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DBE4" w14:textId="77777777" w:rsidR="00C00160" w:rsidRPr="00E8594C" w:rsidRDefault="00C00160" w:rsidP="00514C7C">
      <w:pPr>
        <w:pStyle w:val="IndexHeading1"/>
        <w:tabs>
          <w:tab w:val="left" w:pos="792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E8594C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E8594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A00ADAB" w14:textId="77777777" w:rsidR="00C00160" w:rsidRPr="00E8594C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</w:pPr>
    </w:p>
    <w:p w14:paraId="17134BEB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5A544532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6DEF6C4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14:paraId="382CEF0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ED99949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CDA478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E8594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ลูกหนี้การค้า</w:t>
      </w:r>
    </w:p>
    <w:p w14:paraId="0CF70739" w14:textId="388FD528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</w:t>
      </w:r>
      <w:r w:rsidR="00012F73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พัฒนา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เพื่อขาย</w:t>
      </w:r>
    </w:p>
    <w:p w14:paraId="7BDCCEE0" w14:textId="66677F24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</w:t>
      </w:r>
    </w:p>
    <w:p w14:paraId="60F957EA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58AEA59E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สินทรัพย์ทางการเงินไม่หมุนเวียนอื่น</w:t>
      </w:r>
      <w:r w:rsidRPr="00E8594C">
        <w:rPr>
          <w:rFonts w:asciiTheme="majorBidi" w:hAnsiTheme="majorBidi" w:cstheme="majorBidi"/>
          <w:sz w:val="30"/>
          <w:szCs w:val="30"/>
          <w:lang w:bidi="th-TH"/>
        </w:rPr>
        <w:t xml:space="preserve"> -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ในตราสารทุน</w:t>
      </w:r>
    </w:p>
    <w:p w14:paraId="3F1470A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Pr="00E8594C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14:paraId="0E333AE6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E6736CF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14:paraId="38AE985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สัญญาเช่า</w:t>
      </w:r>
    </w:p>
    <w:p w14:paraId="1D160B3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71B9ABE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E8594C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14:paraId="7B058699" w14:textId="5FA0B4F5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  <w:r w:rsidR="00562556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และสำรอง</w:t>
      </w:r>
    </w:p>
    <w:p w14:paraId="1E09A42E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72EC314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ค่าใช้จ่ายผลประโยชน์ของพนักงาน</w:t>
      </w:r>
    </w:p>
    <w:p w14:paraId="6A2B765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14:paraId="2066CF4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232AA612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14:paraId="0C865365" w14:textId="77777777" w:rsidR="0053428C" w:rsidRPr="0053428C" w:rsidRDefault="0053428C" w:rsidP="0053428C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3428C">
        <w:rPr>
          <w:rFonts w:asciiTheme="majorBidi" w:hAnsiTheme="majorBidi" w:cstheme="majorBidi"/>
          <w:sz w:val="30"/>
          <w:szCs w:val="30"/>
          <w:cs/>
          <w:lang w:bidi="th-TH"/>
        </w:rPr>
        <w:t>ลำดับชั้นของมูลค่ายุติธรรมและเครื่องมือทางการเงิน</w:t>
      </w:r>
    </w:p>
    <w:p w14:paraId="2CD6837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3C7F122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1E911ED" w14:textId="1DE6FD95" w:rsidR="00C00160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14:paraId="419B0908" w14:textId="6B574EBB" w:rsidR="00C271C7" w:rsidRPr="00E8594C" w:rsidRDefault="00C271C7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C271C7">
        <w:rPr>
          <w:rFonts w:asciiTheme="majorBidi" w:hAnsiTheme="majorBidi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5C3E125C" w14:textId="77777777" w:rsidR="00C00160" w:rsidRPr="00E8594C" w:rsidRDefault="00C00160" w:rsidP="00C00160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Pr="00E8594C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54534A68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A5A62B5" w14:textId="0B7FB771" w:rsidR="00C00160" w:rsidRPr="00E8594C" w:rsidRDefault="00C00160" w:rsidP="00C00160">
      <w:pPr>
        <w:pStyle w:val="Heading8"/>
        <w:spacing w:line="240" w:lineRule="auto"/>
        <w:ind w:left="540" w:right="-27"/>
        <w:jc w:val="thaiDistribute"/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</w:pPr>
      <w:r w:rsidRPr="00E8594C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>งบการเงินนี้ได้รับอนุมัติให้ออกงบการเงินจากคณะกรรมการเมื่อวันที่</w:t>
      </w:r>
      <w:r w:rsidR="003E7214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 xml:space="preserve"> </w:t>
      </w:r>
      <w:r w:rsidR="00E86D31" w:rsidRPr="00E86D31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>14</w:t>
      </w:r>
      <w:r w:rsidR="003E7214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 xml:space="preserve"> </w:t>
      </w:r>
      <w:r w:rsidR="00012F73" w:rsidRPr="00E8594C">
        <w:rPr>
          <w:rFonts w:asciiTheme="majorBidi" w:hAnsiTheme="majorBidi" w:cstheme="majorBidi" w:hint="cs"/>
          <w:snapToGrid w:val="0"/>
          <w:sz w:val="30"/>
          <w:szCs w:val="30"/>
          <w:u w:val="none"/>
          <w:cs/>
          <w:lang w:eastAsia="th-TH"/>
        </w:rPr>
        <w:t xml:space="preserve">กุมภาพันธ์ </w:t>
      </w:r>
      <w:r w:rsidR="00E86D31" w:rsidRPr="00E86D31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>2567</w:t>
      </w:r>
    </w:p>
    <w:p w14:paraId="188974F3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C5854C8" w14:textId="77777777" w:rsidR="00C00160" w:rsidRPr="00E8594C" w:rsidRDefault="00C00160" w:rsidP="00C00160">
      <w:pPr>
        <w:numPr>
          <w:ilvl w:val="0"/>
          <w:numId w:val="14"/>
        </w:numPr>
        <w:tabs>
          <w:tab w:val="left" w:pos="504"/>
          <w:tab w:val="left" w:pos="1440"/>
        </w:tabs>
        <w:ind w:hanging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13B979F0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D87BAA3" w14:textId="6C71DAF7" w:rsidR="00C00160" w:rsidRPr="00E8594C" w:rsidRDefault="00C00160" w:rsidP="00C00160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”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และจดทะเบียนกับตลาดหลักทรัพย์แห่งประเทศไทย โดยมีที่อยู่จดทะเบียนของบริษัทตั้งอยู่เลขที่ </w:t>
      </w:r>
      <w:r w:rsidR="001D1D43">
        <w:rPr>
          <w:rFonts w:asciiTheme="majorBidi" w:hAnsiTheme="majorBidi" w:cstheme="majorBidi"/>
          <w:sz w:val="30"/>
          <w:szCs w:val="30"/>
        </w:rPr>
        <w:t>161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14:paraId="6B0FDFDF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B0C53FD" w14:textId="77777777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บริษัทใหญ่และบริษัทใหญ่ในลำดับสูงสุดในระหว่างปีได้แก่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02FEF2FF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BCCB33" w14:textId="610D0EA9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บริษัทและบริษัทย่อยดำเนินธุรกิจหลักเกี่ยวกับการพัฒนาอสังหาริมทรัพย์ในประเทศไทย โดยรายละเอียดบริษัท</w:t>
      </w:r>
      <w:r w:rsidR="00D82DFE">
        <w:rPr>
          <w:rFonts w:asciiTheme="majorBidi" w:hAnsiTheme="majorBidi" w:cstheme="majorBidi" w:hint="cs"/>
          <w:sz w:val="30"/>
          <w:szCs w:val="30"/>
          <w:cs/>
        </w:rPr>
        <w:t>ร่วม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D82DFE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562556"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13610" w:rsidRPr="00213610">
        <w:rPr>
          <w:rFonts w:asciiTheme="majorBidi" w:hAnsiTheme="majorBidi" w:cstheme="majorBidi"/>
          <w:sz w:val="30"/>
          <w:szCs w:val="30"/>
        </w:rPr>
        <w:t>3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E86D31" w:rsidRPr="00E86D31">
        <w:rPr>
          <w:rFonts w:asciiTheme="majorBidi" w:hAnsiTheme="majorBidi" w:cstheme="majorBidi"/>
          <w:sz w:val="30"/>
          <w:szCs w:val="30"/>
        </w:rPr>
        <w:t>2565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="00E86D31" w:rsidRPr="00E86D31">
        <w:rPr>
          <w:rFonts w:asciiTheme="majorBidi" w:hAnsiTheme="majorBidi" w:cstheme="majorBidi"/>
          <w:sz w:val="30"/>
          <w:szCs w:val="30"/>
        </w:rPr>
        <w:t>8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</w:p>
    <w:p w14:paraId="2ACC1D9A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3985EA5" w14:textId="77777777" w:rsidR="00C00160" w:rsidRPr="00E8594C" w:rsidRDefault="00C00160" w:rsidP="00C00160">
      <w:pPr>
        <w:numPr>
          <w:ilvl w:val="0"/>
          <w:numId w:val="13"/>
        </w:num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เกณฑ์ในการจัดทำงบการเงิน</w:t>
      </w:r>
    </w:p>
    <w:p w14:paraId="20064741" w14:textId="77777777" w:rsidR="00C00160" w:rsidRPr="00940F04" w:rsidRDefault="00C00160" w:rsidP="00562556">
      <w:pPr>
        <w:tabs>
          <w:tab w:val="left" w:pos="540"/>
          <w:tab w:val="left" w:pos="14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2BE85112" w14:textId="15716313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งบการเงินนี้นำเสนอเป็นเงินบาทซึ่งเป็นสกุลเงินที่ใช้ในการดำเนินงานของ</w:t>
      </w:r>
      <w:r w:rsidR="007565DD">
        <w:rPr>
          <w:rFonts w:asciiTheme="majorBidi" w:hAnsiTheme="majorBidi" w:hint="cs"/>
          <w:sz w:val="30"/>
          <w:szCs w:val="30"/>
          <w:cs/>
        </w:rPr>
        <w:t>กลุ่ม</w:t>
      </w:r>
      <w:r w:rsidRPr="00E8594C">
        <w:rPr>
          <w:rFonts w:asciiTheme="majorBidi" w:hAnsiTheme="majorBidi"/>
          <w:sz w:val="30"/>
          <w:szCs w:val="30"/>
          <w:cs/>
        </w:rPr>
        <w:t xml:space="preserve">บริษัท </w:t>
      </w:r>
      <w:r w:rsidR="008C0079" w:rsidRPr="008C0079">
        <w:rPr>
          <w:rFonts w:asciiTheme="majorBidi" w:hAnsiTheme="majorBidi"/>
          <w:sz w:val="30"/>
          <w:szCs w:val="30"/>
          <w:cs/>
        </w:rPr>
        <w:t>นโยบายการบัญชีที่เปิดเผยในหมาย</w:t>
      </w:r>
      <w:r w:rsidR="008C0079" w:rsidRPr="009125A3">
        <w:rPr>
          <w:rFonts w:asciiTheme="majorBidi" w:hAnsiTheme="majorBidi" w:cstheme="majorBidi"/>
          <w:sz w:val="30"/>
          <w:szCs w:val="30"/>
          <w:cs/>
        </w:rPr>
        <w:t>เหตุข้</w:t>
      </w:r>
      <w:r w:rsidR="008C0079" w:rsidRPr="003373B4">
        <w:rPr>
          <w:rFonts w:asciiTheme="majorBidi" w:hAnsiTheme="majorBidi" w:cstheme="majorBidi"/>
          <w:sz w:val="30"/>
          <w:szCs w:val="30"/>
          <w:cs/>
        </w:rPr>
        <w:t xml:space="preserve">อ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="008C0079" w:rsidRPr="008C0079">
        <w:rPr>
          <w:rFonts w:asciiTheme="majorBidi" w:hAnsiTheme="majorBidi"/>
          <w:sz w:val="30"/>
          <w:szCs w:val="30"/>
          <w:cs/>
        </w:rPr>
        <w:t xml:space="preserve"> ได้ถือปฏิบัติโดยสม่ำเสมอสำหรับงบการเงินทุกรอบระยะเวลาที่รายงาน</w:t>
      </w:r>
    </w:p>
    <w:p w14:paraId="0A7AEBD2" w14:textId="77777777" w:rsidR="00C00160" w:rsidRPr="00940F04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891EC57" w14:textId="519C054A" w:rsidR="00DD6B00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41CE1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 (รวมกันเรียกว่า "กลุ่มบริษัท") และส่วนได้เสียของกลุ่มบริษัทในบริษัทร่วม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29EBE8C" w14:textId="77777777" w:rsidR="00DD6B00" w:rsidRDefault="00DD6B0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3F00CDD0" w14:textId="26675B74" w:rsidR="00DD6B00" w:rsidRPr="00A913A1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913A1">
        <w:rPr>
          <w:rFonts w:ascii="Angsana New" w:hAnsi="Angsana New"/>
          <w:sz w:val="30"/>
          <w:szCs w:val="30"/>
          <w:cs/>
        </w:rPr>
        <w:lastRenderedPageBreak/>
        <w:t xml:space="preserve"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A913A1">
        <w:rPr>
          <w:rFonts w:ascii="Angsana New" w:hAnsi="Angsana New"/>
          <w:sz w:val="30"/>
          <w:szCs w:val="30"/>
          <w:cs/>
        </w:rPr>
        <w:t xml:space="preserve"> มกราคม </w:t>
      </w:r>
      <w:r w:rsidR="00E86D31" w:rsidRPr="00E86D31">
        <w:rPr>
          <w:rFonts w:ascii="Angsana New" w:hAnsi="Angsana New"/>
          <w:sz w:val="30"/>
          <w:szCs w:val="30"/>
        </w:rPr>
        <w:t>2566</w:t>
      </w:r>
      <w:r w:rsidRPr="00A913A1">
        <w:rPr>
          <w:rFonts w:ascii="Angsana New" w:hAnsi="Angsana New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 ไม่มีผลกระทบต่องบการเงินอย่างมีสาระสำคัญ</w:t>
      </w:r>
    </w:p>
    <w:p w14:paraId="68A54B86" w14:textId="77777777" w:rsidR="003373B4" w:rsidRDefault="003373B4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234453A" w14:textId="09E671B8" w:rsidR="00DD6B00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913A1">
        <w:rPr>
          <w:rFonts w:ascii="Angsana New" w:hAnsi="Angsana New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571518D3" w14:textId="45B703D1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3DB21F02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นโยบายการบัญชีที่สำคัญ</w:t>
      </w:r>
    </w:p>
    <w:p w14:paraId="2BB7FA81" w14:textId="77777777" w:rsidR="00C00160" w:rsidRPr="00940F04" w:rsidRDefault="00C00160" w:rsidP="000C506C">
      <w:pPr>
        <w:pStyle w:val="BodyText2"/>
        <w:tabs>
          <w:tab w:val="left" w:pos="540"/>
        </w:tabs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C11F55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7FCDEB8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AF91ED2" w14:textId="7B8C6944" w:rsidR="00C00160" w:rsidRPr="00E8594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</w:t>
      </w:r>
    </w:p>
    <w:p w14:paraId="7220404B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4F6D90" w14:textId="77777777" w:rsidR="00C00160" w:rsidRPr="00E8594C" w:rsidRDefault="00C00160" w:rsidP="00C00160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14:paraId="342B11F1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5C2237" w14:textId="74BA7B1B" w:rsidR="00C00160" w:rsidRPr="00E8594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 </w:t>
      </w:r>
    </w:p>
    <w:p w14:paraId="309985C0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CACF4A3" w14:textId="77777777" w:rsidR="00C00160" w:rsidRPr="00E8594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6231DB8B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DC04488" w14:textId="77777777" w:rsidR="00C00160" w:rsidRPr="00E8594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14:paraId="4411D180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9EE8E6" w14:textId="77777777" w:rsidR="00C00160" w:rsidRPr="00E8594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3D59B1BF" w14:textId="284F4FEA" w:rsidR="00C00160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B97DA2" w14:textId="77777777" w:rsidR="003373B4" w:rsidRPr="00940F04" w:rsidRDefault="003373B4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504BF55" w14:textId="7BF343A0" w:rsidR="00C00160" w:rsidRDefault="00C00160" w:rsidP="009125A3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การสูญเสียการ</w:t>
      </w:r>
      <w:r w:rsidRPr="009125A3">
        <w:rPr>
          <w:rFonts w:asciiTheme="majorBidi" w:hAnsiTheme="majorBidi"/>
          <w:sz w:val="30"/>
          <w:szCs w:val="30"/>
          <w:cs/>
        </w:rPr>
        <w:t>ควบคุม</w:t>
      </w:r>
      <w:r w:rsidRPr="00E8594C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</w:p>
    <w:p w14:paraId="3E7644E4" w14:textId="77777777" w:rsidR="009125A3" w:rsidRPr="00E8594C" w:rsidRDefault="009125A3" w:rsidP="009125A3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2E4F478" w14:textId="77777777" w:rsidR="00C00160" w:rsidRPr="00E8594C" w:rsidRDefault="00C00160" w:rsidP="00C00160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 xml:space="preserve">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 </w:t>
      </w:r>
    </w:p>
    <w:p w14:paraId="04839815" w14:textId="43450910" w:rsidR="00C00160" w:rsidRPr="00E8594C" w:rsidRDefault="00C00160" w:rsidP="00C00160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330675B3" w14:textId="54AF40ED" w:rsidR="00C00160" w:rsidRPr="00E8594C" w:rsidRDefault="00C00160" w:rsidP="00562556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E8594C">
        <w:rPr>
          <w:rFonts w:asciiTheme="majorBidi" w:eastAsia="Calibri" w:hAnsi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</w:t>
      </w:r>
    </w:p>
    <w:p w14:paraId="19DE313E" w14:textId="77777777" w:rsidR="00C00160" w:rsidRPr="00940F04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35BDAA36" w14:textId="625A9B3D" w:rsidR="00C00160" w:rsidRPr="00E8594C" w:rsidRDefault="00C00160" w:rsidP="00562556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E8594C">
        <w:rPr>
          <w:rFonts w:asciiTheme="majorBidi" w:eastAsia="Calibri" w:hAnsiTheme="majorBidi"/>
          <w:sz w:val="30"/>
          <w:szCs w:val="30"/>
          <w:cs/>
        </w:rPr>
        <w:t>กลุ่มบริษัทรับรู้เงินลงทุนในบริษัทร่วมตามวิธีส่วนได้เสีย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</w:t>
      </w:r>
    </w:p>
    <w:p w14:paraId="4837AE49" w14:textId="77777777" w:rsidR="00C00160" w:rsidRPr="00940F04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B260A1A" w14:textId="49025684" w:rsidR="00C00160" w:rsidRDefault="00C00160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05E19C8B" w14:textId="3B3F2549" w:rsidR="00F52958" w:rsidRPr="00940F04" w:rsidRDefault="00F52958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</w:p>
    <w:p w14:paraId="1D5E4A49" w14:textId="1949BFDC" w:rsidR="00C00160" w:rsidRPr="00F52958" w:rsidRDefault="00F52958" w:rsidP="00F52958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F52958">
        <w:rPr>
          <w:rFonts w:asciiTheme="majorBidi" w:hAnsiTheme="majorBid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 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 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1672FF2C" w14:textId="77777777" w:rsidR="00F52958" w:rsidRPr="00940F04" w:rsidRDefault="00F52958" w:rsidP="00F52958">
      <w:pPr>
        <w:pStyle w:val="BodyText2"/>
        <w:tabs>
          <w:tab w:val="left" w:pos="540"/>
        </w:tabs>
        <w:spacing w:after="0" w:line="240" w:lineRule="auto"/>
        <w:ind w:right="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205764D" w14:textId="77777777" w:rsidR="00C70331" w:rsidRDefault="00C7033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455486E5" w14:textId="65C46F1F" w:rsidR="00C00160" w:rsidRPr="00E8594C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เงินลงทุนในบริษัทย่อย </w:t>
      </w:r>
      <w:r w:rsidR="00E32845"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บริษัทร่วม</w:t>
      </w:r>
    </w:p>
    <w:p w14:paraId="56C7D7C1" w14:textId="77777777" w:rsidR="00C00160" w:rsidRPr="00C70331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</w:rPr>
      </w:pPr>
    </w:p>
    <w:p w14:paraId="6CF304B0" w14:textId="23F55CDA" w:rsidR="00F52958" w:rsidRDefault="00A02F91" w:rsidP="00A36549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 xml:space="preserve">เงินลงทุนในบริษัทย่อย </w:t>
      </w:r>
      <w:r w:rsidR="00E32845">
        <w:rPr>
          <w:rFonts w:asciiTheme="majorBidi" w:hAnsiTheme="majorBidi" w:hint="cs"/>
          <w:sz w:val="30"/>
          <w:szCs w:val="30"/>
          <w:cs/>
        </w:rPr>
        <w:t>และ</w:t>
      </w:r>
      <w:r w:rsidRPr="00E8594C">
        <w:rPr>
          <w:rFonts w:asciiTheme="majorBidi" w:hAnsiTheme="majorBidi"/>
          <w:sz w:val="30"/>
          <w:szCs w:val="30"/>
          <w:cs/>
        </w:rPr>
        <w:t xml:space="preserve">บริษัทร่วมในงบการเงินเฉพาะกิจการวัดมูลค่าด้วยราคาทุนหักค่าเผื่อการด้อยค่า </w:t>
      </w:r>
      <w:r w:rsidR="00A36549">
        <w:rPr>
          <w:rFonts w:asciiTheme="majorBidi" w:hAnsiTheme="majorBidi"/>
          <w:sz w:val="30"/>
          <w:szCs w:val="30"/>
        </w:rPr>
        <w:t xml:space="preserve">          </w:t>
      </w:r>
      <w:r w:rsidRPr="00E8594C">
        <w:rPr>
          <w:rFonts w:asciiTheme="majorBidi" w:hAnsiTheme="majorBidi"/>
          <w:sz w:val="30"/>
          <w:szCs w:val="30"/>
          <w:cs/>
        </w:rPr>
        <w:t>เงินปันผลรับบันทึกในกำไรหรือขาดทุนในวันที่กลุ่มบริษัทมีสิทธิได้รับเงินปันผล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</w:t>
      </w:r>
      <w:r w:rsidRPr="00F52958">
        <w:rPr>
          <w:rFonts w:asciiTheme="majorBidi" w:hAnsiTheme="majorBidi"/>
          <w:sz w:val="30"/>
          <w:szCs w:val="30"/>
          <w:cs/>
        </w:rPr>
        <w:t>กำไรหรือขาดทุน</w:t>
      </w:r>
    </w:p>
    <w:p w14:paraId="3F2354B1" w14:textId="3D5211FF" w:rsidR="00F52958" w:rsidRPr="00C70331" w:rsidRDefault="00F52958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</w:rPr>
      </w:pPr>
    </w:p>
    <w:p w14:paraId="3329654F" w14:textId="4207C528" w:rsidR="00C00160" w:rsidRPr="00F52958" w:rsidRDefault="00C00160" w:rsidP="00F52958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562068F5" w14:textId="77777777" w:rsidR="00C00160" w:rsidRPr="00C70331" w:rsidRDefault="00C00160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435CC66A" w14:textId="6FE92F43" w:rsidR="00A02F91" w:rsidRPr="00E8594C" w:rsidRDefault="00A02F91" w:rsidP="006D4488">
      <w:pPr>
        <w:tabs>
          <w:tab w:val="left" w:pos="1080"/>
          <w:tab w:val="left" w:pos="1440"/>
          <w:tab w:val="left" w:pos="1530"/>
        </w:tabs>
        <w:suppressAutoHyphens/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 xml:space="preserve"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</w:t>
      </w:r>
    </w:p>
    <w:p w14:paraId="59349969" w14:textId="77777777" w:rsidR="00A02F91" w:rsidRPr="00C70331" w:rsidRDefault="00A02F91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6DCEFBA9" w14:textId="793103B5" w:rsidR="00C00160" w:rsidRDefault="00A02F91" w:rsidP="006D4488">
      <w:pPr>
        <w:tabs>
          <w:tab w:val="left" w:pos="1080"/>
          <w:tab w:val="left" w:pos="1440"/>
          <w:tab w:val="left" w:pos="1530"/>
        </w:tabs>
        <w:suppressAutoHyphens/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14:paraId="68683D53" w14:textId="77777777" w:rsidR="00F52958" w:rsidRPr="00C70331" w:rsidRDefault="00F52958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3899629A" w14:textId="77777777" w:rsidR="00C00160" w:rsidRPr="00E8594C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6F689079" w14:textId="77777777" w:rsidR="00C00160" w:rsidRPr="00C70331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197B6CB1" w14:textId="1804458E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9862DB"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2F058A29" w14:textId="77777777" w:rsidR="00C00160" w:rsidRPr="00C70331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2B9DD112" w14:textId="42D2F95A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 xml:space="preserve"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(นอกเหนือจากลูกหนี้การค้า (ดูหมายเหตุข้อ </w:t>
      </w:r>
      <w:r w:rsidR="00E86D31" w:rsidRPr="00E86D31">
        <w:rPr>
          <w:rFonts w:asciiTheme="majorBidi" w:eastAsia="Cordia New" w:hAnsiTheme="majorBidi"/>
          <w:sz w:val="30"/>
          <w:szCs w:val="30"/>
        </w:rPr>
        <w:t>3</w:t>
      </w:r>
      <w:r w:rsidRPr="00E8594C">
        <w:rPr>
          <w:rFonts w:asciiTheme="majorBidi" w:eastAsia="Cordia New" w:hAnsiTheme="majorBidi"/>
          <w:sz w:val="30"/>
          <w:szCs w:val="30"/>
          <w:cs/>
        </w:rPr>
        <w:t>(ฉ)))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606A673E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D07AF34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5FE49180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 ดอกเบี้ยจ่าย กำไรและขาดทุนจากอัตราแลกเปลี่ยน และกำไรหรือขาดทุนที่เกิดจากการ ตัดรายการออกจากบัญชีรับรู้ในกำไรหรือขาดทุน</w:t>
      </w:r>
    </w:p>
    <w:p w14:paraId="5EAEB676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F9ABA56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1DEB5D8B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C43B13B" w14:textId="24A2AD06" w:rsidR="00C00160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 เงินปันผลรับรับรู้เป็นรายได้ในกำไรหรือขาดทุนในวันที่กลุ่มบริษัทมีสิทธิได้รับเงินปันผล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  <w:r w:rsidR="00C00160" w:rsidRPr="00E8594C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6A75686D" w14:textId="77777777" w:rsidR="00F52958" w:rsidRPr="00940F04" w:rsidRDefault="00F52958" w:rsidP="00C00160">
      <w:pPr>
        <w:rPr>
          <w:rFonts w:asciiTheme="majorBidi" w:eastAsia="Calibri" w:hAnsiTheme="majorBidi" w:cstheme="majorBidi"/>
          <w:sz w:val="30"/>
          <w:szCs w:val="30"/>
        </w:rPr>
      </w:pPr>
    </w:p>
    <w:p w14:paraId="4BE34063" w14:textId="373B2D88" w:rsidR="00C00160" w:rsidRDefault="00C00160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2EAA8C0E" w14:textId="77777777" w:rsidR="00F52958" w:rsidRPr="00940F04" w:rsidRDefault="00F52958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B038D93" w14:textId="77777777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 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525B3849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8B3A57" w14:textId="621F0170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</w:t>
      </w:r>
      <w:r w:rsidR="00E96D36">
        <w:rPr>
          <w:rFonts w:asciiTheme="majorBidi" w:hAnsiTheme="majorBidi" w:cs="Angsana New"/>
          <w:sz w:val="30"/>
          <w:szCs w:val="30"/>
        </w:rPr>
        <w:br/>
      </w:r>
      <w:r w:rsidRPr="00E8594C">
        <w:rPr>
          <w:rFonts w:asciiTheme="majorBidi" w:hAnsiTheme="majorBidi" w:cs="Angsana New"/>
          <w:sz w:val="30"/>
          <w:szCs w:val="30"/>
          <w:cs/>
        </w:rPr>
        <w:t>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4849CBB6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218D01F" w14:textId="77777777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1CF50849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0EC2394" w14:textId="11C1F63E" w:rsidR="00C00160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0E1DBF22" w14:textId="5F2FFE93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2942DEF7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EC7EEAE" w14:textId="69610D99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</w:t>
      </w:r>
      <w:r w:rsidR="00E32845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และลูกหนี้สัญญาเช่าซึ่งไม่ได้วัดมูลค่าด้วยมูลค่ายุติธรรมผ่านกำไรหรือขาดทุน </w:t>
      </w:r>
    </w:p>
    <w:p w14:paraId="371C648D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74A38CF" w14:textId="031EC325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E86D31" w:rsidRPr="00E86D31">
        <w:rPr>
          <w:rFonts w:ascii="Angsana New" w:eastAsia="Calibri" w:hAnsi="Angsana New" w:hint="cs"/>
          <w:color w:val="000000"/>
          <w:sz w:val="30"/>
          <w:szCs w:val="30"/>
        </w:rPr>
        <w:t>12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557230E5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A5972F5" w14:textId="77777777" w:rsidR="00F766A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18CA96E9" w14:textId="154A317E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</w:p>
    <w:p w14:paraId="03346E2C" w14:textId="4A95FBE4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E86D31" w:rsidRPr="00E86D31">
        <w:rPr>
          <w:rFonts w:ascii="Angsana New" w:eastAsia="Calibri" w:hAnsi="Angsana New" w:hint="cs"/>
          <w:color w:val="000000"/>
          <w:sz w:val="30"/>
          <w:szCs w:val="30"/>
        </w:rPr>
        <w:t>12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เดือนข้างหน้า </w:t>
      </w:r>
    </w:p>
    <w:p w14:paraId="0D73479C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1A8ED2F0" w14:textId="5DDFFCFA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E86D31" w:rsidRPr="00E86D31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743F128F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32B7DBD4" w14:textId="77777777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กลุ่มบริษัทพิจารณาว่าสินทรัพย์ทางการเงินจะเกิดการผิดสัญญาเมื่อ</w:t>
      </w:r>
    </w:p>
    <w:p w14:paraId="527932CD" w14:textId="77777777" w:rsidR="00691619" w:rsidRPr="00E8594C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 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4F03B4F" w14:textId="0A27B1B7" w:rsidR="00691619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 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สินทรัพย์ทางการเงินค้างชำระเกินกว่า </w:t>
      </w:r>
      <w:r w:rsidR="00E86D31" w:rsidRPr="00E86D31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</w:t>
      </w:r>
    </w:p>
    <w:p w14:paraId="59578041" w14:textId="77777777" w:rsidR="00F52958" w:rsidRPr="00940F04" w:rsidRDefault="00F52958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59F3000C" w14:textId="77777777" w:rsidR="00940F04" w:rsidRDefault="00940F0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06892FA8" w14:textId="5FB5BE2A" w:rsidR="00C00160" w:rsidRPr="00E8594C" w:rsidRDefault="00C00160" w:rsidP="00691619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(ง.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) การตัดจำหน่าย </w:t>
      </w:r>
    </w:p>
    <w:p w14:paraId="57F5E9D7" w14:textId="77777777" w:rsidR="00C00160" w:rsidRPr="00940F04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13A5C0D" w14:textId="5FCBB79F" w:rsidR="00C00160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  <w:r w:rsidRPr="00E8594C">
        <w:rPr>
          <w:rFonts w:asciiTheme="majorBidi" w:hAnsiTheme="majorBidi" w:cs="Angsana New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255033FE" w14:textId="77777777" w:rsidR="00F52958" w:rsidRPr="00940F04" w:rsidRDefault="00F52958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56EA22FB" w14:textId="68FB3365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(ง.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) ดอกเบี้ย</w:t>
      </w:r>
    </w:p>
    <w:p w14:paraId="6F4CE33A" w14:textId="77777777" w:rsidR="00C00160" w:rsidRPr="00940F04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DC69C18" w14:textId="298CD64B" w:rsidR="00C00160" w:rsidRPr="00E8594C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  <w:r w:rsidRPr="00E8594C">
        <w:rPr>
          <w:rFonts w:asciiTheme="majorBidi" w:hAnsiTheme="majorBidi" w:cs="Angsana New"/>
          <w:color w:val="000000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1B05BF22" w14:textId="77777777" w:rsidR="00A02F91" w:rsidRPr="00940F04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75F01F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2DA1706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B21BEC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 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32E5DEF0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A66B7D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ลูกหนี้การค้า</w:t>
      </w:r>
    </w:p>
    <w:p w14:paraId="06766D23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457936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ลูกหนี้การค้าวัดมูลค่าด้วยราคาของรายการหักค่าเผื่อผลขาดทุนด้านเครดิตที่คาดว่าจะเกิดขึ้น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</w:t>
      </w:r>
    </w:p>
    <w:p w14:paraId="6C47C782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BDBD97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0D85DC95" w14:textId="5A55A1ED" w:rsidR="00F52958" w:rsidRDefault="00F52958" w:rsidP="00F52958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2231EB93" w14:textId="77777777" w:rsidR="00940F04" w:rsidRPr="00940F04" w:rsidRDefault="00940F04" w:rsidP="00F52958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</w:p>
    <w:p w14:paraId="3BF4A004" w14:textId="0CE02205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อสังหาริมทรัพย์พัฒนาเพื่อขาย</w:t>
      </w:r>
    </w:p>
    <w:p w14:paraId="32AB7DB7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029B29" w14:textId="75C320AD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อสังหาริมทรัพย์พัฒนาเพื่อขายคือ อสังหาริมทรัพย์ที่ถือไว้ด้วยความตั้งใจในการพัฒนาเพื่อขายในการดำเนินธุรกิจปกติ อสังหาริมทรัพย์นี้วัดมูลค่าด้วยราคาทุนหรือมูลค่าสุทธิที่จะได้รับแล้วแต่ราคาใดจะต่ำกว่า</w:t>
      </w:r>
    </w:p>
    <w:p w14:paraId="17077141" w14:textId="77777777" w:rsidR="00C00160" w:rsidRPr="00940F04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9079BF" w14:textId="4B53A2D0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ต้นทุนของอสังหาริมทรัพย์พัฒนาเพื่อขายประกอบด้วย ต้นทุนที่ดินซึ่งรวมต้นทุนในการได้มา ค่าใช้จ่ายในการพัฒนา ต้นทุนการกู้ยืม และค่าใช้จ่ายอื่นๆ ที่เกี่ยวข้อง ต้นทุนการกู้ยืมที่เกี่ยวข้องกับการพัฒนาอสังหาริมทรัพย์พัฒนาเพื่อขายรวมเป็นราคาทุนของสินทรัพย์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289B5188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938A46" w14:textId="77777777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251AF320" w14:textId="77777777" w:rsidR="00C70331" w:rsidRDefault="00C70331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31F5B513" w14:textId="59C9930B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3A306BBA" w14:textId="77777777" w:rsidR="00C00160" w:rsidRPr="00940F04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EA17F8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อสังหาริมทรัพย์เพื่อการลงทุน</w:t>
      </w:r>
    </w:p>
    <w:p w14:paraId="44A670C1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04068C4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ทั้งนี้ไม่ได้มีไว้เพื่อขายตามปกติธุรกิจหรือใช้ในการดำเนินงาน</w:t>
      </w:r>
    </w:p>
    <w:p w14:paraId="01FFFA14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2980B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573B05AE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0E55CCF7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0CA4D0A9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00D5916" w14:textId="77777777" w:rsidR="00F52958" w:rsidRDefault="00C00160" w:rsidP="00F529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</w:t>
      </w:r>
    </w:p>
    <w:p w14:paraId="6B5D7234" w14:textId="2B1F712B" w:rsidR="00C00160" w:rsidRPr="00F52958" w:rsidRDefault="00C00160" w:rsidP="00F52958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7AF31CBD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p w14:paraId="5BA2759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02854613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DDDE6D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ถือว่าลิขสิทธิ์ซอฟต์แวร์ดังกล่าวเป็นส่วนหนึ่งของอุปกรณ์</w:t>
      </w:r>
    </w:p>
    <w:p w14:paraId="54ECEEAA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08CE193" w14:textId="5DA0C1F0" w:rsidR="00C00160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  <w:r w:rsidRPr="00E8594C">
        <w:rPr>
          <w:rFonts w:asciiTheme="majorBidi" w:hAnsiTheme="majorBidi" w:cstheme="majorBidi"/>
          <w:sz w:val="30"/>
          <w:szCs w:val="30"/>
          <w:cs/>
          <w:lang w:eastAsia="en-GB"/>
        </w:rPr>
        <w:t>ส่วนประกอบของรายการที่ดิน</w:t>
      </w:r>
      <w:r w:rsidRPr="00E8594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จะบันทึกแต่ละส่วนประกอบที่มีนัยสำคัญแยกต่างหากจากกัน</w:t>
      </w:r>
      <w:r w:rsidRPr="00E8594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</w:p>
    <w:p w14:paraId="7B3D0819" w14:textId="77777777" w:rsidR="00AA45C2" w:rsidRPr="00151A2A" w:rsidRDefault="00AA45C2" w:rsidP="00C00160">
      <w:pPr>
        <w:ind w:left="540"/>
        <w:jc w:val="thaiDistribute"/>
        <w:rPr>
          <w:rFonts w:asciiTheme="majorBidi" w:hAnsiTheme="majorBidi" w:cstheme="majorBidi"/>
          <w:lang w:eastAsia="en-GB"/>
        </w:rPr>
      </w:pPr>
    </w:p>
    <w:p w14:paraId="13602805" w14:textId="77777777" w:rsidR="00C00160" w:rsidRPr="00E8594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E8594C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14:paraId="6AEBF479" w14:textId="77777777" w:rsidR="00C00160" w:rsidRPr="00151A2A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22"/>
          <w:szCs w:val="22"/>
        </w:rPr>
      </w:pPr>
    </w:p>
    <w:p w14:paraId="790EA9AF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429095C9" w14:textId="77777777" w:rsidR="00C00160" w:rsidRPr="00151A2A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3FCF198F" w14:textId="77777777" w:rsidR="00C00160" w:rsidRPr="00E8594C" w:rsidRDefault="00C00160" w:rsidP="00C00160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E8594C">
        <w:rPr>
          <w:rFonts w:asciiTheme="majorBidi" w:hAnsiTheme="majorBidi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07145F1D" w14:textId="77777777" w:rsidR="00C00160" w:rsidRPr="00940F04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</w:p>
    <w:p w14:paraId="33919F0C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748F5C15" w14:textId="77777777" w:rsidR="00C00160" w:rsidRPr="00151A2A" w:rsidRDefault="00C00160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22"/>
          <w:szCs w:val="22"/>
        </w:rPr>
      </w:pPr>
    </w:p>
    <w:p w14:paraId="55036A20" w14:textId="023F9C29" w:rsidR="00C00160" w:rsidRPr="002F6A61" w:rsidRDefault="00562556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2F6A61">
        <w:rPr>
          <w:rFonts w:asciiTheme="majorBidi" w:hAnsiTheme="majorBidi" w:cs="Angsana New"/>
          <w:color w:val="auto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0E768417" w14:textId="77777777" w:rsidR="00F52958" w:rsidRPr="00151A2A" w:rsidRDefault="00F52958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6AEFE6A6" w14:textId="3EDACEED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107060E0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28"/>
          <w:szCs w:val="28"/>
        </w:rPr>
      </w:pPr>
    </w:p>
    <w:tbl>
      <w:tblPr>
        <w:tblW w:w="6660" w:type="dxa"/>
        <w:tblInd w:w="450" w:type="dxa"/>
        <w:tblLook w:val="01E0" w:firstRow="1" w:lastRow="1" w:firstColumn="1" w:lastColumn="1" w:noHBand="0" w:noVBand="0"/>
      </w:tblPr>
      <w:tblGrid>
        <w:gridCol w:w="3148"/>
        <w:gridCol w:w="3026"/>
        <w:gridCol w:w="486"/>
      </w:tblGrid>
      <w:tr w:rsidR="00A91D9A" w:rsidRPr="00E8594C" w14:paraId="41E05920" w14:textId="7014E264" w:rsidTr="00040225">
        <w:trPr>
          <w:trHeight w:val="266"/>
        </w:trPr>
        <w:tc>
          <w:tcPr>
            <w:tcW w:w="3148" w:type="dxa"/>
          </w:tcPr>
          <w:p w14:paraId="42411A83" w14:textId="77777777" w:rsidR="00A91D9A" w:rsidRPr="00E8594C" w:rsidRDefault="00A91D9A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อาคารและงานระบบ</w:t>
            </w:r>
          </w:p>
        </w:tc>
        <w:tc>
          <w:tcPr>
            <w:tcW w:w="3026" w:type="dxa"/>
          </w:tcPr>
          <w:p w14:paraId="56A2E2B7" w14:textId="07427D82" w:rsidR="00A91D9A" w:rsidRPr="00E8594C" w:rsidRDefault="00E86D31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486" w:type="dxa"/>
          </w:tcPr>
          <w:p w14:paraId="6C3E09B7" w14:textId="712B0C43" w:rsidR="00A91D9A" w:rsidRPr="00213610" w:rsidRDefault="00A91D9A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  <w:tr w:rsidR="00A91D9A" w:rsidRPr="00E8594C" w14:paraId="69C719BC" w14:textId="2307A732" w:rsidTr="00040225">
        <w:trPr>
          <w:trHeight w:val="259"/>
        </w:trPr>
        <w:tc>
          <w:tcPr>
            <w:tcW w:w="3148" w:type="dxa"/>
          </w:tcPr>
          <w:p w14:paraId="56C807E0" w14:textId="77777777" w:rsidR="00A91D9A" w:rsidRPr="00E8594C" w:rsidRDefault="00A91D9A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อุปกรณ์และเครื่องตกแต่ง</w:t>
            </w:r>
          </w:p>
        </w:tc>
        <w:tc>
          <w:tcPr>
            <w:tcW w:w="3026" w:type="dxa"/>
          </w:tcPr>
          <w:p w14:paraId="52E301C1" w14:textId="0DBD85BE" w:rsidR="00A91D9A" w:rsidRPr="00E8594C" w:rsidRDefault="00E86D31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="00A91D9A" w:rsidRPr="00E8594C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- </w:t>
            </w:r>
            <w:r w:rsidRPr="00E86D31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486" w:type="dxa"/>
          </w:tcPr>
          <w:p w14:paraId="77A5EA6C" w14:textId="73AA9F6B" w:rsidR="00A91D9A" w:rsidRPr="00213610" w:rsidRDefault="00A91D9A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  <w:tr w:rsidR="00A91D9A" w:rsidRPr="00E8594C" w14:paraId="23D1016D" w14:textId="331F3975" w:rsidTr="00040225">
        <w:trPr>
          <w:trHeight w:val="266"/>
        </w:trPr>
        <w:tc>
          <w:tcPr>
            <w:tcW w:w="3148" w:type="dxa"/>
          </w:tcPr>
          <w:p w14:paraId="16332C39" w14:textId="77777777" w:rsidR="00A91D9A" w:rsidRPr="00E8594C" w:rsidRDefault="00A91D9A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ยานพาหนะ </w:t>
            </w:r>
          </w:p>
        </w:tc>
        <w:tc>
          <w:tcPr>
            <w:tcW w:w="3026" w:type="dxa"/>
          </w:tcPr>
          <w:p w14:paraId="443441E7" w14:textId="0479163D" w:rsidR="00A91D9A" w:rsidRPr="00E8594C" w:rsidRDefault="00E86D31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486" w:type="dxa"/>
          </w:tcPr>
          <w:p w14:paraId="4FEBF9AC" w14:textId="297792D3" w:rsidR="00A91D9A" w:rsidRPr="00213610" w:rsidRDefault="00A91D9A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75185B66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สินทรัพย์ไม่มีตัวตน</w:t>
      </w:r>
    </w:p>
    <w:p w14:paraId="42775F13" w14:textId="77777777" w:rsidR="00C00160" w:rsidRPr="00E8594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8874207" w14:textId="77777777" w:rsidR="00C00160" w:rsidRPr="00E8594C" w:rsidRDefault="00C00160" w:rsidP="00C00160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</w:p>
    <w:p w14:paraId="77FCF67C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2350D962" w14:textId="4DADF734" w:rsidR="00C00160" w:rsidRDefault="00C00160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ค่าตัดจำหน่าย </w:t>
      </w:r>
    </w:p>
    <w:p w14:paraId="25F16EDE" w14:textId="77777777" w:rsidR="006D2F24" w:rsidRPr="00940F04" w:rsidRDefault="006D2F24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B04CFB" w14:textId="77777777" w:rsidR="00C00160" w:rsidRPr="00E8594C" w:rsidRDefault="00C00160" w:rsidP="00C00160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E8594C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2EB8D325" w14:textId="77777777" w:rsidR="00F52958" w:rsidRPr="00940F04" w:rsidRDefault="00F52958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40C027" w14:textId="73B62BBC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</w:p>
    <w:p w14:paraId="71183C6E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49D344DE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4905CAB2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375"/>
        <w:gridCol w:w="1835"/>
        <w:gridCol w:w="450"/>
      </w:tblGrid>
      <w:tr w:rsidR="00C00160" w:rsidRPr="00E8594C" w14:paraId="2A90D33F" w14:textId="77777777" w:rsidTr="00040225">
        <w:tc>
          <w:tcPr>
            <w:tcW w:w="4375" w:type="dxa"/>
          </w:tcPr>
          <w:p w14:paraId="7E3DE487" w14:textId="77777777" w:rsidR="00C00160" w:rsidRPr="00E8594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835" w:type="dxa"/>
          </w:tcPr>
          <w:p w14:paraId="27751564" w14:textId="01600AA0" w:rsidR="00C00160" w:rsidRPr="00E8594C" w:rsidRDefault="00E86D31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450" w:type="dxa"/>
          </w:tcPr>
          <w:p w14:paraId="51C26B07" w14:textId="77777777" w:rsidR="00C00160" w:rsidRPr="00E8594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1104DA5A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02396699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วิธีการตัดจำหน่าย ระยะเวลาที่คาดว่าจะได้รับประโยชน์ และ มูลค่าคงเหลือ จะได้รับการทบทวนทุกสิ้นรอบปีบัญชีและปรับปรุงตามความเหมาะสม</w:t>
      </w:r>
    </w:p>
    <w:p w14:paraId="6F219C06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76B84F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สัญญาเช่า</w:t>
      </w:r>
    </w:p>
    <w:p w14:paraId="72D9197F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B423A3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52C7D97D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A3813A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ในฐานะผู้เช่า</w:t>
      </w:r>
    </w:p>
    <w:p w14:paraId="76A13EEC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2F7CE0F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4580CC1C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lastRenderedPageBreak/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9231DF8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419E17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175AC0E2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A6607E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 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CD072B3" w14:textId="77777777" w:rsidR="00C00160" w:rsidRPr="00940F04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176CBD7" w14:textId="4AFA396E" w:rsidR="00C00160" w:rsidRPr="00E8594C" w:rsidRDefault="00AC2E33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 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กลุ่มบริษัทจะวัดมูลค่าหนี้สินตามสัญญาเช่าใหม่โดยใช้อัตราคิดลดเดิมและรับรู้ผลกระทบของการเปลี่ยนแปลงหนี้สินตามสัญญาเช่าในกำไรหรือขาดทุน</w:t>
      </w:r>
    </w:p>
    <w:p w14:paraId="37BAE518" w14:textId="77777777" w:rsidR="00F52958" w:rsidRPr="00940F04" w:rsidRDefault="00F52958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</w:p>
    <w:p w14:paraId="4C542D67" w14:textId="0388F20F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i/>
          <w:iCs/>
          <w:sz w:val="30"/>
          <w:szCs w:val="30"/>
          <w:cs/>
        </w:rPr>
        <w:t>ในฐานะผู้ให้เช่า</w:t>
      </w:r>
    </w:p>
    <w:p w14:paraId="545E9E6F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CF0F63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</w:t>
      </w:r>
      <w:r w:rsidRPr="00E8594C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กลุ่มบริษัทจะ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53239445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FBFC8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lastRenderedPageBreak/>
        <w:t>ณ วันเริ่มต้นของสัญญาให้เช่า กลุ่มบริษัท 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5C146CC3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9D4FE1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เมื่อกลุ่มบริษัทเป็นผู้ให้เช่าช่วง กลุ่ม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2C0E38D1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8A667B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62E6B83E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83702A8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ค่าเช่า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ค่าเช่าที่อาจเกิดขึ้นรับรู้เป็นรายได้ค่าเช่าในรอบระยะเวลาบัญชีที่ได้รับ</w:t>
      </w:r>
    </w:p>
    <w:p w14:paraId="016DC299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ACF19B5" w14:textId="5441E5D4" w:rsidR="00C00160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 xml:space="preserve"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สัญญาเช่า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 กลุ่มบริษัทตัดรายการลูกหนี้สัญญาเช่าตามที่เปิดเผยในหมายเหตุข้อ </w:t>
      </w:r>
      <w:r w:rsidR="00E86D31" w:rsidRPr="00E86D31">
        <w:rPr>
          <w:rFonts w:asciiTheme="majorBidi" w:hAnsiTheme="majorBidi" w:cstheme="majorBidi"/>
          <w:bCs/>
          <w:sz w:val="30"/>
          <w:szCs w:val="30"/>
        </w:rPr>
        <w:t>3</w:t>
      </w:r>
      <w:r w:rsidRPr="00E8594C">
        <w:rPr>
          <w:rFonts w:asciiTheme="majorBidi" w:hAnsiTheme="majorBidi" w:cstheme="majorBidi"/>
          <w:bCs/>
          <w:sz w:val="30"/>
          <w:szCs w:val="30"/>
        </w:rPr>
        <w:t>(</w:t>
      </w:r>
      <w:r w:rsidRPr="00E8594C">
        <w:rPr>
          <w:rFonts w:asciiTheme="majorBidi" w:hAnsiTheme="majorBidi" w:cs="Angsana New"/>
          <w:b/>
          <w:sz w:val="30"/>
          <w:szCs w:val="30"/>
          <w:cs/>
        </w:rPr>
        <w:t>ง)</w:t>
      </w:r>
    </w:p>
    <w:p w14:paraId="76751209" w14:textId="77777777" w:rsidR="00F52958" w:rsidRPr="00940F04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</w:p>
    <w:p w14:paraId="53A8782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การด้อยค่าสินทรัพย์ที่ไม่ใช่สินทรัพย์ทางการเงิน</w:t>
      </w:r>
    </w:p>
    <w:p w14:paraId="01168355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B8FD77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 ในกรณีที่มีข้อบ่งชี้จะทำการประมาณมูลค่าสินทรัพย์ที่คาดว่าจะได้รับคืน </w:t>
      </w:r>
    </w:p>
    <w:p w14:paraId="6EE090C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1FF438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lastRenderedPageBreak/>
        <w:t xml:space="preserve">ขาดทุนจากการด้อยค่ารับรู้ในกำไรหรือขาดทุนเมื่อมูลค่าตามบัญชีของสินทรัพย์ หรือมูลค่าตามบัญชีของหน่วยสินทรัพย์ที่ก่อให้เกิดเงินสดสูงกว่ามูลค่าที่จะได้รับคืน </w:t>
      </w:r>
    </w:p>
    <w:p w14:paraId="3CE8E9FA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E64E94C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มีความเกี่ยวข้องด้วย</w:t>
      </w:r>
    </w:p>
    <w:p w14:paraId="1056DB69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2BF39A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042D5E73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B8D0CDC" w14:textId="77777777" w:rsidR="00C00160" w:rsidRPr="00E8594C" w:rsidRDefault="00C00160" w:rsidP="00C00160">
      <w:pPr>
        <w:pStyle w:val="BodyText"/>
        <w:numPr>
          <w:ilvl w:val="0"/>
          <w:numId w:val="8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14:paraId="4D333EC5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41FBE628" w14:textId="0441DA56" w:rsidR="00C00160" w:rsidRDefault="00C00160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 xml:space="preserve">หนี้สินที่เกิดจากสัญญาเป็นเงินรับล่วงหน้าจากลูกค้า ซึ่งมีภาระผูกพันที่จะต้องโอนสินค้าหรือบริการให้กับลูกค้า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6D61BA7B" w14:textId="77777777" w:rsidR="00F52958" w:rsidRPr="00940F04" w:rsidRDefault="00F52958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C51967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14:paraId="010518BD" w14:textId="77777777" w:rsidR="00C00160" w:rsidRPr="00940F04" w:rsidRDefault="00C00160" w:rsidP="00C00160">
      <w:pPr>
        <w:pStyle w:val="AccPolicyHeading"/>
        <w:rPr>
          <w:sz w:val="30"/>
          <w:szCs w:val="30"/>
        </w:rPr>
      </w:pPr>
    </w:p>
    <w:p w14:paraId="3B92BA2A" w14:textId="77777777" w:rsidR="00C00160" w:rsidRPr="00E8594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E8594C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06FCBD3F" w14:textId="77777777" w:rsidR="00C00160" w:rsidRPr="00940F04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8F4CC9D" w14:textId="77777777" w:rsidR="00C00160" w:rsidRPr="00E8594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689502A3" w14:textId="37932459" w:rsidR="00C477C4" w:rsidRDefault="00C477C4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CF68726" w14:textId="77777777" w:rsidR="00151A2A" w:rsidRDefault="00151A2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Cs/>
          <w:sz w:val="30"/>
          <w:szCs w:val="30"/>
          <w:cs/>
        </w:rPr>
      </w:pPr>
      <w:r>
        <w:rPr>
          <w:rFonts w:asciiTheme="majorBidi" w:hAnsiTheme="majorBidi" w:cstheme="majorBidi"/>
          <w:iCs/>
          <w:sz w:val="30"/>
          <w:szCs w:val="30"/>
          <w:cs/>
        </w:rPr>
        <w:br w:type="page"/>
      </w:r>
    </w:p>
    <w:p w14:paraId="744A50FC" w14:textId="78E60FBC" w:rsidR="00C00160" w:rsidRPr="00E8594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E8594C">
        <w:rPr>
          <w:rFonts w:asciiTheme="majorBidi" w:hAnsiTheme="majorBidi" w:cstheme="majorBidi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6211C463" w14:textId="77777777" w:rsidR="00C00160" w:rsidRPr="00940F04" w:rsidRDefault="00C00160" w:rsidP="00C00160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5EA7F915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   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6D0B82C7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6DA4F890" w14:textId="6E3716BA" w:rsidR="00C00160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</w:t>
      </w:r>
      <w:r w:rsidR="00A36549">
        <w:rPr>
          <w:rFonts w:asciiTheme="majorBidi" w:hAnsiTheme="majorBidi" w:cstheme="majorBidi"/>
          <w:i/>
          <w:sz w:val="30"/>
          <w:szCs w:val="30"/>
        </w:rPr>
        <w:t xml:space="preserve">    </w:t>
      </w:r>
      <w:r w:rsidRPr="00E8594C">
        <w:rPr>
          <w:rFonts w:asciiTheme="majorBidi" w:hAnsiTheme="majorBidi" w:cstheme="majorBidi"/>
          <w:i/>
          <w:sz w:val="30"/>
          <w:szCs w:val="30"/>
          <w:cs/>
        </w:rPr>
        <w:t>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14:paraId="69D0661D" w14:textId="77777777" w:rsidR="00F52958" w:rsidRPr="00940F04" w:rsidRDefault="00F52958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7F3EF89D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2DD4A5FC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51F06D44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0F9CB6CD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0C8B5CD0" w14:textId="77777777" w:rsidR="00F52958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5BA964BD" w14:textId="77777777" w:rsidR="00F52958" w:rsidRPr="00940F04" w:rsidRDefault="00F52958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</w:p>
    <w:p w14:paraId="6B1A539C" w14:textId="77777777" w:rsidR="006D2F24" w:rsidRDefault="006D2F2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14:paraId="2CF3E1EA" w14:textId="3A37007B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ประมาณการหนี้สิน</w:t>
      </w:r>
    </w:p>
    <w:p w14:paraId="232E896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5AF603" w14:textId="77777777" w:rsidR="00C00160" w:rsidRPr="00E8594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 อันเป็นผลมาจากเหตุการณ์ในอดีตซึ่งสามารถประมาณจำนวนของภาระผูกพันได้อย่างน่าเชื่อถือ</w:t>
      </w:r>
      <w:r w:rsidRPr="00E8594C">
        <w:rPr>
          <w:rFonts w:asciiTheme="majorBidi" w:hAnsiTheme="majorBidi" w:cstheme="majorBidi"/>
          <w:i/>
          <w:sz w:val="30"/>
          <w:szCs w:val="30"/>
          <w:cs/>
        </w:rPr>
        <w:br/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</w:t>
      </w:r>
      <w:r w:rsidRPr="00E8594C">
        <w:rPr>
          <w:rFonts w:asciiTheme="majorBidi" w:hAnsiTheme="majorBidi" w:cstheme="majorBidi"/>
          <w:i/>
          <w:sz w:val="30"/>
          <w:szCs w:val="30"/>
        </w:rPr>
        <w:t xml:space="preserve">       </w:t>
      </w:r>
      <w:r w:rsidRPr="00E8594C">
        <w:rPr>
          <w:rFonts w:asciiTheme="majorBidi" w:hAnsiTheme="majorBidi" w:cstheme="majorBidi"/>
          <w:i/>
          <w:sz w:val="30"/>
          <w:szCs w:val="30"/>
          <w:cs/>
        </w:rPr>
        <w:t>ก่อนคำนึงถึงภาษีเงินได้ เพื่อให้สะท้อนจำนวนที่อาจประเมินได้ 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 ที่ผ่านไปรับรู้เป็นต้นทุนทางการเงิน</w:t>
      </w:r>
    </w:p>
    <w:p w14:paraId="3DDFE1F7" w14:textId="77777777" w:rsidR="00940F04" w:rsidRPr="00E8594C" w:rsidRDefault="00940F04" w:rsidP="007B556C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0BD884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5B7E1632" w14:textId="77777777" w:rsidR="00C00160" w:rsidRPr="00940F04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F2658A1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4D22D182" w14:textId="77777777" w:rsidR="00C00160" w:rsidRPr="00940F04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BCC4AD5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383702C2" w14:textId="77777777" w:rsidR="00F52958" w:rsidRPr="00940F04" w:rsidRDefault="00F52958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D85E6E" w14:textId="53D7BE8E" w:rsidR="00C00160" w:rsidRPr="00E8594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="00E86D31" w:rsidRPr="00E86D31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26AB75CF" w14:textId="61B5D3C6" w:rsidR="00C00160" w:rsidRPr="00505677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  <w:r w:rsidRPr="00505677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ข้อมูลระดับ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2</w:t>
      </w:r>
      <w:r w:rsidRPr="00505677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 เป็นข้อมูลอื่นที่สังเกตได้โดยตรงหรือโดยอ้อมสำหรับสินทรัพย์นั้นหรือหนี้สินนั้</w:t>
      </w:r>
      <w:r w:rsidR="00505677" w:rsidRPr="00505677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น</w:t>
      </w:r>
      <w:r w:rsidRPr="00505677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นอกเหนือจา</w:t>
      </w:r>
      <w:r w:rsidR="00505677" w:rsidRPr="00505677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ก</w:t>
      </w:r>
      <w:r w:rsidRPr="00505677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ราคาเสนอซื้อขายซึ่งรวมอยู่ในข้อมูลระดับ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1</w:t>
      </w:r>
    </w:p>
    <w:p w14:paraId="1AD3437E" w14:textId="44374420" w:rsidR="00C00160" w:rsidRPr="00E8594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="00E86D31" w:rsidRPr="00E86D31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ข้อมูลที่ใช้เป็นข้อมูลที่ไม่สามารถสังเกตได้สำหรับสินทรัพย์หรือหนี้สินนั้น</w:t>
      </w:r>
    </w:p>
    <w:p w14:paraId="35D10294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E5CBE62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37008E8B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693547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7E2DA2E8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C403BAE" w14:textId="77777777" w:rsidR="00151A2A" w:rsidRDefault="00151A2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alibri" w:hAnsiTheme="majorBidi" w:cstheme="majorBidi"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6A953B2" w14:textId="2758FF02" w:rsidR="00940F04" w:rsidRDefault="00C00160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E86D31" w:rsidRPr="00E86D31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1E752F5D" w14:textId="77777777" w:rsidR="00151A2A" w:rsidRPr="00E8594C" w:rsidRDefault="00151A2A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C28D86D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</w:p>
    <w:p w14:paraId="5603B5AC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675D6CC9" w14:textId="7F167F6A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</w:t>
      </w:r>
      <w:r w:rsidRPr="00E8594C">
        <w:rPr>
          <w:rFonts w:asciiTheme="majorBidi" w:eastAsia="Cordia New" w:hAnsiTheme="majorBidi"/>
          <w:sz w:val="30"/>
          <w:szCs w:val="30"/>
        </w:rPr>
        <w:t xml:space="preserve"> </w:t>
      </w:r>
      <w:r w:rsidRPr="00E8594C">
        <w:rPr>
          <w:rFonts w:asciiTheme="majorBidi" w:eastAsia="Cordia New" w:hAnsiTheme="majorBidi"/>
          <w:sz w:val="30"/>
          <w:szCs w:val="30"/>
          <w:cs/>
        </w:rPr>
        <w:t>ภาษีมูลค่าเพิ่มหรือภาษีขายอื่นๆและแสดงสุทธิจากส่วนลดการค้า</w:t>
      </w:r>
    </w:p>
    <w:p w14:paraId="06234B0B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13028751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630DE93E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27B9DFEB" w14:textId="3286E1C6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รายได้การให้บริการรับรู้เมื่อลูกค้ามีอำนาจควบคุมใน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</w:t>
      </w:r>
      <w:r w:rsidRPr="00E8594C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ส่วนลดการค้า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14:paraId="20CFFF88" w14:textId="77777777" w:rsidR="00C00160" w:rsidRPr="00E8594C" w:rsidRDefault="00C00160" w:rsidP="00C00160">
      <w:pPr>
        <w:pStyle w:val="BodyText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68AD0FB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รายได้จากการขายอสังหาริมทรัพย์พัฒนาเพื่อขายรับรู้</w:t>
      </w:r>
      <w:r w:rsidRPr="00E8594C">
        <w:rPr>
          <w:rFonts w:asciiTheme="majorBidi" w:eastAsia="Cordia New" w:hAnsiTheme="majorBidi"/>
          <w:sz w:val="30"/>
          <w:szCs w:val="30"/>
        </w:rPr>
        <w:t xml:space="preserve"> 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 xml:space="preserve">ณ เวลาใดเวลาหนึ่ง </w:t>
      </w:r>
      <w:r w:rsidRPr="00E8594C">
        <w:rPr>
          <w:rFonts w:asciiTheme="majorBidi" w:eastAsia="Cordia New" w:hAnsiTheme="majorBidi"/>
          <w:sz w:val="30"/>
          <w:szCs w:val="30"/>
          <w:cs/>
        </w:rPr>
        <w:t>เมื่อได้โอนอำนาจควบคุมอสังหาริมทรัพย์ให้กับลูกค้า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>เมื่อมีการจดทะเบียนโอนกรรมสิทธิ์</w:t>
      </w:r>
      <w:r w:rsidRPr="00E8594C">
        <w:rPr>
          <w:rFonts w:asciiTheme="majorBidi" w:eastAsia="Cordia New" w:hAnsiTheme="majorBidi"/>
          <w:sz w:val="30"/>
          <w:szCs w:val="30"/>
          <w:cs/>
        </w:rPr>
        <w:t>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หรือภาษีขายอื่นๆ และแสดงสุทธิจากส่วนลดและสิ่งตอบแทนที่กลุ่มบริษัทจ่ายให้กับลูกค้า</w:t>
      </w:r>
    </w:p>
    <w:p w14:paraId="76801F7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70CF7A0B" w14:textId="77777777" w:rsidR="00F5295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สำหรับสัญญาที่มีการรวมการขายอสังหาริมทรัพย์และสินค้าอื่นเข้าด้วยกัน 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 ๆ</w:t>
      </w:r>
    </w:p>
    <w:p w14:paraId="2EAE56F1" w14:textId="2D28F91E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lastRenderedPageBreak/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>เงินรับล่วงหน้าจากสัญญา (</w:t>
      </w:r>
      <w:r w:rsidRPr="00E8594C">
        <w:rPr>
          <w:rFonts w:asciiTheme="majorBidi" w:eastAsia="Cordia New" w:hAnsiTheme="majorBidi"/>
          <w:sz w:val="30"/>
          <w:szCs w:val="30"/>
          <w:cs/>
        </w:rPr>
        <w:t>หนี้สินตามสัญญา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 xml:space="preserve">) </w:t>
      </w:r>
      <w:r w:rsidRPr="00E8594C">
        <w:rPr>
          <w:rFonts w:asciiTheme="majorBidi" w:eastAsia="Cordia New" w:hAnsiTheme="majorBidi"/>
          <w:sz w:val="30"/>
          <w:szCs w:val="30"/>
          <w:cs/>
        </w:rPr>
        <w:t xml:space="preserve">ในงบแสดงฐานะการเงิน เงินมัดจำและเงินงวดจะรับรู้เป็นรายได้เมื่อกลุ่มบริษัทโอนการ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กลุ่มบริษัท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หากระยะเวลาของการจัดหาเงินน้อยกว่าหรือเท่ากับ </w:t>
      </w:r>
      <w:r w:rsidR="00E86D31" w:rsidRPr="00E86D31">
        <w:rPr>
          <w:rFonts w:asciiTheme="majorBidi" w:eastAsia="Cordia New" w:hAnsiTheme="majorBidi" w:cstheme="majorBidi"/>
          <w:sz w:val="30"/>
          <w:szCs w:val="30"/>
        </w:rPr>
        <w:t>12</w:t>
      </w:r>
      <w:r w:rsidRPr="00E8594C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E8594C">
        <w:rPr>
          <w:rFonts w:asciiTheme="majorBidi" w:eastAsia="Cordia New" w:hAnsiTheme="majorBidi"/>
          <w:sz w:val="30"/>
          <w:szCs w:val="30"/>
          <w:cs/>
        </w:rPr>
        <w:t>เดือน</w:t>
      </w:r>
    </w:p>
    <w:p w14:paraId="318A74AC" w14:textId="77777777" w:rsidR="00940F04" w:rsidRPr="00E8594C" w:rsidRDefault="00940F04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463FB6E4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  <w:r w:rsidRPr="00E8594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เงินปันผล</w:t>
      </w:r>
    </w:p>
    <w:p w14:paraId="15581123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962A0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 w:hint="cs"/>
          <w:sz w:val="30"/>
          <w:szCs w:val="30"/>
          <w:cs/>
        </w:rPr>
        <w:t>รายได้</w:t>
      </w:r>
      <w:r w:rsidRPr="00E8594C">
        <w:rPr>
          <w:rFonts w:asciiTheme="majorBidi" w:hAnsiTheme="majorBidi" w:cstheme="majorBidi"/>
          <w:sz w:val="30"/>
          <w:szCs w:val="30"/>
          <w:cs/>
        </w:rPr>
        <w:t>เงินปันผลบันทึกในกำไรหรือขาดทุนในวันที่กลุ่มบริษัทมีสิทธิได้รับเงินปันผล</w:t>
      </w:r>
    </w:p>
    <w:p w14:paraId="11D839B9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F2B3192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ภาษีเงินได้</w:t>
      </w:r>
    </w:p>
    <w:p w14:paraId="27196CD5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570E31A" w14:textId="77777777" w:rsidR="00C00160" w:rsidRPr="00E8594C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</w:p>
    <w:p w14:paraId="26C50702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FAA91CB" w14:textId="4F870925" w:rsidR="00C00160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0A76BFB7" w14:textId="77777777" w:rsidR="007B556C" w:rsidRPr="00E8594C" w:rsidRDefault="007B556C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381A33B" w14:textId="1D5F5774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0F5FE547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6CEB9C46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="Angsana New"/>
          <w:color w:val="000000"/>
          <w:sz w:val="30"/>
          <w:szCs w:val="30"/>
        </w:rPr>
      </w:pPr>
      <w:r w:rsidRPr="00E8594C">
        <w:rPr>
          <w:rFonts w:asciiTheme="majorBidi" w:eastAsia="Times New Roman" w:hAnsiTheme="majorBidi" w:cs="Angsana New"/>
          <w:color w:val="000000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28FFF10A" w14:textId="77777777" w:rsidR="00F52958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4648ECEE" w14:textId="761BF12B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lastRenderedPageBreak/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6B652F4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B995B71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</w:p>
    <w:p w14:paraId="5555E12E" w14:textId="77777777" w:rsidR="00C00160" w:rsidRPr="00E8594C" w:rsidRDefault="00C00160" w:rsidP="00C00160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14:paraId="5AAC8776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5D06B827" w14:textId="77777777" w:rsidR="00940F04" w:rsidRPr="00E8594C" w:rsidRDefault="00940F04" w:rsidP="00A2160C">
      <w:pPr>
        <w:pStyle w:val="BodyText"/>
        <w:jc w:val="thaiDistribute"/>
        <w:rPr>
          <w:rFonts w:asciiTheme="majorBidi" w:hAnsiTheme="majorBidi" w:cs="Angsana New"/>
          <w:sz w:val="30"/>
          <w:szCs w:val="30"/>
        </w:rPr>
      </w:pPr>
    </w:p>
    <w:p w14:paraId="4B676C32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59AE9D98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1AE0AB7C" w14:textId="77777777" w:rsidR="00C00160" w:rsidRPr="00E8594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381F70AA" w14:textId="77777777" w:rsidR="00C00160" w:rsidRPr="00E8594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p w14:paraId="29320193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7E7339BE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76DF67CC" w14:textId="292C8077" w:rsidR="00FA2243" w:rsidRPr="00FA2243" w:rsidRDefault="00C00160" w:rsidP="008F7666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รายการที่ไม่สามารถปันส่วนได้ส่วนใหญ่เป็นรายการทรัพย์สินสำนักงานใหญ่ ค่าใช้จ่ายสำนักงานใหญ่ และสินทรัพย์หรือหนี้สินภาษีเงินได้</w:t>
      </w:r>
    </w:p>
    <w:p w14:paraId="1BF8EDFD" w14:textId="02CCB341" w:rsidR="00C00160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7CEB231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F96CCE2" w14:textId="77777777" w:rsidR="00C00160" w:rsidRPr="00E8594C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73EADBB" w14:textId="463DE1C2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</w:t>
      </w:r>
      <w:r w:rsidR="0000234A">
        <w:rPr>
          <w:rFonts w:asciiTheme="majorBidi" w:hAnsiTheme="majorBidi" w:cstheme="majorBidi" w:hint="cs"/>
          <w:b/>
          <w:sz w:val="30"/>
          <w:szCs w:val="30"/>
          <w:cs/>
        </w:rPr>
        <w:t>ร่วม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01016B" w:rsidRPr="00E8594C">
        <w:rPr>
          <w:rFonts w:asciiTheme="majorBidi" w:hAnsiTheme="majorBidi" w:cstheme="majorBidi"/>
          <w:b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>บริษัท</w:t>
      </w:r>
      <w:r w:rsidR="0000234A">
        <w:rPr>
          <w:rFonts w:asciiTheme="majorBidi" w:hAnsiTheme="majorBidi" w:cstheme="majorBidi" w:hint="cs"/>
          <w:b/>
          <w:sz w:val="30"/>
          <w:szCs w:val="30"/>
          <w:cs/>
        </w:rPr>
        <w:t>ย่อย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ได้เปิดเผยในหมายเหตุข้อ </w:t>
      </w:r>
      <w:r w:rsidR="00E86D31" w:rsidRPr="00E86D31">
        <w:rPr>
          <w:rFonts w:asciiTheme="majorBidi" w:hAnsiTheme="majorBidi" w:cstheme="majorBidi"/>
          <w:bCs/>
          <w:sz w:val="30"/>
          <w:szCs w:val="30"/>
        </w:rPr>
        <w:t>8</w:t>
      </w:r>
      <w:r w:rsidRPr="00E8594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="00E86D31" w:rsidRPr="00E86D31">
        <w:rPr>
          <w:rFonts w:asciiTheme="majorBidi" w:hAnsiTheme="majorBidi" w:cstheme="majorBidi"/>
          <w:bCs/>
          <w:sz w:val="30"/>
          <w:szCs w:val="30"/>
        </w:rPr>
        <w:t>9</w:t>
      </w:r>
      <w:r w:rsidRPr="00E8594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ในระหว่างปีมีดังต่อไปนี้</w:t>
      </w:r>
    </w:p>
    <w:p w14:paraId="2A9B982E" w14:textId="2B491EE3" w:rsidR="00C00160" w:rsidRDefault="00C00160" w:rsidP="00C00160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2F32B326" w14:textId="77777777" w:rsidR="008F7666" w:rsidRPr="00E8594C" w:rsidRDefault="008F7666" w:rsidP="00C00160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C00160" w:rsidRPr="00E8594C" w14:paraId="593FDCD5" w14:textId="77777777" w:rsidTr="00531B6D">
        <w:trPr>
          <w:trHeight w:val="20"/>
          <w:tblHeader/>
        </w:trPr>
        <w:tc>
          <w:tcPr>
            <w:tcW w:w="3870" w:type="dxa"/>
          </w:tcPr>
          <w:p w14:paraId="2E29EDDC" w14:textId="36FD3AC1" w:rsidR="00C00160" w:rsidRPr="00E8594C" w:rsidRDefault="00C00160" w:rsidP="00531B6D">
            <w:pPr>
              <w:ind w:right="-108" w:hanging="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94089541"/>
          </w:p>
        </w:tc>
        <w:tc>
          <w:tcPr>
            <w:tcW w:w="1710" w:type="dxa"/>
            <w:hideMark/>
          </w:tcPr>
          <w:p w14:paraId="1996DFE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14:paraId="4C183F43" w14:textId="77777777" w:rsidR="00C00160" w:rsidRPr="00E8594C" w:rsidRDefault="00C00160" w:rsidP="00531B6D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6EDCA5E5" w14:textId="77777777" w:rsidTr="00531B6D">
        <w:trPr>
          <w:trHeight w:val="20"/>
          <w:tblHeader/>
        </w:trPr>
        <w:tc>
          <w:tcPr>
            <w:tcW w:w="3870" w:type="dxa"/>
            <w:hideMark/>
          </w:tcPr>
          <w:p w14:paraId="0207BC03" w14:textId="77777777" w:rsidR="00C00160" w:rsidRPr="00E8594C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14:paraId="7DC47064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14:paraId="74189A19" w14:textId="77777777" w:rsidR="00C00160" w:rsidRPr="00E8594C" w:rsidRDefault="00C00160" w:rsidP="00531B6D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00160" w:rsidRPr="00E8594C" w14:paraId="1588444E" w14:textId="77777777" w:rsidTr="00531B6D">
        <w:trPr>
          <w:trHeight w:val="20"/>
        </w:trPr>
        <w:tc>
          <w:tcPr>
            <w:tcW w:w="3870" w:type="dxa"/>
          </w:tcPr>
          <w:p w14:paraId="21D522ED" w14:textId="77777777" w:rsidR="00C00160" w:rsidRPr="00E8594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A9A4C2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14:paraId="6F2264F7" w14:textId="77777777" w:rsidR="00C00160" w:rsidRPr="00E8594C" w:rsidRDefault="00C00160" w:rsidP="00531B6D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8152759" w14:textId="77777777" w:rsidTr="00531B6D">
        <w:trPr>
          <w:trHeight w:val="20"/>
        </w:trPr>
        <w:tc>
          <w:tcPr>
            <w:tcW w:w="3870" w:type="dxa"/>
          </w:tcPr>
          <w:p w14:paraId="27B11F75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14:paraId="51108B0B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2B3000A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C00160" w:rsidRPr="00E8594C" w14:paraId="20803410" w14:textId="77777777" w:rsidTr="00531B6D">
        <w:trPr>
          <w:trHeight w:val="20"/>
        </w:trPr>
        <w:tc>
          <w:tcPr>
            <w:tcW w:w="3870" w:type="dxa"/>
          </w:tcPr>
          <w:p w14:paraId="4E933F26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14:paraId="01EA8008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C3E639D" w14:textId="3EBC91F3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</w:tr>
      <w:tr w:rsidR="00C00160" w:rsidRPr="00E8594C" w14:paraId="4CAEF82F" w14:textId="77777777" w:rsidTr="00531B6D">
        <w:trPr>
          <w:trHeight w:val="20"/>
        </w:trPr>
        <w:tc>
          <w:tcPr>
            <w:tcW w:w="3870" w:type="dxa"/>
          </w:tcPr>
          <w:p w14:paraId="715A12DD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14:paraId="2792AC5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0E92EA3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6CEADA24" w14:textId="77777777" w:rsidTr="00531B6D">
        <w:trPr>
          <w:trHeight w:val="20"/>
        </w:trPr>
        <w:tc>
          <w:tcPr>
            <w:tcW w:w="3870" w:type="dxa"/>
          </w:tcPr>
          <w:p w14:paraId="6F73FC29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14:paraId="4F9DAFF9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F74BFB1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3EC26BAB" w14:textId="77777777" w:rsidTr="00531B6D">
        <w:trPr>
          <w:trHeight w:val="20"/>
        </w:trPr>
        <w:tc>
          <w:tcPr>
            <w:tcW w:w="3870" w:type="dxa"/>
          </w:tcPr>
          <w:p w14:paraId="08BF8633" w14:textId="2818EF71" w:rsidR="00C00160" w:rsidRPr="00E8594C" w:rsidRDefault="000F1975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บริษัท โรบินสัน จำกัด (มหาชน)</w:t>
            </w:r>
          </w:p>
        </w:tc>
        <w:tc>
          <w:tcPr>
            <w:tcW w:w="1710" w:type="dxa"/>
          </w:tcPr>
          <w:p w14:paraId="368C1464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6F70D35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7E758BFF" w14:textId="77777777" w:rsidTr="00531B6D">
        <w:trPr>
          <w:trHeight w:val="20"/>
        </w:trPr>
        <w:tc>
          <w:tcPr>
            <w:tcW w:w="3870" w:type="dxa"/>
          </w:tcPr>
          <w:p w14:paraId="43A9488D" w14:textId="77777777" w:rsidR="00C00160" w:rsidRPr="00E8594C" w:rsidRDefault="00C00160" w:rsidP="00531B6D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14:paraId="5051235C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3C66DF7" w14:textId="77777777" w:rsidR="00C00160" w:rsidRPr="00E8594C" w:rsidRDefault="00C00160" w:rsidP="00531B6D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53E2554C" w14:textId="77777777" w:rsidTr="00531B6D">
        <w:trPr>
          <w:trHeight w:val="20"/>
        </w:trPr>
        <w:tc>
          <w:tcPr>
            <w:tcW w:w="3870" w:type="dxa"/>
          </w:tcPr>
          <w:p w14:paraId="7E88ABB8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14:paraId="5C30BC3C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4B23684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78E68367" w14:textId="77777777" w:rsidTr="00531B6D">
        <w:trPr>
          <w:trHeight w:val="20"/>
        </w:trPr>
        <w:tc>
          <w:tcPr>
            <w:tcW w:w="3870" w:type="dxa"/>
          </w:tcPr>
          <w:p w14:paraId="2CEF1B4E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14:paraId="6BF738E1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64DFCC3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C00160" w:rsidRPr="00E8594C" w14:paraId="0B0E7639" w14:textId="77777777" w:rsidTr="00531B6D">
        <w:trPr>
          <w:trHeight w:val="20"/>
        </w:trPr>
        <w:tc>
          <w:tcPr>
            <w:tcW w:w="3870" w:type="dxa"/>
          </w:tcPr>
          <w:p w14:paraId="3E4BF9F5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14:paraId="03C10972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F93FAEF" w14:textId="10887F4C" w:rsidR="00C00160" w:rsidRPr="00E8594C" w:rsidRDefault="000F1975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1B8821E8" w14:textId="77777777" w:rsidTr="00531B6D">
        <w:trPr>
          <w:trHeight w:val="20"/>
        </w:trPr>
        <w:tc>
          <w:tcPr>
            <w:tcW w:w="3870" w:type="dxa"/>
          </w:tcPr>
          <w:p w14:paraId="44DA228D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710" w:type="dxa"/>
          </w:tcPr>
          <w:p w14:paraId="7F6C5DC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B55897B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69C967AA" w14:textId="77777777" w:rsidTr="00531B6D">
        <w:trPr>
          <w:trHeight w:val="20"/>
        </w:trPr>
        <w:tc>
          <w:tcPr>
            <w:tcW w:w="3870" w:type="dxa"/>
          </w:tcPr>
          <w:p w14:paraId="50897C40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14:paraId="45707B37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733D044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2563EB60" w14:textId="77777777" w:rsidTr="00531B6D">
        <w:trPr>
          <w:trHeight w:val="20"/>
        </w:trPr>
        <w:tc>
          <w:tcPr>
            <w:tcW w:w="3870" w:type="dxa"/>
          </w:tcPr>
          <w:p w14:paraId="6E9ACFFA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14:paraId="4429A74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D021ECA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11F44302" w14:textId="77777777" w:rsidTr="00531B6D">
        <w:trPr>
          <w:trHeight w:val="20"/>
        </w:trPr>
        <w:tc>
          <w:tcPr>
            <w:tcW w:w="3870" w:type="dxa"/>
          </w:tcPr>
          <w:p w14:paraId="05497A00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14:paraId="6EDA0759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D58C7C2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3F9A4C64" w14:textId="77777777" w:rsidTr="00531B6D">
        <w:trPr>
          <w:trHeight w:val="20"/>
        </w:trPr>
        <w:tc>
          <w:tcPr>
            <w:tcW w:w="3870" w:type="dxa"/>
          </w:tcPr>
          <w:p w14:paraId="62BB5BEC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14:paraId="48C24F6A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16D77D0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C00160" w:rsidRPr="00E8594C" w14:paraId="2A12EED4" w14:textId="77777777" w:rsidTr="00531B6D">
        <w:trPr>
          <w:trHeight w:val="20"/>
        </w:trPr>
        <w:tc>
          <w:tcPr>
            <w:tcW w:w="3870" w:type="dxa"/>
          </w:tcPr>
          <w:p w14:paraId="1D716C66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 xml:space="preserve">ทรัสต์เพื่อการลงทุนในสิทธิการเช่าอสังหาริมทรัพย์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CPN 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รีเทล โกรท</w:t>
            </w:r>
          </w:p>
        </w:tc>
        <w:tc>
          <w:tcPr>
            <w:tcW w:w="1710" w:type="dxa"/>
          </w:tcPr>
          <w:p w14:paraId="23585741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F18160F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บริษัทร่วมของบริษัทเซ็นทรัลพัฒนา จำกัด (มหาชน) และมีกรรมการร่วมกัน</w:t>
            </w:r>
          </w:p>
        </w:tc>
      </w:tr>
      <w:tr w:rsidR="00C00160" w:rsidRPr="00E8594C" w14:paraId="2B42CCDB" w14:textId="77777777" w:rsidTr="00531B6D">
        <w:trPr>
          <w:trHeight w:val="20"/>
        </w:trPr>
        <w:tc>
          <w:tcPr>
            <w:tcW w:w="3870" w:type="dxa"/>
          </w:tcPr>
          <w:p w14:paraId="33610964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14:paraId="2CB21B05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7C3528D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  <w:bookmarkEnd w:id="0"/>
    </w:tbl>
    <w:p w14:paraId="3CB9BB09" w14:textId="77777777" w:rsidR="00C00160" w:rsidRPr="00E8594C" w:rsidRDefault="00C00160" w:rsidP="00C00160">
      <w:pPr>
        <w:ind w:left="605" w:firstLine="25"/>
        <w:jc w:val="thaiDistribute"/>
        <w:rPr>
          <w:rFonts w:asciiTheme="majorBidi" w:hAnsiTheme="majorBidi" w:cstheme="majorBidi"/>
          <w:sz w:val="28"/>
          <w:szCs w:val="28"/>
        </w:rPr>
      </w:pPr>
    </w:p>
    <w:p w14:paraId="12BF1917" w14:textId="77777777" w:rsidR="00A2160C" w:rsidRDefault="00A2160C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sz w:val="30"/>
          <w:szCs w:val="30"/>
          <w:cs/>
        </w:rPr>
      </w:pPr>
      <w:r>
        <w:rPr>
          <w:rFonts w:asciiTheme="majorBidi" w:hAnsiTheme="majorBidi" w:cstheme="majorBidi"/>
          <w:b/>
          <w:sz w:val="30"/>
          <w:szCs w:val="30"/>
          <w:cs/>
        </w:rPr>
        <w:br w:type="page"/>
      </w:r>
    </w:p>
    <w:p w14:paraId="3C491B11" w14:textId="11A56FCF" w:rsidR="00C00160" w:rsidRPr="00E8594C" w:rsidRDefault="00C00160" w:rsidP="00C00160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5BA02A00" w14:textId="77777777" w:rsidR="00C00160" w:rsidRPr="00505677" w:rsidRDefault="00C00160" w:rsidP="00C00160">
      <w:pPr>
        <w:ind w:left="605" w:hanging="605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C00160" w:rsidRPr="00E8594C" w14:paraId="473356DF" w14:textId="77777777" w:rsidTr="00531B6D">
        <w:trPr>
          <w:trHeight w:val="20"/>
          <w:tblHeader/>
        </w:trPr>
        <w:tc>
          <w:tcPr>
            <w:tcW w:w="3888" w:type="dxa"/>
            <w:hideMark/>
          </w:tcPr>
          <w:p w14:paraId="2A781F23" w14:textId="77777777" w:rsidR="00C00160" w:rsidRPr="00E8594C" w:rsidRDefault="00C00160" w:rsidP="00151A2A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5D4F5316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C00160" w:rsidRPr="00505677" w14:paraId="57B51EEE" w14:textId="77777777" w:rsidTr="00531B6D">
        <w:trPr>
          <w:trHeight w:val="20"/>
          <w:tblHeader/>
        </w:trPr>
        <w:tc>
          <w:tcPr>
            <w:tcW w:w="3888" w:type="dxa"/>
          </w:tcPr>
          <w:p w14:paraId="179887B9" w14:textId="77777777" w:rsidR="00C00160" w:rsidRPr="00505677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400" w:type="dxa"/>
          </w:tcPr>
          <w:p w14:paraId="519B8E76" w14:textId="77777777" w:rsidR="00C00160" w:rsidRPr="00505677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C00160" w:rsidRPr="00E8594C" w14:paraId="61C82DBE" w14:textId="77777777" w:rsidTr="00531B6D">
        <w:trPr>
          <w:trHeight w:val="20"/>
        </w:trPr>
        <w:tc>
          <w:tcPr>
            <w:tcW w:w="3888" w:type="dxa"/>
          </w:tcPr>
          <w:p w14:paraId="5A707709" w14:textId="7087625F" w:rsidR="00C00160" w:rsidRPr="00E8594C" w:rsidRDefault="00DB4CBE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="001A2B27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400" w:type="dxa"/>
          </w:tcPr>
          <w:p w14:paraId="279387A9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06BD5863" w14:textId="77777777" w:rsidTr="00531B6D">
        <w:trPr>
          <w:trHeight w:val="20"/>
        </w:trPr>
        <w:tc>
          <w:tcPr>
            <w:tcW w:w="3888" w:type="dxa"/>
          </w:tcPr>
          <w:p w14:paraId="578FB993" w14:textId="1DE4962E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400" w:type="dxa"/>
          </w:tcPr>
          <w:p w14:paraId="3FCF174A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458CA25E" w14:textId="77777777" w:rsidTr="00531B6D">
        <w:trPr>
          <w:trHeight w:val="20"/>
        </w:trPr>
        <w:tc>
          <w:tcPr>
            <w:tcW w:w="3888" w:type="dxa"/>
          </w:tcPr>
          <w:p w14:paraId="64E5B6C0" w14:textId="2F3D8F46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400" w:type="dxa"/>
          </w:tcPr>
          <w:p w14:paraId="5BA0DEB5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C00160" w:rsidRPr="00E8594C" w14:paraId="32EAB113" w14:textId="77777777" w:rsidTr="00531B6D">
        <w:trPr>
          <w:trHeight w:val="20"/>
        </w:trPr>
        <w:tc>
          <w:tcPr>
            <w:tcW w:w="3888" w:type="dxa"/>
          </w:tcPr>
          <w:p w14:paraId="3F3DB71B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14:paraId="3DA6612C" w14:textId="1D72BAF0" w:rsidR="00C00160" w:rsidRPr="00E8594C" w:rsidRDefault="0031638B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3A235FC3" w14:textId="77777777" w:rsidTr="00531B6D">
        <w:trPr>
          <w:trHeight w:val="20"/>
        </w:trPr>
        <w:tc>
          <w:tcPr>
            <w:tcW w:w="3888" w:type="dxa"/>
          </w:tcPr>
          <w:p w14:paraId="71000AE6" w14:textId="6BC9601A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400" w:type="dxa"/>
          </w:tcPr>
          <w:p w14:paraId="29AF036E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30F70066" w14:textId="77777777" w:rsidTr="00531B6D">
        <w:trPr>
          <w:trHeight w:val="20"/>
        </w:trPr>
        <w:tc>
          <w:tcPr>
            <w:tcW w:w="3888" w:type="dxa"/>
          </w:tcPr>
          <w:p w14:paraId="6C8E42B0" w14:textId="77777777" w:rsidR="00C00160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  <w:p w14:paraId="7A1D9CA5" w14:textId="795B318A" w:rsidR="008F7666" w:rsidRPr="00E8594C" w:rsidRDefault="008F7666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400" w:type="dxa"/>
          </w:tcPr>
          <w:p w14:paraId="5D0F59DB" w14:textId="60EA95E2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  <w:r w:rsidR="008F76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2142F235" w14:textId="77777777" w:rsidTr="00531B6D">
        <w:trPr>
          <w:trHeight w:val="20"/>
        </w:trPr>
        <w:tc>
          <w:tcPr>
            <w:tcW w:w="3888" w:type="dxa"/>
          </w:tcPr>
          <w:p w14:paraId="4AE4ABF9" w14:textId="3A843FD2" w:rsidR="00C00160" w:rsidRPr="00E8594C" w:rsidRDefault="008F7666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400" w:type="dxa"/>
          </w:tcPr>
          <w:p w14:paraId="41A63B6F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</w:tbl>
    <w:p w14:paraId="19CF6A46" w14:textId="77777777" w:rsidR="00AD5541" w:rsidRPr="00505677" w:rsidRDefault="00AD5541" w:rsidP="00505677">
      <w:pPr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9"/>
        <w:gridCol w:w="1167"/>
        <w:gridCol w:w="274"/>
        <w:gridCol w:w="1189"/>
        <w:gridCol w:w="260"/>
        <w:gridCol w:w="1180"/>
        <w:gridCol w:w="249"/>
        <w:gridCol w:w="1160"/>
      </w:tblGrid>
      <w:tr w:rsidR="00C00160" w:rsidRPr="00E8594C" w14:paraId="19C0ECA0" w14:textId="77777777" w:rsidTr="00584C57">
        <w:trPr>
          <w:tblHeader/>
        </w:trPr>
        <w:tc>
          <w:tcPr>
            <w:tcW w:w="2005" w:type="pct"/>
          </w:tcPr>
          <w:p w14:paraId="45D8167B" w14:textId="77777777" w:rsidR="00C00160" w:rsidRPr="00E8594C" w:rsidRDefault="00C00160" w:rsidP="00531B6D">
            <w:pP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br/>
              <w:t xml:space="preserve">  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437" w:type="pct"/>
            <w:gridSpan w:val="3"/>
            <w:vAlign w:val="bottom"/>
          </w:tcPr>
          <w:p w14:paraId="0DE346AD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2" w:type="pct"/>
            <w:vAlign w:val="bottom"/>
          </w:tcPr>
          <w:p w14:paraId="631B1417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5" w:type="pct"/>
            <w:gridSpan w:val="3"/>
            <w:vAlign w:val="bottom"/>
          </w:tcPr>
          <w:p w14:paraId="20DEADDE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D35E3FB" w14:textId="77777777" w:rsidTr="00584C57">
        <w:trPr>
          <w:tblHeader/>
        </w:trPr>
        <w:tc>
          <w:tcPr>
            <w:tcW w:w="2005" w:type="pct"/>
          </w:tcPr>
          <w:p w14:paraId="19427AD6" w14:textId="65825A7D" w:rsidR="00C00160" w:rsidRPr="00E8594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38" w:type="pct"/>
            <w:vAlign w:val="center"/>
          </w:tcPr>
          <w:p w14:paraId="266F2CE0" w14:textId="7B93BD4D" w:rsidR="00C00160" w:rsidRPr="00E8594C" w:rsidRDefault="00E86D31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0" w:type="pct"/>
            <w:vAlign w:val="center"/>
          </w:tcPr>
          <w:p w14:paraId="12194BA5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  <w:vAlign w:val="center"/>
          </w:tcPr>
          <w:p w14:paraId="6F77AA3E" w14:textId="306480BD" w:rsidR="00C00160" w:rsidRPr="00E8594C" w:rsidRDefault="00E86D31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2" w:type="pct"/>
          </w:tcPr>
          <w:p w14:paraId="5CCAFA4B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vAlign w:val="center"/>
          </w:tcPr>
          <w:p w14:paraId="71F0ED21" w14:textId="156D615E" w:rsidR="00C00160" w:rsidRPr="00E8594C" w:rsidRDefault="00E86D31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6" w:type="pct"/>
            <w:vAlign w:val="center"/>
          </w:tcPr>
          <w:p w14:paraId="42C5FBAE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4055233E" w14:textId="5F3CC4EB" w:rsidR="00C00160" w:rsidRPr="00E8594C" w:rsidRDefault="00E86D31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208A33BD" w14:textId="77777777" w:rsidTr="00584C57">
        <w:trPr>
          <w:tblHeader/>
        </w:trPr>
        <w:tc>
          <w:tcPr>
            <w:tcW w:w="2005" w:type="pct"/>
          </w:tcPr>
          <w:p w14:paraId="3777E196" w14:textId="77777777" w:rsidR="00C00160" w:rsidRPr="00E8594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5" w:type="pct"/>
            <w:gridSpan w:val="7"/>
          </w:tcPr>
          <w:p w14:paraId="0D160353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E8594C" w14:paraId="132ED1B5" w14:textId="77777777" w:rsidTr="00584C57">
        <w:tc>
          <w:tcPr>
            <w:tcW w:w="2005" w:type="pct"/>
          </w:tcPr>
          <w:p w14:paraId="70EF900E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8" w:type="pct"/>
          </w:tcPr>
          <w:p w14:paraId="31766458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5F4562B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99A6D10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456D68E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3271D3F6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3DD5E0E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E6E292F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03EAC47E" w14:textId="77777777" w:rsidTr="00584C57">
        <w:tc>
          <w:tcPr>
            <w:tcW w:w="2005" w:type="pct"/>
          </w:tcPr>
          <w:p w14:paraId="082F826E" w14:textId="1233DA14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21AB6FA8" w14:textId="65DFE4EF" w:rsidR="008F7666" w:rsidRPr="00E8594C" w:rsidRDefault="00E86D31" w:rsidP="00505677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50" w:type="pct"/>
          </w:tcPr>
          <w:p w14:paraId="48E754A0" w14:textId="77777777" w:rsidR="008F7666" w:rsidRPr="00E8594C" w:rsidRDefault="008F7666" w:rsidP="008F7666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DA65ABC" w14:textId="5EABB62C" w:rsidR="008F7666" w:rsidRPr="00E8594C" w:rsidRDefault="008F7666" w:rsidP="009125A3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21F3CB9F" w14:textId="77777777" w:rsidR="008F7666" w:rsidRPr="00E8594C" w:rsidRDefault="008F7666" w:rsidP="008F7666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20D746D7" w14:textId="1DB75D2F" w:rsidR="008F7666" w:rsidRPr="00E8594C" w:rsidRDefault="00E86D31" w:rsidP="009125A3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36" w:type="pct"/>
          </w:tcPr>
          <w:p w14:paraId="7DC562CB" w14:textId="77777777" w:rsidR="008F7666" w:rsidRPr="00E8594C" w:rsidRDefault="008F7666" w:rsidP="008F7666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86C0AE5" w14:textId="08BE7D8D" w:rsidR="008F7666" w:rsidRPr="00E8594C" w:rsidRDefault="00B97AF6" w:rsidP="009125A3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666" w:rsidRPr="00E8594C" w14:paraId="06633DA8" w14:textId="77777777" w:rsidTr="00584C57">
        <w:tc>
          <w:tcPr>
            <w:tcW w:w="2005" w:type="pct"/>
          </w:tcPr>
          <w:p w14:paraId="062FDA4F" w14:textId="07A4BC12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638" w:type="pct"/>
          </w:tcPr>
          <w:p w14:paraId="74D6BC19" w14:textId="0EE34A84" w:rsidR="008F7666" w:rsidRPr="00E8594C" w:rsidRDefault="00B97AF6" w:rsidP="009125A3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6CFAFC2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3A81B63" w14:textId="2D0BD1D6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42" w:type="pct"/>
          </w:tcPr>
          <w:p w14:paraId="132FA03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25227CE8" w14:textId="40AE5796" w:rsidR="008F7666" w:rsidRPr="00E8594C" w:rsidRDefault="00B97AF6" w:rsidP="007835AD">
            <w:pPr>
              <w:pStyle w:val="BodyText"/>
              <w:tabs>
                <w:tab w:val="decimal" w:pos="71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6" w:type="pct"/>
          </w:tcPr>
          <w:p w14:paraId="371E8DB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A2FC9F3" w14:textId="5DB2F9C8" w:rsidR="008F7666" w:rsidRPr="00E8594C" w:rsidRDefault="008F7666" w:rsidP="007835AD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666" w:rsidRPr="00E8594C" w14:paraId="5B1EDFA1" w14:textId="77777777" w:rsidTr="00584C57">
        <w:tc>
          <w:tcPr>
            <w:tcW w:w="2005" w:type="pct"/>
          </w:tcPr>
          <w:p w14:paraId="27E39034" w14:textId="77777777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601FE525" w14:textId="750A508F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97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  <w:tc>
          <w:tcPr>
            <w:tcW w:w="150" w:type="pct"/>
          </w:tcPr>
          <w:p w14:paraId="42A69681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BE8B972" w14:textId="74727941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284</w:t>
            </w:r>
          </w:p>
        </w:tc>
        <w:tc>
          <w:tcPr>
            <w:tcW w:w="142" w:type="pct"/>
          </w:tcPr>
          <w:p w14:paraId="7A1EF11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10135B9E" w14:textId="416E19D1" w:rsidR="008F7666" w:rsidRPr="00E8594C" w:rsidRDefault="00E86D31" w:rsidP="00723769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306</w:t>
            </w:r>
          </w:p>
        </w:tc>
        <w:tc>
          <w:tcPr>
            <w:tcW w:w="136" w:type="pct"/>
          </w:tcPr>
          <w:p w14:paraId="51AE7DA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E179E41" w14:textId="6076116C" w:rsidR="008F7666" w:rsidRPr="00E8594C" w:rsidRDefault="00E86D31" w:rsidP="009125A3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344</w:t>
            </w:r>
          </w:p>
        </w:tc>
      </w:tr>
      <w:tr w:rsidR="008F7666" w:rsidRPr="00E8594C" w14:paraId="6162D0F4" w14:textId="77777777" w:rsidTr="00584C57">
        <w:tc>
          <w:tcPr>
            <w:tcW w:w="2005" w:type="pct"/>
          </w:tcPr>
          <w:p w14:paraId="710FA4A2" w14:textId="67AECECF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638" w:type="pct"/>
          </w:tcPr>
          <w:p w14:paraId="002BC33B" w14:textId="5CECC926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  <w:tc>
          <w:tcPr>
            <w:tcW w:w="150" w:type="pct"/>
          </w:tcPr>
          <w:p w14:paraId="29ED62F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2FA3783" w14:textId="5759128E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789</w:t>
            </w:r>
          </w:p>
        </w:tc>
        <w:tc>
          <w:tcPr>
            <w:tcW w:w="142" w:type="pct"/>
          </w:tcPr>
          <w:p w14:paraId="24304AAC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6BAD7728" w14:textId="6E29433E" w:rsidR="008F7666" w:rsidRPr="00E8594C" w:rsidRDefault="00E86D31" w:rsidP="00723769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  <w:tc>
          <w:tcPr>
            <w:tcW w:w="136" w:type="pct"/>
          </w:tcPr>
          <w:p w14:paraId="78C12F1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6388569" w14:textId="4ED88CCB" w:rsidR="008F7666" w:rsidRPr="00E8594C" w:rsidRDefault="00E86D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789</w:t>
            </w:r>
          </w:p>
        </w:tc>
      </w:tr>
      <w:tr w:rsidR="008F7666" w:rsidRPr="00505677" w14:paraId="7B9515E2" w14:textId="77777777" w:rsidTr="00584C57">
        <w:tc>
          <w:tcPr>
            <w:tcW w:w="2005" w:type="pct"/>
          </w:tcPr>
          <w:p w14:paraId="1F584465" w14:textId="77777777" w:rsidR="008F7666" w:rsidRPr="00505677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8" w:type="pct"/>
          </w:tcPr>
          <w:p w14:paraId="18449E1A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" w:type="pct"/>
          </w:tcPr>
          <w:p w14:paraId="1B7202E5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50" w:type="pct"/>
          </w:tcPr>
          <w:p w14:paraId="7FE5CE8C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2E31DC61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5" w:type="pct"/>
          </w:tcPr>
          <w:p w14:paraId="49E0311B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" w:type="pct"/>
          </w:tcPr>
          <w:p w14:paraId="38C8B7AB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073AF351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F7666" w:rsidRPr="00E8594C" w14:paraId="524DF407" w14:textId="77777777" w:rsidTr="00584C57">
        <w:tc>
          <w:tcPr>
            <w:tcW w:w="2005" w:type="pct"/>
          </w:tcPr>
          <w:p w14:paraId="216C7345" w14:textId="77777777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8" w:type="pct"/>
          </w:tcPr>
          <w:p w14:paraId="588EE147" w14:textId="77777777" w:rsidR="008F7666" w:rsidRPr="00E8594C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C653802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2228F0D" w14:textId="77777777" w:rsidR="008F7666" w:rsidRPr="00E8594C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12D6B5F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520FD98A" w14:textId="77777777" w:rsidR="008F7666" w:rsidRPr="00E8594C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51952EE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78F5F75" w14:textId="77777777" w:rsidR="008F7666" w:rsidRPr="00E8594C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7C4DD767" w14:textId="77777777" w:rsidTr="00584C57">
        <w:tc>
          <w:tcPr>
            <w:tcW w:w="2005" w:type="pct"/>
          </w:tcPr>
          <w:p w14:paraId="1397995F" w14:textId="7D9CDE09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638" w:type="pct"/>
          </w:tcPr>
          <w:p w14:paraId="39E38969" w14:textId="207B74AD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  <w:tc>
          <w:tcPr>
            <w:tcW w:w="150" w:type="pct"/>
          </w:tcPr>
          <w:p w14:paraId="691B47F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6A42811" w14:textId="689B317B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913</w:t>
            </w:r>
          </w:p>
        </w:tc>
        <w:tc>
          <w:tcPr>
            <w:tcW w:w="142" w:type="pct"/>
          </w:tcPr>
          <w:p w14:paraId="72A1F881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AC74F05" w14:textId="62D1F232" w:rsidR="008F7666" w:rsidRPr="00E8594C" w:rsidRDefault="00E86D31" w:rsidP="009125A3">
            <w:pPr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  <w:tc>
          <w:tcPr>
            <w:tcW w:w="136" w:type="pct"/>
          </w:tcPr>
          <w:p w14:paraId="5B2F4ADB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0579DCF" w14:textId="1FD31A8E" w:rsidR="008F7666" w:rsidRPr="00E8594C" w:rsidRDefault="00E86D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913</w:t>
            </w:r>
          </w:p>
        </w:tc>
      </w:tr>
      <w:tr w:rsidR="008F7666" w:rsidRPr="00505677" w14:paraId="49E21763" w14:textId="77777777" w:rsidTr="00584C57">
        <w:tc>
          <w:tcPr>
            <w:tcW w:w="2005" w:type="pct"/>
          </w:tcPr>
          <w:p w14:paraId="514D7604" w14:textId="77777777" w:rsidR="008F7666" w:rsidRPr="00505677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38" w:type="pct"/>
          </w:tcPr>
          <w:p w14:paraId="23B54B00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" w:type="pct"/>
          </w:tcPr>
          <w:p w14:paraId="7D0B06C7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650" w:type="pct"/>
          </w:tcPr>
          <w:p w14:paraId="2B1000F2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pct"/>
          </w:tcPr>
          <w:p w14:paraId="2001191C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645" w:type="pct"/>
          </w:tcPr>
          <w:p w14:paraId="652D0ECD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" w:type="pct"/>
          </w:tcPr>
          <w:p w14:paraId="0C9DC131" w14:textId="77777777" w:rsidR="008F7666" w:rsidRPr="00505677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634" w:type="pct"/>
          </w:tcPr>
          <w:p w14:paraId="1B092BCD" w14:textId="77777777" w:rsidR="008F7666" w:rsidRPr="00505677" w:rsidRDefault="008F7666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F7666" w:rsidRPr="00E8594C" w14:paraId="7577ED6F" w14:textId="77777777" w:rsidTr="007F5CA9">
        <w:tc>
          <w:tcPr>
            <w:tcW w:w="2005" w:type="pct"/>
          </w:tcPr>
          <w:p w14:paraId="01A8087C" w14:textId="6D32EF75" w:rsidR="008F7666" w:rsidRPr="00E8594C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8" w:type="pct"/>
          </w:tcPr>
          <w:p w14:paraId="265A368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DEA4C01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072B6D7" w14:textId="77777777" w:rsidR="008F7666" w:rsidRPr="00E8594C" w:rsidRDefault="008F7666" w:rsidP="006B795D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BDD2AB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EBBF1A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1B31E78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48C4D22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59012991" w14:textId="77777777" w:rsidTr="007F5CA9">
        <w:tc>
          <w:tcPr>
            <w:tcW w:w="2005" w:type="pct"/>
          </w:tcPr>
          <w:p w14:paraId="14DCC499" w14:textId="77777777" w:rsidR="008F7666" w:rsidRPr="00E8594C" w:rsidRDefault="008F7666" w:rsidP="008F766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746ECC10" w14:textId="244C29F1" w:rsidR="008F7666" w:rsidRPr="00E8594C" w:rsidRDefault="00B97AF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99781A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45545EC" w14:textId="77777777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668444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19112873" w14:textId="03F94D30" w:rsidR="008F7666" w:rsidRPr="00E8594C" w:rsidRDefault="00E86D31" w:rsidP="009125A3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="00B928EB" w:rsidRPr="003C67A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513</w:t>
            </w:r>
          </w:p>
        </w:tc>
        <w:tc>
          <w:tcPr>
            <w:tcW w:w="136" w:type="pct"/>
          </w:tcPr>
          <w:p w14:paraId="42497B9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81782C9" w14:textId="0487AF4E" w:rsidR="008F7666" w:rsidRPr="00E8594C" w:rsidRDefault="00E86D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050</w:t>
            </w:r>
          </w:p>
        </w:tc>
      </w:tr>
      <w:tr w:rsidR="008F7666" w:rsidRPr="00E8594C" w14:paraId="4E289F94" w14:textId="77777777" w:rsidTr="007F5CA9">
        <w:tc>
          <w:tcPr>
            <w:tcW w:w="2005" w:type="pct"/>
          </w:tcPr>
          <w:p w14:paraId="6F018249" w14:textId="7BA5F4D2" w:rsidR="008F7666" w:rsidRPr="00E8594C" w:rsidRDefault="008F7666" w:rsidP="008F7666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8" w:type="pct"/>
          </w:tcPr>
          <w:p w14:paraId="27F02315" w14:textId="3F83C62F" w:rsidR="008F7666" w:rsidRPr="00E8594C" w:rsidRDefault="00B97AF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27E9A2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DEC5C27" w14:textId="799FC6CA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3F980E6C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76E1F4C" w14:textId="538CB132" w:rsidR="008F7666" w:rsidRPr="00E8594C" w:rsidRDefault="00E86D31" w:rsidP="009125A3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276</w:t>
            </w:r>
          </w:p>
        </w:tc>
        <w:tc>
          <w:tcPr>
            <w:tcW w:w="136" w:type="pct"/>
          </w:tcPr>
          <w:p w14:paraId="66B38D2F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13C3778" w14:textId="793FEFFA" w:rsidR="008F7666" w:rsidRPr="00E8594C" w:rsidRDefault="00E86D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</w:tr>
      <w:tr w:rsidR="008F7666" w:rsidRPr="00E8594C" w14:paraId="3DFC1874" w14:textId="77777777" w:rsidTr="00882024">
        <w:tc>
          <w:tcPr>
            <w:tcW w:w="2005" w:type="pct"/>
          </w:tcPr>
          <w:p w14:paraId="0D401224" w14:textId="20D83A71" w:rsidR="008F7666" w:rsidRPr="00E8594C" w:rsidRDefault="008F7666" w:rsidP="0088202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638" w:type="pct"/>
          </w:tcPr>
          <w:p w14:paraId="6E04A6BF" w14:textId="6F4FF0DD" w:rsidR="008F7666" w:rsidRPr="00E8594C" w:rsidRDefault="00B97AF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37DEC04" w14:textId="77777777" w:rsidR="008F7666" w:rsidRPr="00E8594C" w:rsidRDefault="008F7666" w:rsidP="00882024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0D42E64" w14:textId="77777777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704A378" w14:textId="77777777" w:rsidR="008F7666" w:rsidRPr="00E8594C" w:rsidRDefault="008F7666" w:rsidP="00882024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8001714" w14:textId="13A7ED43" w:rsidR="008F7666" w:rsidRPr="00E8594C" w:rsidRDefault="00E86D31" w:rsidP="009125A3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202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552</w:t>
            </w:r>
          </w:p>
        </w:tc>
        <w:tc>
          <w:tcPr>
            <w:tcW w:w="136" w:type="pct"/>
          </w:tcPr>
          <w:p w14:paraId="0681FDB6" w14:textId="77777777" w:rsidR="008F7666" w:rsidRPr="00E8594C" w:rsidRDefault="008F7666" w:rsidP="00882024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3EEDF5F" w14:textId="7FF22E85" w:rsidR="008F7666" w:rsidRPr="00E8594C" w:rsidRDefault="004F20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153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167</w:t>
            </w:r>
          </w:p>
        </w:tc>
      </w:tr>
      <w:tr w:rsidR="008F7666" w:rsidRPr="00E8594C" w14:paraId="0843FC1B" w14:textId="77777777" w:rsidTr="007F5CA9">
        <w:tc>
          <w:tcPr>
            <w:tcW w:w="2005" w:type="pct"/>
          </w:tcPr>
          <w:p w14:paraId="2487B6FF" w14:textId="2076FD1C" w:rsidR="008F7666" w:rsidRPr="00E8594C" w:rsidRDefault="008F7666" w:rsidP="008F7666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05842616" w14:textId="1957D9D5" w:rsidR="008F7666" w:rsidRPr="00E8594C" w:rsidRDefault="00B97AF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9B5DE7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124C8E9" w14:textId="708E18DA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B3C5D4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65D31CF8" w14:textId="43CDB49B" w:rsidR="008F7666" w:rsidRPr="00E8594C" w:rsidRDefault="00E86D31" w:rsidP="009125A3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 w:rsidR="00B97AF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815</w:t>
            </w:r>
          </w:p>
        </w:tc>
        <w:tc>
          <w:tcPr>
            <w:tcW w:w="136" w:type="pct"/>
          </w:tcPr>
          <w:p w14:paraId="6F0B4E6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FCCA0DD" w14:textId="5AB3CCC7" w:rsidR="008F7666" w:rsidRPr="00E8594C" w:rsidRDefault="004F2031" w:rsidP="006B795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</w:tr>
      <w:tr w:rsidR="008F7666" w:rsidRPr="00E8594C" w14:paraId="3628824A" w14:textId="77777777" w:rsidTr="007F5CA9">
        <w:tc>
          <w:tcPr>
            <w:tcW w:w="2005" w:type="pct"/>
          </w:tcPr>
          <w:p w14:paraId="37D9B59C" w14:textId="09D20F2C" w:rsidR="008F7666" w:rsidRDefault="008F7666" w:rsidP="008F7666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638" w:type="pct"/>
          </w:tcPr>
          <w:p w14:paraId="3618F106" w14:textId="12C332B3" w:rsidR="008F7666" w:rsidRPr="00E8594C" w:rsidRDefault="004F2031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5E3345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85CD50A" w14:textId="5A9CB95D" w:rsidR="008F7666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C65A0D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31D871DC" w14:textId="629242BD" w:rsidR="008F7666" w:rsidRPr="00E8594C" w:rsidRDefault="00B47F0D" w:rsidP="009125A3">
            <w:pPr>
              <w:pStyle w:val="BodyText"/>
              <w:tabs>
                <w:tab w:val="decimal" w:pos="892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861</w:t>
            </w:r>
          </w:p>
        </w:tc>
        <w:tc>
          <w:tcPr>
            <w:tcW w:w="136" w:type="pct"/>
          </w:tcPr>
          <w:p w14:paraId="5794D44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3A0429F" w14:textId="50D914F5" w:rsidR="008F7666" w:rsidRPr="00E8594C" w:rsidRDefault="008F7666" w:rsidP="007835AD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05677" w:rsidRPr="00E8594C" w14:paraId="1DFF9924" w14:textId="77777777" w:rsidTr="007F5CA9">
        <w:tc>
          <w:tcPr>
            <w:tcW w:w="2005" w:type="pct"/>
          </w:tcPr>
          <w:p w14:paraId="2F3F1513" w14:textId="021D4C09" w:rsidR="00505677" w:rsidRPr="00E8594C" w:rsidRDefault="00505677" w:rsidP="008F7666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ต่อ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638" w:type="pct"/>
          </w:tcPr>
          <w:p w14:paraId="22183F37" w14:textId="77777777" w:rsidR="00505677" w:rsidRDefault="00505677" w:rsidP="008F7666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73DD522" w14:textId="77777777" w:rsidR="00505677" w:rsidRPr="00E8594C" w:rsidRDefault="00505677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3A263D03" w14:textId="77777777" w:rsidR="00505677" w:rsidRPr="00E8594C" w:rsidRDefault="00505677" w:rsidP="008F7666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67FF76C0" w14:textId="77777777" w:rsidR="00505677" w:rsidRPr="00E8594C" w:rsidRDefault="00505677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E7B9BB6" w14:textId="77777777" w:rsidR="00505677" w:rsidRDefault="00505677" w:rsidP="00B47F0D">
            <w:pPr>
              <w:pStyle w:val="BodyText"/>
              <w:tabs>
                <w:tab w:val="decimal" w:pos="800"/>
              </w:tabs>
              <w:ind w:left="140" w:hanging="14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</w:tcPr>
          <w:p w14:paraId="77116789" w14:textId="77777777" w:rsidR="00505677" w:rsidRPr="00E8594C" w:rsidRDefault="00505677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1BDEB7A" w14:textId="77777777" w:rsidR="00505677" w:rsidRPr="00213610" w:rsidRDefault="00505677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0A8310EF" w14:textId="77777777" w:rsidTr="007F5CA9">
        <w:tc>
          <w:tcPr>
            <w:tcW w:w="2005" w:type="pct"/>
          </w:tcPr>
          <w:p w14:paraId="54B56403" w14:textId="4A63104B" w:rsidR="008F7666" w:rsidRPr="00E8594C" w:rsidRDefault="008F7666" w:rsidP="008F766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4DCAB216" w14:textId="657CC09C" w:rsidR="008F7666" w:rsidRPr="00E8594C" w:rsidRDefault="004F2031" w:rsidP="007835AD">
            <w:pPr>
              <w:tabs>
                <w:tab w:val="decimal" w:pos="632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41EDE8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F4B56B4" w14:textId="2FFF13CF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84A0ED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C27DA3E" w14:textId="6C766B8B" w:rsidR="008F7666" w:rsidRPr="00E8594C" w:rsidRDefault="00B47F0D" w:rsidP="00B47F0D">
            <w:pPr>
              <w:pStyle w:val="BodyText"/>
              <w:tabs>
                <w:tab w:val="decimal" w:pos="800"/>
              </w:tabs>
              <w:ind w:left="140" w:hanging="14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136" w:type="pct"/>
          </w:tcPr>
          <w:p w14:paraId="1FEC66B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B2CA357" w14:textId="39FEF642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957</w:t>
            </w:r>
          </w:p>
        </w:tc>
      </w:tr>
      <w:tr w:rsidR="008F7666" w:rsidRPr="00E8594C" w14:paraId="7F2E652D" w14:textId="77777777" w:rsidTr="007F5CA9">
        <w:tc>
          <w:tcPr>
            <w:tcW w:w="2005" w:type="pct"/>
          </w:tcPr>
          <w:p w14:paraId="0B551CD8" w14:textId="178C183D" w:rsidR="008F7666" w:rsidRPr="00E8594C" w:rsidRDefault="008F7666" w:rsidP="008F766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638" w:type="pct"/>
          </w:tcPr>
          <w:p w14:paraId="5B403EFE" w14:textId="7DF61ABA" w:rsidR="008F7666" w:rsidRPr="00E8594C" w:rsidRDefault="004F2031" w:rsidP="007835AD">
            <w:pPr>
              <w:tabs>
                <w:tab w:val="decimal" w:pos="632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ABD7CC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268A459" w14:textId="77777777" w:rsidR="008F7666" w:rsidRPr="00E8594C" w:rsidRDefault="008F7666" w:rsidP="007835AD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5E42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3CBF066F" w14:textId="3809762D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84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234</w:t>
            </w:r>
          </w:p>
        </w:tc>
        <w:tc>
          <w:tcPr>
            <w:tcW w:w="136" w:type="pct"/>
          </w:tcPr>
          <w:p w14:paraId="0766AEB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94A370B" w14:textId="3307C3FF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48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384</w:t>
            </w:r>
          </w:p>
        </w:tc>
      </w:tr>
      <w:tr w:rsidR="008F7666" w:rsidRPr="00675105" w14:paraId="560B591A" w14:textId="77777777" w:rsidTr="007F5CA9">
        <w:trPr>
          <w:trHeight w:val="218"/>
        </w:trPr>
        <w:tc>
          <w:tcPr>
            <w:tcW w:w="2005" w:type="pct"/>
          </w:tcPr>
          <w:p w14:paraId="68931D99" w14:textId="77777777" w:rsidR="008F7666" w:rsidRPr="00675105" w:rsidRDefault="008F7666" w:rsidP="008F766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6EE35F67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3CFF70B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C4527F3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041A9602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AF9809B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20C75E6D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B7E4435" w14:textId="77777777" w:rsidR="008F7666" w:rsidRPr="00675105" w:rsidRDefault="008F7666" w:rsidP="008F7666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20EBAE5D" w14:textId="77777777" w:rsidTr="007F5CA9">
        <w:tc>
          <w:tcPr>
            <w:tcW w:w="2005" w:type="pct"/>
          </w:tcPr>
          <w:p w14:paraId="0C662EF6" w14:textId="77777777" w:rsidR="008F7666" w:rsidRPr="00E8594C" w:rsidRDefault="008F7666" w:rsidP="008F7666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8" w:type="pct"/>
          </w:tcPr>
          <w:p w14:paraId="4724582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856A04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E4F313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0F1FBCA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F95634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10E8A5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5DED706" w14:textId="77777777" w:rsidR="008F7666" w:rsidRPr="00E8594C" w:rsidRDefault="008F7666" w:rsidP="008F7666">
            <w:pPr>
              <w:pStyle w:val="BodyText"/>
              <w:tabs>
                <w:tab w:val="decimal" w:pos="623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0AA230AB" w14:textId="77777777" w:rsidTr="007F5CA9">
        <w:tc>
          <w:tcPr>
            <w:tcW w:w="2005" w:type="pct"/>
          </w:tcPr>
          <w:p w14:paraId="296F6DD9" w14:textId="77777777" w:rsidR="008F7666" w:rsidRPr="00E8594C" w:rsidRDefault="008F7666" w:rsidP="008F7666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638" w:type="pct"/>
          </w:tcPr>
          <w:p w14:paraId="32D5EEC1" w14:textId="357DDAAF" w:rsidR="008F7666" w:rsidRPr="00E8594C" w:rsidRDefault="00E86D31" w:rsidP="00240309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150" w:type="pct"/>
          </w:tcPr>
          <w:p w14:paraId="5435428C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A46C5EF" w14:textId="20D6F7C6" w:rsidR="008F7666" w:rsidRPr="00E8594C" w:rsidRDefault="00E86D31" w:rsidP="006B795D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152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  <w:tc>
          <w:tcPr>
            <w:tcW w:w="142" w:type="pct"/>
          </w:tcPr>
          <w:p w14:paraId="282429D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E659936" w14:textId="09F7EBA6" w:rsidR="008F7666" w:rsidRPr="00E8594C" w:rsidRDefault="004F2031" w:rsidP="007835AD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6AB3755F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1AAA5AB" w14:textId="481B7C5A" w:rsidR="008F7666" w:rsidRPr="00E8594C" w:rsidRDefault="008F7666" w:rsidP="007835AD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666" w:rsidRPr="00E8594C" w14:paraId="5F6F3636" w14:textId="77777777" w:rsidTr="007F5CA9">
        <w:tc>
          <w:tcPr>
            <w:tcW w:w="2005" w:type="pct"/>
          </w:tcPr>
          <w:p w14:paraId="4BFDB10C" w14:textId="008BA782" w:rsidR="008F7666" w:rsidRPr="00E8594C" w:rsidRDefault="008F7666" w:rsidP="008F7666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5E7E09FA" w14:textId="563B519C" w:rsidR="008F7666" w:rsidRPr="00E8594C" w:rsidRDefault="00E86D31" w:rsidP="008F766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304</w:t>
            </w:r>
          </w:p>
        </w:tc>
        <w:tc>
          <w:tcPr>
            <w:tcW w:w="150" w:type="pct"/>
          </w:tcPr>
          <w:p w14:paraId="245195E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8EFE5AD" w14:textId="2C925971" w:rsidR="008F7666" w:rsidRPr="00E8594C" w:rsidRDefault="00E86D31" w:rsidP="008F7666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726</w:t>
            </w:r>
          </w:p>
        </w:tc>
        <w:tc>
          <w:tcPr>
            <w:tcW w:w="142" w:type="pct"/>
          </w:tcPr>
          <w:p w14:paraId="564B113C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18E12083" w14:textId="4E629277" w:rsidR="008F7666" w:rsidRPr="00E8594C" w:rsidRDefault="004F2031" w:rsidP="007835AD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0FA902C8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1DC672E" w14:textId="117F837E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8F7666" w:rsidRPr="00675105" w14:paraId="7BCAC6B6" w14:textId="77777777" w:rsidTr="007F5CA9">
        <w:trPr>
          <w:trHeight w:val="190"/>
        </w:trPr>
        <w:tc>
          <w:tcPr>
            <w:tcW w:w="2005" w:type="pct"/>
          </w:tcPr>
          <w:p w14:paraId="1AFF17EE" w14:textId="77777777" w:rsidR="008F7666" w:rsidRPr="00675105" w:rsidRDefault="008F7666" w:rsidP="008F7666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4745D2B6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CB1745F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ECA3BB4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4F611E0A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5BCA4192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9425301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0774CD2" w14:textId="77777777" w:rsidR="008F7666" w:rsidRPr="00675105" w:rsidRDefault="008F7666" w:rsidP="008F7666">
            <w:pPr>
              <w:pStyle w:val="BodyText"/>
              <w:tabs>
                <w:tab w:val="decimal" w:pos="84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54B3099D" w14:textId="77777777" w:rsidTr="007F5CA9">
        <w:tc>
          <w:tcPr>
            <w:tcW w:w="2005" w:type="pct"/>
          </w:tcPr>
          <w:p w14:paraId="78DE0FF7" w14:textId="77777777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8" w:type="pct"/>
          </w:tcPr>
          <w:p w14:paraId="7A177881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176DDC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827114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0DCFBA7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531856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07D7AB4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4" w:type="pct"/>
          </w:tcPr>
          <w:p w14:paraId="77D22A70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0418BDD5" w14:textId="77777777" w:rsidTr="007F5CA9">
        <w:tc>
          <w:tcPr>
            <w:tcW w:w="2005" w:type="pct"/>
          </w:tcPr>
          <w:p w14:paraId="7384C0D8" w14:textId="1D31E0F8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46E7257D" w14:textId="0B618693" w:rsidR="008F7666" w:rsidRPr="00E8594C" w:rsidRDefault="00E86D31" w:rsidP="008F7666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298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  <w:tc>
          <w:tcPr>
            <w:tcW w:w="150" w:type="pct"/>
          </w:tcPr>
          <w:p w14:paraId="2C96128A" w14:textId="77777777" w:rsidR="008F7666" w:rsidRPr="00F1195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45201B7" w14:textId="5D56EFA0" w:rsidR="008F7666" w:rsidRPr="00F11955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299</w:t>
            </w:r>
            <w:r w:rsidR="004F2031" w:rsidRPr="00F119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845</w:t>
            </w:r>
          </w:p>
        </w:tc>
        <w:tc>
          <w:tcPr>
            <w:tcW w:w="142" w:type="pct"/>
          </w:tcPr>
          <w:p w14:paraId="29188B32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2DA0BC1B" w14:textId="657FC5F1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158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037</w:t>
            </w:r>
          </w:p>
        </w:tc>
        <w:tc>
          <w:tcPr>
            <w:tcW w:w="136" w:type="pct"/>
          </w:tcPr>
          <w:p w14:paraId="0A5D217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1D99AE9" w14:textId="19BFEBD4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157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273</w:t>
            </w:r>
          </w:p>
        </w:tc>
      </w:tr>
      <w:tr w:rsidR="008F7666" w:rsidRPr="00E8594C" w14:paraId="650155D0" w14:textId="77777777" w:rsidTr="007F5CA9">
        <w:tc>
          <w:tcPr>
            <w:tcW w:w="2005" w:type="pct"/>
          </w:tcPr>
          <w:p w14:paraId="4437380B" w14:textId="094A36C7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638" w:type="pct"/>
          </w:tcPr>
          <w:p w14:paraId="156DE985" w14:textId="39650EB6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797</w:t>
            </w:r>
          </w:p>
        </w:tc>
        <w:tc>
          <w:tcPr>
            <w:tcW w:w="150" w:type="pct"/>
          </w:tcPr>
          <w:p w14:paraId="34A45FE5" w14:textId="77777777" w:rsidR="008F7666" w:rsidRPr="00F1195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0FFA019" w14:textId="29F6EEAD" w:rsidR="008F7666" w:rsidRPr="00F11955" w:rsidRDefault="00E86D31" w:rsidP="008F7666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33</w:t>
            </w:r>
            <w:r w:rsidR="008F7666" w:rsidRPr="00F119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547</w:t>
            </w:r>
          </w:p>
        </w:tc>
        <w:tc>
          <w:tcPr>
            <w:tcW w:w="142" w:type="pct"/>
          </w:tcPr>
          <w:p w14:paraId="09AD92A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62DF297D" w14:textId="43A53B3B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384</w:t>
            </w:r>
          </w:p>
        </w:tc>
        <w:tc>
          <w:tcPr>
            <w:tcW w:w="136" w:type="pct"/>
          </w:tcPr>
          <w:p w14:paraId="26479C0B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43A2099" w14:textId="0AD480BF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</w:tr>
      <w:tr w:rsidR="008F7666" w:rsidRPr="00E8594C" w14:paraId="6F3ED800" w14:textId="77777777" w:rsidTr="007F5CA9">
        <w:tc>
          <w:tcPr>
            <w:tcW w:w="2005" w:type="pct"/>
          </w:tcPr>
          <w:p w14:paraId="7F45EA4B" w14:textId="77777777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383A485E" w14:textId="41A3499D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50" w:type="pct"/>
          </w:tcPr>
          <w:p w14:paraId="2EF70136" w14:textId="77777777" w:rsidR="008F7666" w:rsidRPr="00F1195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4F63DE5" w14:textId="00F1403A" w:rsidR="008F7666" w:rsidRPr="00F11955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42" w:type="pct"/>
          </w:tcPr>
          <w:p w14:paraId="05B16CC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2A61DE8" w14:textId="4D6AD2BE" w:rsidR="008F7666" w:rsidRPr="00E8594C" w:rsidRDefault="004F2031" w:rsidP="007835AD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9D5EF1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F4182AC" w14:textId="29FD6C30" w:rsidR="008F7666" w:rsidRPr="00E8594C" w:rsidRDefault="008F7666" w:rsidP="007835AD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666" w:rsidRPr="00E8594C" w14:paraId="5FB32163" w14:textId="77777777" w:rsidTr="007F5CA9">
        <w:tc>
          <w:tcPr>
            <w:tcW w:w="2005" w:type="pct"/>
          </w:tcPr>
          <w:p w14:paraId="58F157D5" w14:textId="15A0555A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638" w:type="pct"/>
          </w:tcPr>
          <w:p w14:paraId="3DC36C82" w14:textId="09ED569D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938</w:t>
            </w:r>
          </w:p>
        </w:tc>
        <w:tc>
          <w:tcPr>
            <w:tcW w:w="150" w:type="pct"/>
          </w:tcPr>
          <w:p w14:paraId="0D2680CF" w14:textId="77777777" w:rsidR="008F7666" w:rsidRPr="00F1195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92846EA" w14:textId="29DD136C" w:rsidR="008F7666" w:rsidRPr="00F11955" w:rsidRDefault="00E86D31" w:rsidP="008F7666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B7710" w:rsidRPr="00F119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42" w:type="pct"/>
          </w:tcPr>
          <w:p w14:paraId="39353DF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A965CEE" w14:textId="59BEC214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136" w:type="pct"/>
          </w:tcPr>
          <w:p w14:paraId="05780582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878070B" w14:textId="5D412CB1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646</w:t>
            </w:r>
          </w:p>
        </w:tc>
      </w:tr>
      <w:tr w:rsidR="008F7666" w:rsidRPr="00E8594C" w14:paraId="3CFB40EB" w14:textId="77777777" w:rsidTr="007F5CA9">
        <w:tc>
          <w:tcPr>
            <w:tcW w:w="2005" w:type="pct"/>
          </w:tcPr>
          <w:p w14:paraId="429B8326" w14:textId="28E8EF6A" w:rsidR="008F7666" w:rsidRPr="00E8594C" w:rsidRDefault="008F7666" w:rsidP="008F7666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63032D22" w14:textId="01F25B1A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358</w:t>
            </w:r>
          </w:p>
        </w:tc>
        <w:tc>
          <w:tcPr>
            <w:tcW w:w="150" w:type="pct"/>
          </w:tcPr>
          <w:p w14:paraId="0BE75383" w14:textId="77777777" w:rsidR="008F7666" w:rsidRPr="00F11955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447B7A1E" w14:textId="429FCF0E" w:rsidR="008F7666" w:rsidRPr="00F11955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528</w:t>
            </w:r>
          </w:p>
        </w:tc>
        <w:tc>
          <w:tcPr>
            <w:tcW w:w="142" w:type="pct"/>
          </w:tcPr>
          <w:p w14:paraId="5008AD3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7E9C210" w14:textId="06DFBB2C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  <w:tc>
          <w:tcPr>
            <w:tcW w:w="136" w:type="pct"/>
          </w:tcPr>
          <w:p w14:paraId="5DC6CAA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E599022" w14:textId="3BE12717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330</w:t>
            </w:r>
          </w:p>
        </w:tc>
      </w:tr>
      <w:tr w:rsidR="008F7666" w:rsidRPr="00675105" w14:paraId="24D29985" w14:textId="77777777" w:rsidTr="007F5CA9">
        <w:tc>
          <w:tcPr>
            <w:tcW w:w="2005" w:type="pct"/>
          </w:tcPr>
          <w:p w14:paraId="7614BE7C" w14:textId="77777777" w:rsidR="008F7666" w:rsidRPr="00675105" w:rsidRDefault="008F7666" w:rsidP="008F766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14DC8DFD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C3FEEF6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BBF3B37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24FA3E5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644F45DB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037CF34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814E645" w14:textId="77777777" w:rsidR="008F7666" w:rsidRPr="00675105" w:rsidRDefault="008F7666" w:rsidP="008F7666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6EE7BABA" w14:textId="77777777" w:rsidTr="007F5CA9">
        <w:tc>
          <w:tcPr>
            <w:tcW w:w="2005" w:type="pct"/>
          </w:tcPr>
          <w:p w14:paraId="3E583C7D" w14:textId="77777777" w:rsidR="008F7666" w:rsidRPr="00E8594C" w:rsidRDefault="008F7666" w:rsidP="008F7666">
            <w:pPr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8" w:type="pct"/>
          </w:tcPr>
          <w:p w14:paraId="5A155197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7EE7E0F3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0ADB4FA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4304A779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24999FD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4955DCF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13CA73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2A8BCBFA" w14:textId="77777777" w:rsidTr="007F5CA9">
        <w:tc>
          <w:tcPr>
            <w:tcW w:w="2005" w:type="pct"/>
            <w:shd w:val="clear" w:color="auto" w:fill="auto"/>
          </w:tcPr>
          <w:p w14:paraId="4AF351EE" w14:textId="77777777" w:rsidR="008F7666" w:rsidRPr="00E8594C" w:rsidRDefault="008F7666" w:rsidP="008F7666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8" w:type="pct"/>
          </w:tcPr>
          <w:p w14:paraId="739AE1B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7D2038C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EDED238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7533AFAB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5AE720BD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FDFE8F8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BF96B06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666" w:rsidRPr="00E8594C" w14:paraId="60A6826A" w14:textId="77777777" w:rsidTr="007F5CA9">
        <w:tc>
          <w:tcPr>
            <w:tcW w:w="2005" w:type="pct"/>
          </w:tcPr>
          <w:p w14:paraId="501D06F8" w14:textId="77777777" w:rsidR="008F7666" w:rsidRPr="00E8594C" w:rsidRDefault="008F7666" w:rsidP="008F766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ผลประโยชน์ระยะสั้นของพนักงาน</w:t>
            </w:r>
          </w:p>
          <w:p w14:paraId="04A12712" w14:textId="77777777" w:rsidR="008F7666" w:rsidRPr="00E8594C" w:rsidRDefault="008F7666" w:rsidP="008F76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638" w:type="pct"/>
            <w:vAlign w:val="bottom"/>
          </w:tcPr>
          <w:p w14:paraId="3564A240" w14:textId="04351CDB" w:rsidR="008F7666" w:rsidRPr="00E8594C" w:rsidRDefault="00E86D31" w:rsidP="008F7666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5208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793</w:t>
            </w:r>
          </w:p>
        </w:tc>
        <w:tc>
          <w:tcPr>
            <w:tcW w:w="150" w:type="pct"/>
            <w:vAlign w:val="bottom"/>
          </w:tcPr>
          <w:p w14:paraId="70B13A61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  <w:vAlign w:val="bottom"/>
          </w:tcPr>
          <w:p w14:paraId="5A197FDE" w14:textId="3FC430E8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20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202</w:t>
            </w:r>
          </w:p>
        </w:tc>
        <w:tc>
          <w:tcPr>
            <w:tcW w:w="142" w:type="pct"/>
            <w:vAlign w:val="bottom"/>
          </w:tcPr>
          <w:p w14:paraId="1F4B3F64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vAlign w:val="bottom"/>
          </w:tcPr>
          <w:p w14:paraId="24CBADB5" w14:textId="216A1253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75208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793</w:t>
            </w:r>
          </w:p>
        </w:tc>
        <w:tc>
          <w:tcPr>
            <w:tcW w:w="136" w:type="pct"/>
            <w:vAlign w:val="bottom"/>
          </w:tcPr>
          <w:p w14:paraId="34D3AC15" w14:textId="77777777" w:rsidR="008F7666" w:rsidRPr="00E8594C" w:rsidRDefault="008F7666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77D655D" w14:textId="6E16B6D5" w:rsidR="008F7666" w:rsidRPr="00E8594C" w:rsidRDefault="00E86D31" w:rsidP="008F766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8F766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202</w:t>
            </w:r>
          </w:p>
        </w:tc>
      </w:tr>
    </w:tbl>
    <w:p w14:paraId="7B04ACEF" w14:textId="77777777" w:rsidR="00ED2813" w:rsidRPr="00505677" w:rsidRDefault="00ED2813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28"/>
          <w:szCs w:val="28"/>
        </w:rPr>
      </w:pPr>
    </w:p>
    <w:p w14:paraId="0B0DF922" w14:textId="3790684A" w:rsidR="00C00160" w:rsidRPr="00E8594C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21B35E4" w14:textId="77777777" w:rsidR="00C00160" w:rsidRPr="00505677" w:rsidRDefault="00C00160" w:rsidP="00C00160">
      <w:pPr>
        <w:tabs>
          <w:tab w:val="left" w:pos="900"/>
        </w:tabs>
        <w:ind w:left="72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16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8"/>
        <w:gridCol w:w="1168"/>
        <w:gridCol w:w="264"/>
        <w:gridCol w:w="1197"/>
        <w:gridCol w:w="271"/>
        <w:gridCol w:w="1170"/>
        <w:gridCol w:w="270"/>
        <w:gridCol w:w="1161"/>
      </w:tblGrid>
      <w:tr w:rsidR="00C00160" w:rsidRPr="00E8594C" w14:paraId="5DF880EE" w14:textId="77777777" w:rsidTr="008A022E">
        <w:trPr>
          <w:tblHeader/>
        </w:trPr>
        <w:tc>
          <w:tcPr>
            <w:tcW w:w="2000" w:type="pct"/>
          </w:tcPr>
          <w:p w14:paraId="58EF2991" w14:textId="77777777" w:rsidR="00C00160" w:rsidRPr="00E8594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4" w:type="pct"/>
            <w:gridSpan w:val="3"/>
          </w:tcPr>
          <w:p w14:paraId="6A1A934A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</w:tcPr>
          <w:p w14:paraId="18916224" w14:textId="77777777" w:rsidR="00C00160" w:rsidRPr="00E8594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pct"/>
            <w:gridSpan w:val="3"/>
          </w:tcPr>
          <w:p w14:paraId="1C6EB3E8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35B4" w:rsidRPr="00E8594C" w14:paraId="18203FFD" w14:textId="77777777" w:rsidTr="008A022E">
        <w:trPr>
          <w:tblHeader/>
        </w:trPr>
        <w:tc>
          <w:tcPr>
            <w:tcW w:w="2000" w:type="pct"/>
          </w:tcPr>
          <w:p w14:paraId="21770666" w14:textId="77777777" w:rsidR="009E35B4" w:rsidRPr="00E8594C" w:rsidRDefault="009E35B4" w:rsidP="009E35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6E3D4C05" w14:textId="48F1CD02" w:rsidR="009E35B4" w:rsidRPr="00E8594C" w:rsidRDefault="00E86D31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4" w:type="pct"/>
            <w:vAlign w:val="center"/>
          </w:tcPr>
          <w:p w14:paraId="409A5B45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vAlign w:val="center"/>
          </w:tcPr>
          <w:p w14:paraId="7CAC3EDA" w14:textId="1E1F821A" w:rsidR="009E35B4" w:rsidRPr="00E8594C" w:rsidRDefault="00E86D31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8" w:type="pct"/>
          </w:tcPr>
          <w:p w14:paraId="76F43AC3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center"/>
          </w:tcPr>
          <w:p w14:paraId="127F3790" w14:textId="30F69503" w:rsidR="009E35B4" w:rsidRPr="00E8594C" w:rsidRDefault="00E86D31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7" w:type="pct"/>
            <w:vAlign w:val="center"/>
          </w:tcPr>
          <w:p w14:paraId="3583585E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center"/>
          </w:tcPr>
          <w:p w14:paraId="0AE1EBD0" w14:textId="10FA545C" w:rsidR="009E35B4" w:rsidRPr="00E8594C" w:rsidRDefault="00E86D31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6F446711" w14:textId="77777777" w:rsidTr="008A022E">
        <w:trPr>
          <w:tblHeader/>
        </w:trPr>
        <w:tc>
          <w:tcPr>
            <w:tcW w:w="2000" w:type="pct"/>
          </w:tcPr>
          <w:p w14:paraId="284393F2" w14:textId="77777777" w:rsidR="00C00160" w:rsidRPr="00E8594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0" w:type="pct"/>
            <w:gridSpan w:val="7"/>
          </w:tcPr>
          <w:p w14:paraId="438F65E2" w14:textId="77777777" w:rsidR="00C00160" w:rsidRPr="00E8594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00160" w:rsidRPr="00E8594C" w14:paraId="557586F6" w14:textId="77777777" w:rsidTr="008A022E">
        <w:tc>
          <w:tcPr>
            <w:tcW w:w="2000" w:type="pct"/>
          </w:tcPr>
          <w:p w14:paraId="2E32DA75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</w:tcPr>
          <w:p w14:paraId="6FF387E7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CB19B1B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7498541D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12DFDFBD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31970B3C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A96D1C5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A254B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161C" w:rsidRPr="00E8594C" w14:paraId="66DFDC49" w14:textId="77777777" w:rsidTr="008A022E">
        <w:tc>
          <w:tcPr>
            <w:tcW w:w="2000" w:type="pct"/>
          </w:tcPr>
          <w:p w14:paraId="18C7679B" w14:textId="77777777" w:rsidR="00F2161C" w:rsidRPr="00E8594C" w:rsidRDefault="00F2161C" w:rsidP="00F2161C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34DE6FCA" w14:textId="2DF1787C" w:rsidR="00F2161C" w:rsidRPr="00E8594C" w:rsidRDefault="001125C2" w:rsidP="007835AD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47360F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695CA41F" w14:textId="273C7113" w:rsidR="00F2161C" w:rsidRPr="00E8594C" w:rsidRDefault="00F2161C" w:rsidP="007835AD">
            <w:pPr>
              <w:tabs>
                <w:tab w:val="decimal" w:pos="640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2112DC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815F015" w14:textId="2D52E136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  <w:r w:rsidR="001125C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553</w:t>
            </w:r>
          </w:p>
        </w:tc>
        <w:tc>
          <w:tcPr>
            <w:tcW w:w="147" w:type="pct"/>
          </w:tcPr>
          <w:p w14:paraId="4CA7FF5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63FC734A" w14:textId="13C3256D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996</w:t>
            </w:r>
          </w:p>
        </w:tc>
      </w:tr>
      <w:tr w:rsidR="00F2161C" w:rsidRPr="00E8594C" w14:paraId="71F22888" w14:textId="77777777" w:rsidTr="0047413E">
        <w:trPr>
          <w:trHeight w:val="307"/>
        </w:trPr>
        <w:tc>
          <w:tcPr>
            <w:tcW w:w="2000" w:type="pct"/>
          </w:tcPr>
          <w:p w14:paraId="3512C6C5" w14:textId="77777777" w:rsidR="00F2161C" w:rsidRPr="00E8594C" w:rsidRDefault="00F2161C" w:rsidP="00F2161C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2C603CC6" w14:textId="76C2ADD4" w:rsidR="00F2161C" w:rsidRPr="0047413E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1125C2" w:rsidRPr="004741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067</w:t>
            </w:r>
          </w:p>
        </w:tc>
        <w:tc>
          <w:tcPr>
            <w:tcW w:w="144" w:type="pct"/>
          </w:tcPr>
          <w:p w14:paraId="03083D2B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6E1F47CD" w14:textId="4C89A28D" w:rsidR="00F2161C" w:rsidRPr="00E8594C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161</w:t>
            </w:r>
          </w:p>
        </w:tc>
        <w:tc>
          <w:tcPr>
            <w:tcW w:w="148" w:type="pct"/>
          </w:tcPr>
          <w:p w14:paraId="4112719F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B9DABC3" w14:textId="29AE2D2A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1125C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061</w:t>
            </w:r>
          </w:p>
        </w:tc>
        <w:tc>
          <w:tcPr>
            <w:tcW w:w="147" w:type="pct"/>
          </w:tcPr>
          <w:p w14:paraId="6AD3513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47DFDB70" w14:textId="032CE692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299</w:t>
            </w:r>
          </w:p>
        </w:tc>
      </w:tr>
      <w:tr w:rsidR="00F2161C" w:rsidRPr="00E8594C" w14:paraId="32BB4468" w14:textId="77777777" w:rsidTr="0047413E">
        <w:trPr>
          <w:trHeight w:val="307"/>
        </w:trPr>
        <w:tc>
          <w:tcPr>
            <w:tcW w:w="2000" w:type="pct"/>
          </w:tcPr>
          <w:p w14:paraId="7209E93B" w14:textId="77777777" w:rsidR="00F2161C" w:rsidRPr="00E8594C" w:rsidRDefault="00F2161C" w:rsidP="00F2161C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57825" w14:textId="57E1E62D" w:rsidR="00F2161C" w:rsidRPr="0047413E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1125C2" w:rsidRPr="004741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067</w:t>
            </w:r>
          </w:p>
        </w:tc>
        <w:tc>
          <w:tcPr>
            <w:tcW w:w="144" w:type="pct"/>
          </w:tcPr>
          <w:p w14:paraId="611ED2B8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7686CE49" w14:textId="15DB6CA6" w:rsidR="00F2161C" w:rsidRPr="00E8594C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161</w:t>
            </w:r>
          </w:p>
        </w:tc>
        <w:tc>
          <w:tcPr>
            <w:tcW w:w="148" w:type="pct"/>
          </w:tcPr>
          <w:p w14:paraId="2CA4ABF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44664733" w14:textId="3D54F56F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1125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614</w:t>
            </w:r>
          </w:p>
        </w:tc>
        <w:tc>
          <w:tcPr>
            <w:tcW w:w="147" w:type="pct"/>
          </w:tcPr>
          <w:p w14:paraId="22C63DE8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2A41A09C" w14:textId="00C685EF" w:rsidR="00F2161C" w:rsidRPr="00E8594C" w:rsidRDefault="00E86D31" w:rsidP="00F2161C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295</w:t>
            </w:r>
          </w:p>
        </w:tc>
      </w:tr>
      <w:tr w:rsidR="009E35B4" w:rsidRPr="00E8594C" w14:paraId="51FA5677" w14:textId="77777777" w:rsidTr="008A022E">
        <w:trPr>
          <w:trHeight w:val="307"/>
        </w:trPr>
        <w:tc>
          <w:tcPr>
            <w:tcW w:w="2000" w:type="pct"/>
          </w:tcPr>
          <w:p w14:paraId="73FACAAE" w14:textId="6A4596DC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ลูกหนี้อื่น</w:t>
            </w:r>
          </w:p>
        </w:tc>
        <w:tc>
          <w:tcPr>
            <w:tcW w:w="637" w:type="pct"/>
          </w:tcPr>
          <w:p w14:paraId="773E6A8C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08A6815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8C7C4C5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2D49CEC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194DE0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1699A4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69112661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161C" w:rsidRPr="00E8594C" w14:paraId="06B7BCAD" w14:textId="77777777" w:rsidTr="008A022E">
        <w:trPr>
          <w:trHeight w:val="307"/>
        </w:trPr>
        <w:tc>
          <w:tcPr>
            <w:tcW w:w="2000" w:type="pct"/>
          </w:tcPr>
          <w:p w14:paraId="0BD3FD68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7" w:type="pct"/>
          </w:tcPr>
          <w:p w14:paraId="5EAD4104" w14:textId="15966947" w:rsidR="00F2161C" w:rsidRPr="00E8594C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337</w:t>
            </w:r>
          </w:p>
        </w:tc>
        <w:tc>
          <w:tcPr>
            <w:tcW w:w="144" w:type="pct"/>
          </w:tcPr>
          <w:p w14:paraId="37A4262C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2F593928" w14:textId="05BDAFFE" w:rsidR="00F2161C" w:rsidRPr="00E8594C" w:rsidRDefault="00E86D31" w:rsidP="008F0F6D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48" w:type="pct"/>
          </w:tcPr>
          <w:p w14:paraId="0CF27ED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DF8A046" w14:textId="140DD629" w:rsidR="00F2161C" w:rsidRPr="00E8594C" w:rsidRDefault="00B17343" w:rsidP="007835AD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62970A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0ED46F1F" w14:textId="4DBF9563" w:rsidR="00F2161C" w:rsidRPr="00E8594C" w:rsidRDefault="00F2161C" w:rsidP="007835AD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161C" w:rsidRPr="00E8594C" w14:paraId="4F58A32B" w14:textId="77777777" w:rsidTr="008A022E">
        <w:trPr>
          <w:trHeight w:val="307"/>
        </w:trPr>
        <w:tc>
          <w:tcPr>
            <w:tcW w:w="2000" w:type="pct"/>
          </w:tcPr>
          <w:p w14:paraId="5D68DDAF" w14:textId="44EF3410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7" w:type="pct"/>
          </w:tcPr>
          <w:p w14:paraId="1B0D7032" w14:textId="66570B6A" w:rsidR="00F2161C" w:rsidRPr="00E8594C" w:rsidRDefault="004F2031" w:rsidP="007835AD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D95FE0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2E3F913D" w14:textId="3F4FD248" w:rsidR="00F2161C" w:rsidRPr="00E8594C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/>
                <w:sz w:val="30"/>
                <w:szCs w:val="30"/>
              </w:rPr>
              <w:t>457</w:t>
            </w:r>
          </w:p>
        </w:tc>
        <w:tc>
          <w:tcPr>
            <w:tcW w:w="148" w:type="pct"/>
          </w:tcPr>
          <w:p w14:paraId="57B38F4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1E8C6086" w14:textId="345DBEA5" w:rsidR="00F2161C" w:rsidRPr="00E8594C" w:rsidRDefault="004F2031" w:rsidP="007835AD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A5FC45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16FBA794" w14:textId="466384CD" w:rsidR="00F2161C" w:rsidRPr="00E8594C" w:rsidRDefault="00E86D31" w:rsidP="00F2161C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</w:tr>
      <w:tr w:rsidR="00F2161C" w:rsidRPr="00E8594C" w14:paraId="6FAEEB7A" w14:textId="77777777" w:rsidTr="008A022E">
        <w:trPr>
          <w:trHeight w:val="307"/>
        </w:trPr>
        <w:tc>
          <w:tcPr>
            <w:tcW w:w="2000" w:type="pct"/>
          </w:tcPr>
          <w:p w14:paraId="51CDE61B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6301688E" w14:textId="137A90E3" w:rsidR="00F2161C" w:rsidRPr="00E8594C" w:rsidRDefault="00B17343" w:rsidP="007835AD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8150C1E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A7EB064" w14:textId="32E61FA3" w:rsidR="00F2161C" w:rsidRPr="00E8594C" w:rsidRDefault="00F2161C" w:rsidP="008F0F6D">
            <w:pPr>
              <w:tabs>
                <w:tab w:val="decimal" w:pos="640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941CFD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CCF009D" w14:textId="65F32E74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67</w:t>
            </w:r>
            <w:r w:rsidR="00B1734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851</w:t>
            </w:r>
          </w:p>
        </w:tc>
        <w:tc>
          <w:tcPr>
            <w:tcW w:w="147" w:type="pct"/>
          </w:tcPr>
          <w:p w14:paraId="7C573F8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A2D1C99" w14:textId="030F1983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919</w:t>
            </w:r>
          </w:p>
        </w:tc>
      </w:tr>
      <w:tr w:rsidR="00F2161C" w:rsidRPr="00E8594C" w14:paraId="50B4A617" w14:textId="77777777" w:rsidTr="008A022E">
        <w:trPr>
          <w:trHeight w:val="307"/>
        </w:trPr>
        <w:tc>
          <w:tcPr>
            <w:tcW w:w="2000" w:type="pct"/>
          </w:tcPr>
          <w:p w14:paraId="248C959E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40549043" w14:textId="5FA23116" w:rsidR="00F2161C" w:rsidRPr="00E8594C" w:rsidRDefault="00E86D31" w:rsidP="0024030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899</w:t>
            </w:r>
          </w:p>
        </w:tc>
        <w:tc>
          <w:tcPr>
            <w:tcW w:w="144" w:type="pct"/>
          </w:tcPr>
          <w:p w14:paraId="072F2738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70050C2" w14:textId="3E933FD3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860</w:t>
            </w:r>
          </w:p>
        </w:tc>
        <w:tc>
          <w:tcPr>
            <w:tcW w:w="148" w:type="pct"/>
          </w:tcPr>
          <w:p w14:paraId="2226EBE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4A34FD6B" w14:textId="08F48F8E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4F20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076</w:t>
            </w:r>
          </w:p>
        </w:tc>
        <w:tc>
          <w:tcPr>
            <w:tcW w:w="147" w:type="pct"/>
          </w:tcPr>
          <w:p w14:paraId="6DEADF6A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689D4C6" w14:textId="3AD0F2BF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</w:tr>
      <w:tr w:rsidR="00F2161C" w:rsidRPr="00E8594C" w14:paraId="67A20375" w14:textId="77777777" w:rsidTr="008A022E">
        <w:trPr>
          <w:trHeight w:val="307"/>
        </w:trPr>
        <w:tc>
          <w:tcPr>
            <w:tcW w:w="2000" w:type="pct"/>
          </w:tcPr>
          <w:p w14:paraId="3D54AB5B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743E8438" w14:textId="37F63DBB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4F20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</w:p>
        </w:tc>
        <w:tc>
          <w:tcPr>
            <w:tcW w:w="144" w:type="pct"/>
          </w:tcPr>
          <w:p w14:paraId="1D63411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03C50D2A" w14:textId="45B70AB6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517</w:t>
            </w:r>
          </w:p>
        </w:tc>
        <w:tc>
          <w:tcPr>
            <w:tcW w:w="148" w:type="pct"/>
          </w:tcPr>
          <w:p w14:paraId="3996B6C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65EE1AA6" w14:textId="108D4874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</w:t>
            </w:r>
            <w:r w:rsidR="004F20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927</w:t>
            </w:r>
          </w:p>
        </w:tc>
        <w:tc>
          <w:tcPr>
            <w:tcW w:w="147" w:type="pct"/>
          </w:tcPr>
          <w:p w14:paraId="7A813AE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4ABD9FA3" w14:textId="6E09BAD9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F216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245</w:t>
            </w:r>
          </w:p>
        </w:tc>
      </w:tr>
      <w:tr w:rsidR="00F2161C" w:rsidRPr="00E8594C" w14:paraId="7386AE99" w14:textId="77777777" w:rsidTr="008A022E">
        <w:tc>
          <w:tcPr>
            <w:tcW w:w="2000" w:type="pct"/>
          </w:tcPr>
          <w:p w14:paraId="04946E60" w14:textId="68261412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D5B17BD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" w:type="pct"/>
          </w:tcPr>
          <w:p w14:paraId="3AAA96B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3" w:type="pct"/>
          </w:tcPr>
          <w:p w14:paraId="3D6490EB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8" w:type="pct"/>
          </w:tcPr>
          <w:p w14:paraId="5618682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8" w:type="pct"/>
          </w:tcPr>
          <w:p w14:paraId="01617A44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7" w:type="pct"/>
          </w:tcPr>
          <w:p w14:paraId="139C361B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3" w:type="pct"/>
          </w:tcPr>
          <w:p w14:paraId="6AD4748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2161C" w:rsidRPr="00E8594C" w14:paraId="4C354F57" w14:textId="77777777" w:rsidTr="008A022E">
        <w:tc>
          <w:tcPr>
            <w:tcW w:w="2000" w:type="pct"/>
          </w:tcPr>
          <w:p w14:paraId="4EA0518D" w14:textId="52D49B76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37" w:type="pct"/>
          </w:tcPr>
          <w:p w14:paraId="776578FE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ADFA24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0608CBA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30391B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AFAD52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3D01CA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1E8D4B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161C" w:rsidRPr="00E8594C" w14:paraId="46EA94BB" w14:textId="77777777" w:rsidTr="008A022E">
        <w:tc>
          <w:tcPr>
            <w:tcW w:w="2000" w:type="pct"/>
          </w:tcPr>
          <w:p w14:paraId="625C46F7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091B6234" w14:textId="1663EB53" w:rsidR="00F2161C" w:rsidRPr="00E8594C" w:rsidRDefault="00040499" w:rsidP="007835AD">
            <w:pPr>
              <w:tabs>
                <w:tab w:val="decimal" w:pos="722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A930AA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760C977C" w14:textId="7B5C03E2" w:rsidR="00F2161C" w:rsidRPr="00E8594C" w:rsidRDefault="00F2161C" w:rsidP="007835AD">
            <w:pPr>
              <w:tabs>
                <w:tab w:val="decimal" w:pos="64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5C1C62C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4805B046" w14:textId="5120DDB2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  <w:r w:rsidR="000404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</w:t>
            </w:r>
          </w:p>
        </w:tc>
        <w:tc>
          <w:tcPr>
            <w:tcW w:w="147" w:type="pct"/>
          </w:tcPr>
          <w:p w14:paraId="1D485AA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7BCB723D" w14:textId="19DC08F7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710</w:t>
            </w:r>
          </w:p>
        </w:tc>
      </w:tr>
      <w:tr w:rsidR="00F2161C" w:rsidRPr="00E8594C" w14:paraId="6E8B5B35" w14:textId="77777777" w:rsidTr="00940F04">
        <w:tc>
          <w:tcPr>
            <w:tcW w:w="2000" w:type="pct"/>
          </w:tcPr>
          <w:p w14:paraId="271A9AAD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2ACB4CA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6A0905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3" w:type="pct"/>
          </w:tcPr>
          <w:p w14:paraId="08CDFCC0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8" w:type="pct"/>
          </w:tcPr>
          <w:p w14:paraId="61660C91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8" w:type="pct"/>
          </w:tcPr>
          <w:p w14:paraId="22FD0712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00502B2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3" w:type="pct"/>
          </w:tcPr>
          <w:p w14:paraId="3B45599B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2161C" w:rsidRPr="00E8594C" w14:paraId="70F6B777" w14:textId="77777777" w:rsidTr="008A022E">
        <w:tc>
          <w:tcPr>
            <w:tcW w:w="2000" w:type="pct"/>
          </w:tcPr>
          <w:p w14:paraId="1E3E8381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37" w:type="pct"/>
          </w:tcPr>
          <w:p w14:paraId="5F47BDC2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E47A9C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E48D2CA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ACB829F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C5EF5AF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204384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0DA62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2161C" w:rsidRPr="00E8594C" w14:paraId="06A4EAFD" w14:textId="77777777" w:rsidTr="008A022E">
        <w:tc>
          <w:tcPr>
            <w:tcW w:w="2000" w:type="pct"/>
          </w:tcPr>
          <w:p w14:paraId="43E95694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69AB3977" w14:textId="513BE25A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235</w:t>
            </w:r>
            <w:r w:rsidR="005650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203</w:t>
            </w:r>
          </w:p>
        </w:tc>
        <w:tc>
          <w:tcPr>
            <w:tcW w:w="144" w:type="pct"/>
          </w:tcPr>
          <w:p w14:paraId="68C871EE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6CC7A049" w14:textId="14CC374B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338</w:t>
            </w:r>
          </w:p>
        </w:tc>
        <w:tc>
          <w:tcPr>
            <w:tcW w:w="148" w:type="pct"/>
          </w:tcPr>
          <w:p w14:paraId="415CEEC8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2541359E" w14:textId="1088947F" w:rsidR="00F2161C" w:rsidRPr="00E8594C" w:rsidRDefault="002D41FE" w:rsidP="007835AD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1B2A26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4D0CFF24" w14:textId="6CD48D8E" w:rsidR="00F2161C" w:rsidRPr="00E8594C" w:rsidRDefault="00F2161C" w:rsidP="007835AD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04F421D" w14:textId="7301BCBA" w:rsidR="000A41BE" w:rsidRPr="000F127F" w:rsidRDefault="000A41BE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280"/>
        <w:gridCol w:w="1124"/>
        <w:gridCol w:w="280"/>
        <w:gridCol w:w="980"/>
        <w:gridCol w:w="244"/>
        <w:gridCol w:w="1106"/>
        <w:gridCol w:w="240"/>
        <w:gridCol w:w="1203"/>
      </w:tblGrid>
      <w:tr w:rsidR="000A41BE" w:rsidRPr="00E8594C" w14:paraId="7DA28F84" w14:textId="77777777" w:rsidTr="008C7EEA">
        <w:trPr>
          <w:trHeight w:val="415"/>
          <w:tblHeader/>
        </w:trPr>
        <w:tc>
          <w:tcPr>
            <w:tcW w:w="2430" w:type="dxa"/>
            <w:shd w:val="clear" w:color="auto" w:fill="auto"/>
            <w:vAlign w:val="bottom"/>
          </w:tcPr>
          <w:p w14:paraId="48F8EE19" w14:textId="4895B6D5" w:rsidR="000A41BE" w:rsidRPr="00E8594C" w:rsidRDefault="000F127F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br w:type="page"/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D30C74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B9169AD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  <w:vAlign w:val="bottom"/>
          </w:tcPr>
          <w:p w14:paraId="648FD9C7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A41BE" w:rsidRPr="00E8594C" w14:paraId="53037935" w14:textId="77777777" w:rsidTr="008C7EEA">
        <w:trPr>
          <w:trHeight w:val="425"/>
          <w:tblHeader/>
        </w:trPr>
        <w:tc>
          <w:tcPr>
            <w:tcW w:w="2430" w:type="dxa"/>
            <w:shd w:val="clear" w:color="auto" w:fill="auto"/>
            <w:vAlign w:val="bottom"/>
          </w:tcPr>
          <w:p w14:paraId="6068AE31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AEF75BA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F8437F0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E62C415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E0947EC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51910F7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DAC7A3F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CDA844C" w14:textId="77777777" w:rsidR="000A41BE" w:rsidRPr="00E8594C" w:rsidRDefault="000A41BE" w:rsidP="008C7EEA">
            <w:pPr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6124766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64A148F" w14:textId="77777777" w:rsidR="000A41BE" w:rsidRPr="00E8594C" w:rsidRDefault="000A41BE" w:rsidP="008C7EEA">
            <w:pPr>
              <w:spacing w:line="240" w:lineRule="atLeast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0A41BE" w:rsidRPr="00E8594C" w14:paraId="7C87E636" w14:textId="77777777" w:rsidTr="008C7EEA">
        <w:trPr>
          <w:trHeight w:val="403"/>
          <w:tblHeader/>
        </w:trPr>
        <w:tc>
          <w:tcPr>
            <w:tcW w:w="2430" w:type="dxa"/>
            <w:shd w:val="clear" w:color="auto" w:fill="auto"/>
          </w:tcPr>
          <w:p w14:paraId="474DB621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B50DB98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38051443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35E7111A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A41BE" w:rsidRPr="00E8594C" w14:paraId="3646755E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0497A8AC" w14:textId="676F2300" w:rsidR="000A41BE" w:rsidRPr="00E8594C" w:rsidRDefault="00E86D31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350" w:type="dxa"/>
            <w:shd w:val="clear" w:color="auto" w:fill="auto"/>
          </w:tcPr>
          <w:p w14:paraId="492E761F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676607A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565FDA4C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A41BE" w:rsidRPr="00E8594C" w14:paraId="234D200A" w14:textId="77777777" w:rsidTr="008C7EEA">
        <w:trPr>
          <w:trHeight w:val="403"/>
        </w:trPr>
        <w:tc>
          <w:tcPr>
            <w:tcW w:w="2430" w:type="dxa"/>
            <w:shd w:val="clear" w:color="auto" w:fill="auto"/>
          </w:tcPr>
          <w:p w14:paraId="4811763B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60F1A287" w14:textId="1E7FA594" w:rsidR="000A41BE" w:rsidRPr="00E8594C" w:rsidRDefault="00E86D31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4</w:t>
            </w:r>
            <w:r w:rsidR="005771BB" w:rsidRPr="00B928EB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51</w:t>
            </w:r>
          </w:p>
        </w:tc>
        <w:tc>
          <w:tcPr>
            <w:tcW w:w="280" w:type="dxa"/>
            <w:shd w:val="clear" w:color="auto" w:fill="auto"/>
          </w:tcPr>
          <w:p w14:paraId="30F500DE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422F06BC" w14:textId="66632D12" w:rsidR="000A41BE" w:rsidRPr="005E7870" w:rsidRDefault="00E86D31" w:rsidP="006B795D">
            <w:pPr>
              <w:tabs>
                <w:tab w:val="decimal" w:pos="879"/>
              </w:tabs>
              <w:spacing w:line="240" w:lineRule="atLeast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463133" w:rsidRPr="005E787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625</w:t>
            </w:r>
            <w:r w:rsidR="00463133" w:rsidRPr="005E787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016</w:t>
            </w:r>
          </w:p>
        </w:tc>
        <w:tc>
          <w:tcPr>
            <w:tcW w:w="280" w:type="dxa"/>
            <w:shd w:val="clear" w:color="auto" w:fill="auto"/>
          </w:tcPr>
          <w:p w14:paraId="21223C15" w14:textId="77777777" w:rsidR="000A41BE" w:rsidRPr="005E7870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3967A6AE" w14:textId="7464C41D" w:rsidR="000A41BE" w:rsidRPr="00EB16F4" w:rsidRDefault="00E86D31" w:rsidP="000D66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577</w:t>
            </w:r>
            <w:r w:rsidR="00463133" w:rsidRPr="00EB16F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926</w:t>
            </w:r>
          </w:p>
        </w:tc>
        <w:tc>
          <w:tcPr>
            <w:tcW w:w="244" w:type="dxa"/>
            <w:shd w:val="clear" w:color="auto" w:fill="auto"/>
          </w:tcPr>
          <w:p w14:paraId="58722BC3" w14:textId="77777777" w:rsidR="000A41BE" w:rsidRPr="00EB16F4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2F05CDC7" w14:textId="22B1C4FD" w:rsidR="000A41BE" w:rsidRPr="00EB16F4" w:rsidRDefault="00463133" w:rsidP="007835AD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B16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CB42164" w14:textId="77777777" w:rsidR="000A41BE" w:rsidRPr="00EB16F4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7571A17D" w14:textId="080FF822" w:rsidR="000A41BE" w:rsidRPr="00EB16F4" w:rsidRDefault="00E86D31" w:rsidP="006B795D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463133" w:rsidRPr="00EB16F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202</w:t>
            </w:r>
            <w:r w:rsidR="00463133" w:rsidRPr="00EB16F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942</w:t>
            </w:r>
          </w:p>
        </w:tc>
      </w:tr>
      <w:tr w:rsidR="000A41BE" w:rsidRPr="00E8594C" w14:paraId="1B155231" w14:textId="77777777" w:rsidTr="008C7EEA">
        <w:trPr>
          <w:trHeight w:val="1224"/>
        </w:trPr>
        <w:tc>
          <w:tcPr>
            <w:tcW w:w="2430" w:type="dxa"/>
            <w:shd w:val="clear" w:color="auto" w:fill="auto"/>
          </w:tcPr>
          <w:p w14:paraId="60D2DB33" w14:textId="77777777" w:rsidR="000A41BE" w:rsidRPr="00E8594C" w:rsidRDefault="000A41BE" w:rsidP="008C7EEA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สะสมที่เกินกว่ามูลค่า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14301CE1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4D0A60E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37F110C" w14:textId="3D191A29" w:rsidR="000A41BE" w:rsidRPr="005E7870" w:rsidRDefault="003E4DB6" w:rsidP="00240309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787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402</w:t>
            </w:r>
            <w:r w:rsidRPr="005E787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981</w:t>
            </w:r>
            <w:r w:rsidRPr="005E787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5CBDC868" w14:textId="77777777" w:rsidR="000A41BE" w:rsidRPr="005E7870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7BE2FD2" w14:textId="5794BCA7" w:rsidR="000A41BE" w:rsidRPr="00B928EB" w:rsidRDefault="00E86D31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3E4DB6" w:rsidRPr="00B779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315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63D76A9" w14:textId="77777777" w:rsidR="000A41BE" w:rsidRPr="00A36549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0EFE167A" w14:textId="55FA2044" w:rsidR="000A41BE" w:rsidRPr="003949BE" w:rsidRDefault="003E4DB6" w:rsidP="007835AD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949B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B0FB12" w14:textId="77777777" w:rsidR="000A41BE" w:rsidRPr="003949BE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549CB695" w14:textId="7E3E401D" w:rsidR="000A41BE" w:rsidRPr="003949BE" w:rsidRDefault="003E4DB6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49BE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401</w:t>
            </w:r>
            <w:r w:rsidRPr="003949B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666</w:t>
            </w:r>
            <w:r w:rsidRPr="003949B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0A41BE" w:rsidRPr="00E8594C" w14:paraId="67B8D387" w14:textId="77777777" w:rsidTr="008C7EEA">
        <w:trPr>
          <w:trHeight w:val="60"/>
        </w:trPr>
        <w:tc>
          <w:tcPr>
            <w:tcW w:w="2430" w:type="dxa"/>
            <w:shd w:val="clear" w:color="auto" w:fill="auto"/>
          </w:tcPr>
          <w:p w14:paraId="1BFED009" w14:textId="77777777" w:rsidR="000A41BE" w:rsidRPr="00E8594C" w:rsidRDefault="000A41BE" w:rsidP="008C7EEA">
            <w:pPr>
              <w:spacing w:line="240" w:lineRule="atLeast"/>
              <w:ind w:left="257" w:hanging="28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197F9F85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0177846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F6DEFCB" w14:textId="28549D5C" w:rsidR="000A41BE" w:rsidRPr="005E7870" w:rsidRDefault="00463133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787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397</w:t>
            </w:r>
            <w:r w:rsidRPr="005E787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027</w:t>
            </w:r>
            <w:r w:rsidRPr="005E787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27951AD6" w14:textId="77777777" w:rsidR="000A41BE" w:rsidRPr="005E7870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E334049" w14:textId="5891A793" w:rsidR="000A41BE" w:rsidRPr="00B928EB" w:rsidRDefault="00450B8B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28EB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  <w:r w:rsidRPr="00B928E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713</w:t>
            </w:r>
            <w:r w:rsidRPr="00B928EB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F36015E" w14:textId="77777777" w:rsidR="000A41BE" w:rsidRPr="00AB309D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5DF4C9D" w14:textId="18DEE877" w:rsidR="000A41BE" w:rsidRPr="00AB309D" w:rsidRDefault="00463133" w:rsidP="007835AD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AB309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8AF83B" w14:textId="77777777" w:rsidR="000A41BE" w:rsidRPr="00AB309D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4861B711" w14:textId="2BFE0725" w:rsidR="000A41BE" w:rsidRPr="00AB309D" w:rsidRDefault="00463133" w:rsidP="00620690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B309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497</w:t>
            </w:r>
            <w:r w:rsidRPr="00AB309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74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AB309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0A41BE" w:rsidRPr="00E8594C" w14:paraId="68D437D1" w14:textId="77777777" w:rsidTr="008C7EEA">
        <w:trPr>
          <w:trHeight w:val="415"/>
        </w:trPr>
        <w:tc>
          <w:tcPr>
            <w:tcW w:w="2430" w:type="dxa"/>
            <w:shd w:val="clear" w:color="auto" w:fill="auto"/>
          </w:tcPr>
          <w:p w14:paraId="3897BF68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3096B8B2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385C2F" w14:textId="77777777" w:rsidR="000A41BE" w:rsidRPr="006B795D" w:rsidRDefault="000A41BE" w:rsidP="008C7EEA">
            <w:pPr>
              <w:spacing w:line="240" w:lineRule="atLeas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35308C" w14:textId="2398D1E3" w:rsidR="000A41BE" w:rsidRPr="006B795D" w:rsidRDefault="00E86D31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</w:t>
            </w:r>
            <w:r w:rsidR="008B188F" w:rsidRPr="006B795D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825</w:t>
            </w:r>
            <w:r w:rsidR="008B188F" w:rsidRPr="006B795D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008</w:t>
            </w:r>
          </w:p>
        </w:tc>
        <w:tc>
          <w:tcPr>
            <w:tcW w:w="280" w:type="dxa"/>
            <w:shd w:val="clear" w:color="auto" w:fill="auto"/>
          </w:tcPr>
          <w:p w14:paraId="35942A8D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03125D6" w14:textId="77777777" w:rsidR="000A41BE" w:rsidRPr="00B928EB" w:rsidRDefault="000A41BE" w:rsidP="008C7EEA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48854893" w14:textId="77777777" w:rsidR="000A41BE" w:rsidRPr="007F698D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06" w:type="dxa"/>
            <w:shd w:val="clear" w:color="auto" w:fill="auto"/>
          </w:tcPr>
          <w:p w14:paraId="3C3E1455" w14:textId="77777777" w:rsidR="000A41BE" w:rsidRPr="007F698D" w:rsidRDefault="000A41BE" w:rsidP="006B795D">
            <w:pPr>
              <w:tabs>
                <w:tab w:val="decimal" w:pos="574"/>
              </w:tabs>
              <w:spacing w:line="240" w:lineRule="atLeast"/>
              <w:ind w:left="-95" w:right="-120"/>
              <w:jc w:val="right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40" w:type="dxa"/>
            <w:shd w:val="clear" w:color="auto" w:fill="auto"/>
          </w:tcPr>
          <w:p w14:paraId="349ECE0E" w14:textId="77777777" w:rsidR="000A41BE" w:rsidRPr="007F698D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53CC5F" w14:textId="599A85E7" w:rsidR="000A41BE" w:rsidRPr="006B795D" w:rsidRDefault="00E86D31" w:rsidP="00620690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="008B188F" w:rsidRPr="006B795D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303</w:t>
            </w:r>
            <w:r w:rsidR="008B188F" w:rsidRPr="006B795D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536</w:t>
            </w:r>
          </w:p>
        </w:tc>
      </w:tr>
      <w:tr w:rsidR="000A41BE" w:rsidRPr="00E8594C" w14:paraId="372A2159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4B21DE4F" w14:textId="739FF28C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D5A6453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FC7A602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9387D41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10527" w:rsidRPr="00E8594C" w14:paraId="693571E4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4BB94246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D306008" w14:textId="77777777" w:rsidR="00D10527" w:rsidRPr="00E8594C" w:rsidRDefault="00D10527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3E0DC42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446EC983" w14:textId="77777777" w:rsidR="00D10527" w:rsidRPr="00E8594C" w:rsidRDefault="00D10527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10527" w:rsidRPr="00E8594C" w14:paraId="05404939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16C97F96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B3065F3" w14:textId="77777777" w:rsidR="00D10527" w:rsidRPr="00E8594C" w:rsidRDefault="00D10527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AC3E78F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89708FA" w14:textId="77777777" w:rsidR="00D10527" w:rsidRPr="00E8594C" w:rsidRDefault="00D10527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10527" w:rsidRPr="00E8594C" w14:paraId="7A28663B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6979EEFD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5D25507" w14:textId="77777777" w:rsidR="00D10527" w:rsidRPr="00E8594C" w:rsidRDefault="00D10527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1149D58" w14:textId="77777777" w:rsidR="00D10527" w:rsidRPr="00E8594C" w:rsidRDefault="00D10527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3EE534D3" w14:textId="77777777" w:rsidR="00D10527" w:rsidRPr="00E8594C" w:rsidRDefault="00D10527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F127F" w:rsidRPr="00E8594C" w14:paraId="4AB4143E" w14:textId="77777777" w:rsidTr="008C7EEA">
        <w:trPr>
          <w:trHeight w:val="403"/>
        </w:trPr>
        <w:tc>
          <w:tcPr>
            <w:tcW w:w="2430" w:type="dxa"/>
            <w:shd w:val="clear" w:color="auto" w:fill="auto"/>
          </w:tcPr>
          <w:p w14:paraId="512F5A87" w14:textId="3355CC77" w:rsidR="000F127F" w:rsidRPr="00E8594C" w:rsidRDefault="00E86D31" w:rsidP="00F2161C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2565</w:t>
            </w:r>
          </w:p>
        </w:tc>
        <w:tc>
          <w:tcPr>
            <w:tcW w:w="1350" w:type="dxa"/>
            <w:shd w:val="clear" w:color="auto" w:fill="auto"/>
          </w:tcPr>
          <w:p w14:paraId="20B0DB90" w14:textId="77777777" w:rsidR="000F127F" w:rsidRPr="00E8594C" w:rsidRDefault="000F127F" w:rsidP="00F2161C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BE3FA14" w14:textId="77777777" w:rsidR="000F127F" w:rsidRPr="00E8594C" w:rsidRDefault="000F127F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33FDB825" w14:textId="77777777" w:rsidR="000F127F" w:rsidRPr="00E8594C" w:rsidRDefault="000F127F" w:rsidP="00F2161C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78E25FB" w14:textId="77777777" w:rsidR="000F127F" w:rsidRPr="00E8594C" w:rsidRDefault="000F127F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353CD0D" w14:textId="77777777" w:rsidR="000F127F" w:rsidRPr="00E8594C" w:rsidRDefault="000F127F" w:rsidP="00F2161C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10EE2E69" w14:textId="77777777" w:rsidR="000F127F" w:rsidRPr="00E8594C" w:rsidRDefault="000F127F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C773EF3" w14:textId="77777777" w:rsidR="000F127F" w:rsidRPr="00E8594C" w:rsidRDefault="000F127F" w:rsidP="00F2161C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25B6AAB9" w14:textId="77777777" w:rsidR="000F127F" w:rsidRPr="00E8594C" w:rsidRDefault="000F127F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6BC048C1" w14:textId="77777777" w:rsidR="000F127F" w:rsidRPr="00E8594C" w:rsidRDefault="000F127F" w:rsidP="00F2161C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161C" w:rsidRPr="00E8594C" w14:paraId="4276C29A" w14:textId="77777777" w:rsidTr="008C7EEA">
        <w:trPr>
          <w:trHeight w:val="403"/>
        </w:trPr>
        <w:tc>
          <w:tcPr>
            <w:tcW w:w="2430" w:type="dxa"/>
            <w:shd w:val="clear" w:color="auto" w:fill="auto"/>
          </w:tcPr>
          <w:p w14:paraId="664E1B09" w14:textId="77777777" w:rsidR="00F2161C" w:rsidRPr="00E8594C" w:rsidRDefault="00F2161C" w:rsidP="00F2161C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5D7021F4" w14:textId="22FD4106" w:rsidR="00F2161C" w:rsidRPr="00E8594C" w:rsidRDefault="00E86D31" w:rsidP="00F2161C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="00F2161C" w:rsidRPr="00E8594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14</w:t>
            </w:r>
          </w:p>
        </w:tc>
        <w:tc>
          <w:tcPr>
            <w:tcW w:w="280" w:type="dxa"/>
            <w:shd w:val="clear" w:color="auto" w:fill="auto"/>
          </w:tcPr>
          <w:p w14:paraId="31D366E2" w14:textId="77777777" w:rsidR="00F2161C" w:rsidRPr="00E8594C" w:rsidRDefault="00F2161C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161EAC65" w14:textId="77D6492F" w:rsidR="00F2161C" w:rsidRPr="00E8594C" w:rsidRDefault="00E86D31" w:rsidP="00F2161C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390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726</w:t>
            </w:r>
          </w:p>
        </w:tc>
        <w:tc>
          <w:tcPr>
            <w:tcW w:w="280" w:type="dxa"/>
            <w:shd w:val="clear" w:color="auto" w:fill="auto"/>
          </w:tcPr>
          <w:p w14:paraId="31C84C53" w14:textId="77777777" w:rsidR="00F2161C" w:rsidRPr="00E8594C" w:rsidRDefault="00F2161C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C24D761" w14:textId="298B0F21" w:rsidR="00F2161C" w:rsidRPr="00E8594C" w:rsidRDefault="00E86D31" w:rsidP="004755A6">
            <w:pPr>
              <w:tabs>
                <w:tab w:val="decimal" w:pos="642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234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290</w:t>
            </w:r>
          </w:p>
        </w:tc>
        <w:tc>
          <w:tcPr>
            <w:tcW w:w="244" w:type="dxa"/>
            <w:shd w:val="clear" w:color="auto" w:fill="auto"/>
          </w:tcPr>
          <w:p w14:paraId="5C678C2A" w14:textId="77777777" w:rsidR="00F2161C" w:rsidRPr="00E8594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B78FEB4" w14:textId="77777777" w:rsidR="00F2161C" w:rsidRPr="00E8594C" w:rsidRDefault="00F2161C" w:rsidP="007835AD">
            <w:pPr>
              <w:tabs>
                <w:tab w:val="decimal" w:pos="460"/>
              </w:tabs>
              <w:spacing w:line="240" w:lineRule="atLeast"/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BCFF1E5" w14:textId="77777777" w:rsidR="00F2161C" w:rsidRPr="00E8594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337FA201" w14:textId="7E7C51AE" w:rsidR="00F2161C" w:rsidRPr="00E8594C" w:rsidRDefault="00E86D31" w:rsidP="00F2161C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625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016</w:t>
            </w:r>
          </w:p>
        </w:tc>
      </w:tr>
      <w:tr w:rsidR="00F2161C" w:rsidRPr="00E8594C" w14:paraId="2ABD29EE" w14:textId="77777777" w:rsidTr="008C7EEA">
        <w:trPr>
          <w:trHeight w:val="1224"/>
        </w:trPr>
        <w:tc>
          <w:tcPr>
            <w:tcW w:w="2430" w:type="dxa"/>
            <w:shd w:val="clear" w:color="auto" w:fill="auto"/>
          </w:tcPr>
          <w:p w14:paraId="6114574C" w14:textId="77777777" w:rsidR="00F2161C" w:rsidRPr="00E8594C" w:rsidRDefault="00F2161C" w:rsidP="00F2161C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สะสมที่เกินกว่ามูลค่า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6465F824" w14:textId="77777777" w:rsidR="00F2161C" w:rsidRPr="00E8594C" w:rsidRDefault="00F2161C" w:rsidP="00F2161C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6ED6EBF" w14:textId="77777777" w:rsidR="00F2161C" w:rsidRPr="00E8594C" w:rsidRDefault="00F2161C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DBE5DEB" w14:textId="766278BE" w:rsidR="00F2161C" w:rsidRPr="000606EC" w:rsidRDefault="00F2161C" w:rsidP="006B795D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403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775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1B25D39E" w14:textId="77777777" w:rsidR="00F2161C" w:rsidRPr="000606EC" w:rsidRDefault="00F2161C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53426AC" w14:textId="0D15A78E" w:rsidR="00F2161C" w:rsidRPr="000606EC" w:rsidRDefault="00E86D31" w:rsidP="004755A6">
            <w:pPr>
              <w:tabs>
                <w:tab w:val="decimal" w:pos="642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794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CBC58E6" w14:textId="77777777" w:rsidR="00F2161C" w:rsidRPr="000606E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0AB1CD0" w14:textId="77777777" w:rsidR="00F2161C" w:rsidRPr="000606EC" w:rsidRDefault="00F2161C" w:rsidP="007835AD">
            <w:pPr>
              <w:tabs>
                <w:tab w:val="decimal" w:pos="460"/>
              </w:tabs>
              <w:spacing w:line="240" w:lineRule="atLeast"/>
              <w:ind w:right="3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7D2650" w14:textId="77777777" w:rsidR="00F2161C" w:rsidRPr="000606E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6F33A13A" w14:textId="5D05C4B5" w:rsidR="00F2161C" w:rsidRPr="000606EC" w:rsidRDefault="00F2161C" w:rsidP="00F2161C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402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981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F2161C" w:rsidRPr="00A36549" w14:paraId="5D196EFE" w14:textId="77777777" w:rsidTr="008C7EEA">
        <w:trPr>
          <w:trHeight w:val="60"/>
        </w:trPr>
        <w:tc>
          <w:tcPr>
            <w:tcW w:w="2430" w:type="dxa"/>
            <w:shd w:val="clear" w:color="auto" w:fill="auto"/>
          </w:tcPr>
          <w:p w14:paraId="35FE4CAE" w14:textId="77777777" w:rsidR="00F2161C" w:rsidRPr="00E8594C" w:rsidRDefault="00F2161C" w:rsidP="00F2161C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77D0720B" w14:textId="77777777" w:rsidR="00F2161C" w:rsidRPr="00E8594C" w:rsidRDefault="00F2161C" w:rsidP="00F2161C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2B4111A" w14:textId="77777777" w:rsidR="00F2161C" w:rsidRPr="00E8594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100C4B9" w14:textId="4AA33E9A" w:rsidR="00F2161C" w:rsidRPr="000606EC" w:rsidRDefault="00F2161C" w:rsidP="004755A6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320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633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3587C27A" w14:textId="77777777" w:rsidR="00F2161C" w:rsidRPr="000606E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43C90EC" w14:textId="70D3DB20" w:rsidR="00F2161C" w:rsidRPr="000606EC" w:rsidRDefault="00F2161C" w:rsidP="004755A6">
            <w:pPr>
              <w:tabs>
                <w:tab w:val="decimal" w:pos="552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76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395</w:t>
            </w:r>
            <w:r w:rsidRPr="000606E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29075F8" w14:textId="77777777" w:rsidR="00F2161C" w:rsidRPr="000606E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B0A6277" w14:textId="77777777" w:rsidR="00F2161C" w:rsidRPr="007835AD" w:rsidRDefault="00F2161C" w:rsidP="007835AD">
            <w:pPr>
              <w:tabs>
                <w:tab w:val="decimal" w:pos="460"/>
              </w:tabs>
              <w:spacing w:line="240" w:lineRule="atLeast"/>
              <w:ind w:right="3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835A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87051FC" w14:textId="77777777" w:rsidR="00F2161C" w:rsidRPr="000606EC" w:rsidRDefault="00F2161C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80619D2" w14:textId="024920A0" w:rsidR="00F2161C" w:rsidRPr="000606EC" w:rsidRDefault="00F2161C" w:rsidP="008F0F6D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606E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397</w:t>
            </w:r>
            <w:r w:rsidRPr="000606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02</w:t>
            </w:r>
            <w:r w:rsidR="002D13E7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0606E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2161C" w:rsidRPr="00E8594C" w14:paraId="41959011" w14:textId="77777777" w:rsidTr="008C7EEA">
        <w:trPr>
          <w:trHeight w:val="415"/>
        </w:trPr>
        <w:tc>
          <w:tcPr>
            <w:tcW w:w="2430" w:type="dxa"/>
            <w:shd w:val="clear" w:color="auto" w:fill="auto"/>
          </w:tcPr>
          <w:p w14:paraId="33C40115" w14:textId="77777777" w:rsidR="00F2161C" w:rsidRPr="00E8594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016A514F" w14:textId="77777777" w:rsidR="00F2161C" w:rsidRPr="00E8594C" w:rsidRDefault="00F2161C" w:rsidP="00F2161C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6BDEC88" w14:textId="77777777" w:rsidR="00F2161C" w:rsidRPr="00E8594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281D63" w14:textId="54392264" w:rsidR="00F2161C" w:rsidRPr="000606EC" w:rsidRDefault="00E86D31" w:rsidP="00F2161C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</w:t>
            </w:r>
            <w:r w:rsidR="00F2161C" w:rsidRPr="000606E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666</w:t>
            </w:r>
            <w:r w:rsidR="00F2161C" w:rsidRPr="000606E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318</w:t>
            </w:r>
          </w:p>
        </w:tc>
        <w:tc>
          <w:tcPr>
            <w:tcW w:w="280" w:type="dxa"/>
            <w:shd w:val="clear" w:color="auto" w:fill="auto"/>
          </w:tcPr>
          <w:p w14:paraId="60FC2732" w14:textId="77777777" w:rsidR="00F2161C" w:rsidRPr="000606E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47886E6" w14:textId="77777777" w:rsidR="00F2161C" w:rsidRPr="000606EC" w:rsidRDefault="00F2161C" w:rsidP="00F2161C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5EDC084F" w14:textId="77777777" w:rsidR="00F2161C" w:rsidRPr="000606E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A37A7F9" w14:textId="77777777" w:rsidR="00F2161C" w:rsidRPr="000606EC" w:rsidRDefault="00F2161C" w:rsidP="006B795D">
            <w:pPr>
              <w:tabs>
                <w:tab w:val="decimal" w:pos="574"/>
              </w:tabs>
              <w:spacing w:line="240" w:lineRule="atLeast"/>
              <w:ind w:left="-95" w:right="-120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0433DD2B" w14:textId="77777777" w:rsidR="00F2161C" w:rsidRPr="000606EC" w:rsidRDefault="00F2161C" w:rsidP="00F2161C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B868B3" w14:textId="0E4C1FDC" w:rsidR="00F2161C" w:rsidRPr="000606EC" w:rsidRDefault="00E86D31" w:rsidP="00F2161C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</w:t>
            </w:r>
            <w:r w:rsidR="00F2161C" w:rsidRPr="000606E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825</w:t>
            </w:r>
            <w:r w:rsidR="00F2161C" w:rsidRPr="000606E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00</w:t>
            </w:r>
            <w:r w:rsidR="002D13E7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</w:p>
        </w:tc>
      </w:tr>
    </w:tbl>
    <w:p w14:paraId="1C5F6033" w14:textId="384E7B16" w:rsidR="000A41BE" w:rsidRDefault="000A41BE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5"/>
        <w:gridCol w:w="1168"/>
        <w:gridCol w:w="263"/>
        <w:gridCol w:w="1294"/>
        <w:gridCol w:w="269"/>
        <w:gridCol w:w="1081"/>
        <w:gridCol w:w="269"/>
        <w:gridCol w:w="1261"/>
      </w:tblGrid>
      <w:tr w:rsidR="00A36549" w:rsidRPr="00E8594C" w14:paraId="18667480" w14:textId="77777777" w:rsidTr="00AD7DB4">
        <w:trPr>
          <w:tblHeader/>
        </w:trPr>
        <w:tc>
          <w:tcPr>
            <w:tcW w:w="1977" w:type="pct"/>
          </w:tcPr>
          <w:p w14:paraId="117EFBF7" w14:textId="77777777" w:rsidR="00A36549" w:rsidRPr="00E8594C" w:rsidRDefault="00A36549" w:rsidP="00AD7D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0" w:type="pct"/>
            <w:gridSpan w:val="3"/>
          </w:tcPr>
          <w:p w14:paraId="4F94F2B8" w14:textId="77777777" w:rsidR="00A36549" w:rsidRPr="00E8594C" w:rsidRDefault="00A36549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5" w:type="pct"/>
          </w:tcPr>
          <w:p w14:paraId="20305B55" w14:textId="77777777" w:rsidR="00A36549" w:rsidRPr="00E8594C" w:rsidRDefault="00A36549" w:rsidP="00AD7D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7A2C813A" w14:textId="77777777" w:rsidR="00A36549" w:rsidRPr="00E8594C" w:rsidRDefault="00A36549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36549" w:rsidRPr="00E8594C" w14:paraId="7B94035C" w14:textId="77777777" w:rsidTr="00AD7DB4">
        <w:trPr>
          <w:tblHeader/>
        </w:trPr>
        <w:tc>
          <w:tcPr>
            <w:tcW w:w="1977" w:type="pct"/>
          </w:tcPr>
          <w:p w14:paraId="2D9011AA" w14:textId="77777777" w:rsidR="00A36549" w:rsidRPr="00E8594C" w:rsidRDefault="00A36549" w:rsidP="00AD7D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0" w:type="pct"/>
            <w:gridSpan w:val="3"/>
          </w:tcPr>
          <w:p w14:paraId="0B028552" w14:textId="0412C589" w:rsidR="00A36549" w:rsidRPr="002246B1" w:rsidRDefault="00A36549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246B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2246B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246B1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5" w:type="pct"/>
          </w:tcPr>
          <w:p w14:paraId="7AC1571A" w14:textId="77777777" w:rsidR="00A36549" w:rsidRPr="00E8594C" w:rsidRDefault="00A36549" w:rsidP="00AD7D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6637891D" w14:textId="77777777" w:rsidR="00A36549" w:rsidRPr="00E8594C" w:rsidRDefault="00A36549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6549" w:rsidRPr="00E8594C" w14:paraId="2C594786" w14:textId="77777777" w:rsidTr="00AD7DB4">
        <w:trPr>
          <w:tblHeader/>
        </w:trPr>
        <w:tc>
          <w:tcPr>
            <w:tcW w:w="1977" w:type="pct"/>
          </w:tcPr>
          <w:p w14:paraId="7851DADA" w14:textId="77777777" w:rsidR="00A36549" w:rsidRPr="00E8594C" w:rsidRDefault="00A36549" w:rsidP="00AD7D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7745D5E7" w14:textId="727B51BE" w:rsidR="00A36549" w:rsidRPr="00E8594C" w:rsidRDefault="00E86D31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2" w:type="pct"/>
            <w:vAlign w:val="center"/>
          </w:tcPr>
          <w:p w14:paraId="4D2BF0BC" w14:textId="77777777" w:rsidR="00A36549" w:rsidRPr="00E8594C" w:rsidRDefault="00A36549" w:rsidP="00AD7D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vAlign w:val="center"/>
          </w:tcPr>
          <w:p w14:paraId="29BF32D7" w14:textId="7A2FB9AE" w:rsidR="00A36549" w:rsidRPr="00E8594C" w:rsidRDefault="00E86D31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5" w:type="pct"/>
          </w:tcPr>
          <w:p w14:paraId="270E3414" w14:textId="77777777" w:rsidR="00A36549" w:rsidRPr="00E8594C" w:rsidRDefault="00A36549" w:rsidP="00AD7D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vAlign w:val="center"/>
          </w:tcPr>
          <w:p w14:paraId="66F0B22A" w14:textId="2607ABE1" w:rsidR="00A36549" w:rsidRPr="00E8594C" w:rsidRDefault="00E86D31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5" w:type="pct"/>
            <w:vAlign w:val="center"/>
          </w:tcPr>
          <w:p w14:paraId="3AEFD95D" w14:textId="77777777" w:rsidR="00A36549" w:rsidRPr="00E8594C" w:rsidRDefault="00A36549" w:rsidP="00AD7D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vAlign w:val="center"/>
          </w:tcPr>
          <w:p w14:paraId="1E72920A" w14:textId="7BF530AC" w:rsidR="00A36549" w:rsidRPr="00E8594C" w:rsidRDefault="00E86D31" w:rsidP="00AD7D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A36549" w:rsidRPr="00E8594C" w14:paraId="69686BEB" w14:textId="77777777" w:rsidTr="00AD7DB4">
        <w:tc>
          <w:tcPr>
            <w:tcW w:w="1977" w:type="pct"/>
          </w:tcPr>
          <w:p w14:paraId="7819BADD" w14:textId="77777777" w:rsidR="00A36549" w:rsidRPr="00E8594C" w:rsidRDefault="00A36549" w:rsidP="00AD7DB4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0" w:type="pct"/>
            <w:gridSpan w:val="3"/>
          </w:tcPr>
          <w:p w14:paraId="0E22B2AA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5" w:type="pct"/>
          </w:tcPr>
          <w:p w14:paraId="642CD954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279A66D9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36549" w:rsidRPr="00E8594C" w14:paraId="425CAF7A" w14:textId="77777777" w:rsidTr="00AD7DB4">
        <w:tc>
          <w:tcPr>
            <w:tcW w:w="1977" w:type="pct"/>
          </w:tcPr>
          <w:p w14:paraId="66011573" w14:textId="77777777" w:rsidR="00A36549" w:rsidRPr="00E8594C" w:rsidRDefault="00A36549" w:rsidP="00AD7DB4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30" w:type="pct"/>
          </w:tcPr>
          <w:p w14:paraId="52A0B903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7AE698EE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</w:tcPr>
          <w:p w14:paraId="7B85D16D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57C04340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</w:tcPr>
          <w:p w14:paraId="05E0C373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1AB6B40C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</w:tcPr>
          <w:p w14:paraId="6E25FCB5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6549" w:rsidRPr="00E8594C" w14:paraId="3FFC998E" w14:textId="77777777" w:rsidTr="00505677">
        <w:trPr>
          <w:trHeight w:val="307"/>
        </w:trPr>
        <w:tc>
          <w:tcPr>
            <w:tcW w:w="1977" w:type="pct"/>
          </w:tcPr>
          <w:p w14:paraId="78C4C1BF" w14:textId="33B6F610" w:rsidR="00A36549" w:rsidRPr="00E8594C" w:rsidRDefault="00A36549" w:rsidP="00AD7DB4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  <w:r w:rsidR="00B30F7B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                     </w:t>
            </w:r>
          </w:p>
        </w:tc>
        <w:tc>
          <w:tcPr>
            <w:tcW w:w="630" w:type="pct"/>
            <w:vAlign w:val="bottom"/>
          </w:tcPr>
          <w:p w14:paraId="2F49A1D7" w14:textId="7EBB5DAE" w:rsidR="00A36549" w:rsidRPr="00B928EB" w:rsidRDefault="00E86D31" w:rsidP="00505677">
            <w:pPr>
              <w:tabs>
                <w:tab w:val="decimal" w:pos="858"/>
              </w:tabs>
              <w:spacing w:line="380" w:lineRule="exact"/>
              <w:ind w:right="6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30F7B" w:rsidRPr="00B928EB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142" w:type="pct"/>
          </w:tcPr>
          <w:p w14:paraId="36D28CD9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vAlign w:val="bottom"/>
          </w:tcPr>
          <w:p w14:paraId="46722F35" w14:textId="5F40CA61" w:rsidR="00A36549" w:rsidRPr="00B30F7B" w:rsidRDefault="00E86D31" w:rsidP="004755A6">
            <w:pPr>
              <w:tabs>
                <w:tab w:val="decimal" w:pos="288"/>
              </w:tabs>
              <w:spacing w:line="380" w:lineRule="exact"/>
              <w:ind w:left="-108" w:right="1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30F7B" w:rsidRPr="00B30F7B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="00B30F7B" w:rsidRPr="00B30F7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5" w:type="pct"/>
          </w:tcPr>
          <w:p w14:paraId="2589DDF2" w14:textId="77777777" w:rsidR="00A36549" w:rsidRPr="00E8594C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double" w:sz="4" w:space="0" w:color="auto"/>
            </w:tcBorders>
            <w:vAlign w:val="bottom"/>
          </w:tcPr>
          <w:p w14:paraId="351450A6" w14:textId="73A284B3" w:rsidR="00A36549" w:rsidRPr="00505677" w:rsidRDefault="00E86D31" w:rsidP="00505677">
            <w:pPr>
              <w:pStyle w:val="BodyText"/>
              <w:tabs>
                <w:tab w:val="decimal" w:pos="858"/>
              </w:tabs>
              <w:spacing w:line="380" w:lineRule="exact"/>
              <w:ind w:left="-108" w:right="65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</w:t>
            </w:r>
            <w:r w:rsidR="00A36549" w:rsidRPr="00505677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648</w:t>
            </w:r>
            <w:r w:rsidR="00A36549" w:rsidRPr="00505677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841</w:t>
            </w:r>
          </w:p>
        </w:tc>
        <w:tc>
          <w:tcPr>
            <w:tcW w:w="145" w:type="pct"/>
          </w:tcPr>
          <w:p w14:paraId="6766D1EF" w14:textId="77777777" w:rsidR="00A36549" w:rsidRPr="00FE4F44" w:rsidRDefault="00A36549" w:rsidP="00AD7DB4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double" w:sz="4" w:space="0" w:color="auto"/>
            </w:tcBorders>
            <w:vAlign w:val="bottom"/>
          </w:tcPr>
          <w:p w14:paraId="6E90B1A9" w14:textId="677526E9" w:rsidR="00A36549" w:rsidRPr="00505677" w:rsidRDefault="00E86D31" w:rsidP="008F0F6D">
            <w:pPr>
              <w:pStyle w:val="BodyText"/>
              <w:tabs>
                <w:tab w:val="decimal" w:pos="858"/>
              </w:tabs>
              <w:spacing w:line="380" w:lineRule="exact"/>
              <w:ind w:left="-108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A36549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636</w:t>
            </w:r>
            <w:r w:rsidR="00A36549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</w:p>
        </w:tc>
      </w:tr>
      <w:tr w:rsidR="00A36549" w:rsidRPr="00F52958" w14:paraId="43CE687E" w14:textId="77777777" w:rsidTr="00AD7DB4">
        <w:trPr>
          <w:trHeight w:val="30"/>
        </w:trPr>
        <w:tc>
          <w:tcPr>
            <w:tcW w:w="1977" w:type="pct"/>
          </w:tcPr>
          <w:p w14:paraId="589BAB7C" w14:textId="77777777" w:rsidR="00A36549" w:rsidRPr="00F52958" w:rsidRDefault="00A36549" w:rsidP="00AD7DB4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" w:type="pct"/>
          </w:tcPr>
          <w:p w14:paraId="670E9826" w14:textId="77777777" w:rsidR="00A36549" w:rsidRPr="00B928EB" w:rsidRDefault="00A36549" w:rsidP="00AD7DB4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35EFDD6C" w14:textId="77777777" w:rsidR="00A36549" w:rsidRPr="00F52958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98" w:type="pct"/>
          </w:tcPr>
          <w:p w14:paraId="4E0E3620" w14:textId="77777777" w:rsidR="00A36549" w:rsidRPr="00F52958" w:rsidRDefault="00A36549" w:rsidP="00AD7DB4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5" w:type="pct"/>
          </w:tcPr>
          <w:p w14:paraId="123F44D1" w14:textId="77777777" w:rsidR="00A36549" w:rsidRPr="00F52958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83" w:type="pct"/>
          </w:tcPr>
          <w:p w14:paraId="203FBB94" w14:textId="77777777" w:rsidR="00A36549" w:rsidRPr="00FE4F44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5" w:type="pct"/>
          </w:tcPr>
          <w:p w14:paraId="480BD257" w14:textId="77777777" w:rsidR="00A36549" w:rsidRPr="00FE4F44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0" w:type="pct"/>
          </w:tcPr>
          <w:p w14:paraId="08912894" w14:textId="77777777" w:rsidR="00A36549" w:rsidRPr="00505677" w:rsidRDefault="00A36549" w:rsidP="00505677">
            <w:pPr>
              <w:pStyle w:val="BodyText"/>
              <w:tabs>
                <w:tab w:val="decimal" w:pos="858"/>
              </w:tabs>
              <w:ind w:left="-108" w:righ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36549" w:rsidRPr="00F52958" w14:paraId="3A996291" w14:textId="77777777" w:rsidTr="00AD7DB4">
        <w:trPr>
          <w:trHeight w:val="30"/>
        </w:trPr>
        <w:tc>
          <w:tcPr>
            <w:tcW w:w="1977" w:type="pct"/>
          </w:tcPr>
          <w:p w14:paraId="608B827D" w14:textId="77777777" w:rsidR="00A36549" w:rsidRPr="00F52958" w:rsidRDefault="00A36549" w:rsidP="00AD7DB4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30" w:type="pct"/>
          </w:tcPr>
          <w:p w14:paraId="6319D1A5" w14:textId="77777777" w:rsidR="00A36549" w:rsidRPr="00B928EB" w:rsidRDefault="00A36549" w:rsidP="00AD7DB4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708C97C8" w14:textId="77777777" w:rsidR="00A36549" w:rsidRPr="00F52958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98" w:type="pct"/>
          </w:tcPr>
          <w:p w14:paraId="5CA7C2A0" w14:textId="77777777" w:rsidR="00A36549" w:rsidRPr="00F52958" w:rsidRDefault="00A36549" w:rsidP="00AD7DB4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5" w:type="pct"/>
          </w:tcPr>
          <w:p w14:paraId="2AE24E6A" w14:textId="77777777" w:rsidR="00A36549" w:rsidRPr="00F52958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83" w:type="pct"/>
          </w:tcPr>
          <w:p w14:paraId="46E70DA0" w14:textId="77777777" w:rsidR="00A36549" w:rsidRPr="00FE4F44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5" w:type="pct"/>
          </w:tcPr>
          <w:p w14:paraId="29029A27" w14:textId="77777777" w:rsidR="00A36549" w:rsidRPr="00FE4F44" w:rsidRDefault="00A36549" w:rsidP="00AD7DB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0" w:type="pct"/>
          </w:tcPr>
          <w:p w14:paraId="63E09AA4" w14:textId="77777777" w:rsidR="00A36549" w:rsidRPr="00505677" w:rsidRDefault="00A36549" w:rsidP="00505677">
            <w:pPr>
              <w:pStyle w:val="BodyText"/>
              <w:tabs>
                <w:tab w:val="decimal" w:pos="858"/>
              </w:tabs>
              <w:ind w:left="-108" w:righ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36549" w:rsidRPr="00F52958" w14:paraId="4746C4EE" w14:textId="77777777" w:rsidTr="00505677">
        <w:trPr>
          <w:trHeight w:val="30"/>
        </w:trPr>
        <w:tc>
          <w:tcPr>
            <w:tcW w:w="1977" w:type="pct"/>
          </w:tcPr>
          <w:p w14:paraId="2967181D" w14:textId="77777777" w:rsidR="00A36549" w:rsidRPr="00F52958" w:rsidRDefault="00A36549" w:rsidP="00A36549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7314D64A" w14:textId="3E0FBAA3" w:rsidR="00A36549" w:rsidRPr="00B928EB" w:rsidRDefault="00E86D31" w:rsidP="004755A6">
            <w:pPr>
              <w:tabs>
                <w:tab w:val="decimal" w:pos="858"/>
              </w:tabs>
              <w:spacing w:line="380" w:lineRule="exact"/>
              <w:ind w:right="6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30F7B" w:rsidRPr="00B928EB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142" w:type="pct"/>
          </w:tcPr>
          <w:p w14:paraId="016DD936" w14:textId="77777777" w:rsidR="00A36549" w:rsidRPr="00F52958" w:rsidRDefault="00A36549" w:rsidP="00A3654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98" w:type="pct"/>
          </w:tcPr>
          <w:p w14:paraId="6E3297B3" w14:textId="258905FD" w:rsidR="00A36549" w:rsidRPr="007E0C96" w:rsidRDefault="00E86D31" w:rsidP="004755A6">
            <w:pPr>
              <w:tabs>
                <w:tab w:val="decimal" w:pos="648"/>
              </w:tabs>
              <w:spacing w:line="380" w:lineRule="exact"/>
              <w:ind w:left="-108" w:right="74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30F7B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64</w:t>
            </w:r>
          </w:p>
        </w:tc>
        <w:tc>
          <w:tcPr>
            <w:tcW w:w="145" w:type="pct"/>
          </w:tcPr>
          <w:p w14:paraId="25F298E1" w14:textId="77777777" w:rsidR="00A36549" w:rsidRPr="007E0C96" w:rsidRDefault="00A36549" w:rsidP="00A36549">
            <w:pPr>
              <w:pStyle w:val="BodyText"/>
              <w:tabs>
                <w:tab w:val="decimal" w:pos="858"/>
              </w:tabs>
              <w:spacing w:line="380" w:lineRule="exact"/>
              <w:ind w:left="-108" w:right="6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double" w:sz="4" w:space="0" w:color="auto"/>
            </w:tcBorders>
            <w:vAlign w:val="bottom"/>
          </w:tcPr>
          <w:p w14:paraId="66DFAF80" w14:textId="31A58CB6" w:rsidR="00A36549" w:rsidRPr="00FE4F44" w:rsidRDefault="00E86D31" w:rsidP="00505677">
            <w:pPr>
              <w:pStyle w:val="BodyText"/>
              <w:tabs>
                <w:tab w:val="decimal" w:pos="858"/>
              </w:tabs>
              <w:spacing w:line="380" w:lineRule="exact"/>
              <w:ind w:left="-108" w:right="65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6</w:t>
            </w:r>
            <w:r w:rsidR="00A36549" w:rsidRPr="00A36549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193</w:t>
            </w:r>
            <w:r w:rsidR="00A36549" w:rsidRPr="00A36549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549</w:t>
            </w:r>
          </w:p>
        </w:tc>
        <w:tc>
          <w:tcPr>
            <w:tcW w:w="145" w:type="pct"/>
          </w:tcPr>
          <w:p w14:paraId="2E5CB172" w14:textId="77777777" w:rsidR="00A36549" w:rsidRPr="00FE4F44" w:rsidRDefault="00A36549" w:rsidP="00A36549">
            <w:pPr>
              <w:pStyle w:val="BodyText"/>
              <w:tabs>
                <w:tab w:val="decimal" w:pos="858"/>
              </w:tabs>
              <w:spacing w:line="380" w:lineRule="exact"/>
              <w:ind w:left="-108" w:right="6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14:paraId="35102421" w14:textId="2071DC46" w:rsidR="00A36549" w:rsidRPr="00505677" w:rsidRDefault="00E86D31" w:rsidP="00505677">
            <w:pPr>
              <w:pStyle w:val="BodyText"/>
              <w:tabs>
                <w:tab w:val="decimal" w:pos="858"/>
              </w:tabs>
              <w:spacing w:line="380" w:lineRule="exact"/>
              <w:ind w:left="-108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</w:t>
            </w:r>
            <w:r w:rsidR="00A36549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630</w:t>
            </w:r>
            <w:r w:rsidR="00A36549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584</w:t>
            </w:r>
          </w:p>
        </w:tc>
      </w:tr>
    </w:tbl>
    <w:p w14:paraId="5DE3FF95" w14:textId="77777777" w:rsidR="00A36549" w:rsidRPr="00D10527" w:rsidRDefault="00A36549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6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6"/>
        <w:gridCol w:w="1168"/>
        <w:gridCol w:w="264"/>
        <w:gridCol w:w="1197"/>
        <w:gridCol w:w="273"/>
        <w:gridCol w:w="1170"/>
        <w:gridCol w:w="270"/>
        <w:gridCol w:w="1161"/>
      </w:tblGrid>
      <w:tr w:rsidR="001A198D" w:rsidRPr="00E8594C" w14:paraId="6032A75D" w14:textId="77777777" w:rsidTr="00B30F7B">
        <w:trPr>
          <w:tblHeader/>
        </w:trPr>
        <w:tc>
          <w:tcPr>
            <w:tcW w:w="3666" w:type="dxa"/>
          </w:tcPr>
          <w:p w14:paraId="186D7482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29" w:type="dxa"/>
            <w:gridSpan w:val="3"/>
          </w:tcPr>
          <w:p w14:paraId="3A1B69B5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3" w:type="dxa"/>
          </w:tcPr>
          <w:p w14:paraId="48B30D5C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1" w:type="dxa"/>
            <w:gridSpan w:val="3"/>
          </w:tcPr>
          <w:p w14:paraId="18145CA3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198D" w:rsidRPr="00E8594C" w14:paraId="0159786D" w14:textId="77777777" w:rsidTr="00B30F7B">
        <w:trPr>
          <w:tblHeader/>
        </w:trPr>
        <w:tc>
          <w:tcPr>
            <w:tcW w:w="3666" w:type="dxa"/>
          </w:tcPr>
          <w:p w14:paraId="124B85F0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68" w:type="dxa"/>
            <w:vAlign w:val="center"/>
          </w:tcPr>
          <w:p w14:paraId="765DF1EB" w14:textId="0DD0C6AF" w:rsidR="001A198D" w:rsidRPr="00E8594C" w:rsidRDefault="00E86D31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64" w:type="dxa"/>
            <w:vAlign w:val="center"/>
          </w:tcPr>
          <w:p w14:paraId="0D16CB3F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3E7FE191" w14:textId="777F909A" w:rsidR="001A198D" w:rsidRPr="00E8594C" w:rsidRDefault="00E86D31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3" w:type="dxa"/>
          </w:tcPr>
          <w:p w14:paraId="4AFD3B8F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6FE2CC84" w14:textId="4A984D86" w:rsidR="001A198D" w:rsidRPr="00E8594C" w:rsidRDefault="00E86D31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center"/>
          </w:tcPr>
          <w:p w14:paraId="6ACCCF8C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center"/>
          </w:tcPr>
          <w:p w14:paraId="4E4327C4" w14:textId="50319B78" w:rsidR="001A198D" w:rsidRPr="00E8594C" w:rsidRDefault="00E86D31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1A198D" w:rsidRPr="00E8594C" w14:paraId="2D3B0A6F" w14:textId="77777777" w:rsidTr="00B30F7B">
        <w:trPr>
          <w:tblHeader/>
        </w:trPr>
        <w:tc>
          <w:tcPr>
            <w:tcW w:w="3666" w:type="dxa"/>
          </w:tcPr>
          <w:p w14:paraId="606DA87D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03" w:type="dxa"/>
            <w:gridSpan w:val="7"/>
          </w:tcPr>
          <w:p w14:paraId="69E5BAC5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A022E" w:rsidRPr="00E8594C" w14:paraId="11E6F700" w14:textId="77777777" w:rsidTr="00B30F7B">
        <w:tc>
          <w:tcPr>
            <w:tcW w:w="3666" w:type="dxa"/>
          </w:tcPr>
          <w:p w14:paraId="12DCAECB" w14:textId="0E20EDCB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1168" w:type="dxa"/>
          </w:tcPr>
          <w:p w14:paraId="372A6EFF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71F110E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4821D604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551C338A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5F2180A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391087C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0DFF3027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2161C" w:rsidRPr="00E8594C" w14:paraId="19D8A3D6" w14:textId="77777777" w:rsidTr="00505677">
        <w:tc>
          <w:tcPr>
            <w:tcW w:w="3666" w:type="dxa"/>
          </w:tcPr>
          <w:p w14:paraId="734C48B3" w14:textId="4EB2BDA9" w:rsidR="00F2161C" w:rsidRPr="00E8594C" w:rsidRDefault="00F2161C" w:rsidP="0050567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168" w:type="dxa"/>
            <w:vAlign w:val="bottom"/>
          </w:tcPr>
          <w:p w14:paraId="508DE5B9" w14:textId="134282CA" w:rsidR="00F2161C" w:rsidRPr="00201A69" w:rsidRDefault="00E86D31" w:rsidP="00505677">
            <w:pPr>
              <w:tabs>
                <w:tab w:val="decimal" w:pos="858"/>
              </w:tabs>
              <w:ind w:left="-108" w:right="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201A69" w:rsidRPr="00201A6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845</w:t>
            </w:r>
          </w:p>
        </w:tc>
        <w:tc>
          <w:tcPr>
            <w:tcW w:w="264" w:type="dxa"/>
          </w:tcPr>
          <w:p w14:paraId="6EB2DD38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5EDDA694" w14:textId="125E8D00" w:rsidR="00F2161C" w:rsidRPr="00E8594C" w:rsidRDefault="00E86D31" w:rsidP="004755A6">
            <w:pPr>
              <w:tabs>
                <w:tab w:val="decimal" w:pos="370"/>
              </w:tabs>
              <w:ind w:left="-108" w:right="6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811</w:t>
            </w:r>
          </w:p>
        </w:tc>
        <w:tc>
          <w:tcPr>
            <w:tcW w:w="273" w:type="dxa"/>
          </w:tcPr>
          <w:p w14:paraId="784C51B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2E773B5" w14:textId="12F82BB9" w:rsidR="00F2161C" w:rsidRPr="00201A69" w:rsidRDefault="00E86D31" w:rsidP="004755A6">
            <w:pPr>
              <w:pStyle w:val="BodyText"/>
              <w:tabs>
                <w:tab w:val="decimal" w:pos="43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201A69" w:rsidRPr="00201A69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798</w:t>
            </w:r>
          </w:p>
        </w:tc>
        <w:tc>
          <w:tcPr>
            <w:tcW w:w="270" w:type="dxa"/>
          </w:tcPr>
          <w:p w14:paraId="244EB06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79D274D2" w14:textId="0F7267C9" w:rsidR="00F2161C" w:rsidRPr="00E8594C" w:rsidRDefault="00E86D31" w:rsidP="004755A6">
            <w:pPr>
              <w:pStyle w:val="BodyText"/>
              <w:tabs>
                <w:tab w:val="decimal" w:pos="858"/>
              </w:tabs>
              <w:ind w:left="-108"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766</w:t>
            </w:r>
          </w:p>
        </w:tc>
      </w:tr>
      <w:tr w:rsidR="00F2161C" w:rsidRPr="00E8594C" w14:paraId="1F433CF6" w14:textId="77777777" w:rsidTr="00B30F7B">
        <w:tc>
          <w:tcPr>
            <w:tcW w:w="3666" w:type="dxa"/>
            <w:vAlign w:val="bottom"/>
          </w:tcPr>
          <w:p w14:paraId="18E56763" w14:textId="2D483D05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68" w:type="dxa"/>
          </w:tcPr>
          <w:p w14:paraId="33BC03F4" w14:textId="4DAF44FB" w:rsidR="00F2161C" w:rsidRPr="009441B2" w:rsidRDefault="00201A69" w:rsidP="007835AD">
            <w:pPr>
              <w:tabs>
                <w:tab w:val="decimal" w:pos="46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4EF069F4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781D85F6" w14:textId="063B7D65" w:rsidR="00F2161C" w:rsidRPr="00E8594C" w:rsidRDefault="00F2161C" w:rsidP="007835AD">
            <w:pPr>
              <w:tabs>
                <w:tab w:val="decimal" w:pos="641"/>
              </w:tabs>
              <w:ind w:left="-108" w:right="24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</w:tcPr>
          <w:p w14:paraId="1FA923C8" w14:textId="77777777" w:rsidR="00F2161C" w:rsidRPr="000F7B8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CE7B69" w14:textId="58E63B95" w:rsidR="00F2161C" w:rsidRPr="000F7B8C" w:rsidRDefault="00E86D31" w:rsidP="004755A6">
            <w:pPr>
              <w:pStyle w:val="BodyText"/>
              <w:tabs>
                <w:tab w:val="decimal" w:pos="43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1</w:t>
            </w:r>
            <w:r w:rsidR="009441B2" w:rsidRPr="000F7B8C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104</w:t>
            </w:r>
          </w:p>
        </w:tc>
        <w:tc>
          <w:tcPr>
            <w:tcW w:w="270" w:type="dxa"/>
          </w:tcPr>
          <w:p w14:paraId="2A613720" w14:textId="77777777" w:rsidR="00F2161C" w:rsidRPr="000F7B8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6E8C8124" w14:textId="79383F1B" w:rsidR="00F2161C" w:rsidRPr="00E8594C" w:rsidRDefault="00E86D31" w:rsidP="004755A6">
            <w:pPr>
              <w:pStyle w:val="BodyText"/>
              <w:tabs>
                <w:tab w:val="decimal" w:pos="858"/>
              </w:tabs>
              <w:ind w:left="-108"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178</w:t>
            </w:r>
          </w:p>
        </w:tc>
      </w:tr>
      <w:tr w:rsidR="00F2161C" w:rsidRPr="00E8594C" w14:paraId="54A7DD8E" w14:textId="77777777" w:rsidTr="00B30F7B">
        <w:tc>
          <w:tcPr>
            <w:tcW w:w="3666" w:type="dxa"/>
            <w:vAlign w:val="bottom"/>
          </w:tcPr>
          <w:p w14:paraId="7C9C3C62" w14:textId="25D3D55A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10C57CC8" w14:textId="2BD84517" w:rsidR="00F2161C" w:rsidRPr="00201A69" w:rsidRDefault="00E86D31" w:rsidP="00505677">
            <w:pPr>
              <w:tabs>
                <w:tab w:val="decimal" w:pos="858"/>
              </w:tabs>
              <w:ind w:left="-108" w:right="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614</w:t>
            </w:r>
          </w:p>
        </w:tc>
        <w:tc>
          <w:tcPr>
            <w:tcW w:w="264" w:type="dxa"/>
          </w:tcPr>
          <w:p w14:paraId="0350BDD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B8F3832" w14:textId="17C9B6A9" w:rsidR="00F2161C" w:rsidRPr="00E8594C" w:rsidRDefault="00E86D31" w:rsidP="004755A6">
            <w:pPr>
              <w:tabs>
                <w:tab w:val="decimal" w:pos="91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104</w:t>
            </w:r>
          </w:p>
        </w:tc>
        <w:tc>
          <w:tcPr>
            <w:tcW w:w="273" w:type="dxa"/>
          </w:tcPr>
          <w:p w14:paraId="506BA94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494AAD" w14:textId="23478C60" w:rsidR="00F2161C" w:rsidRPr="000F7B8C" w:rsidRDefault="00E86D31" w:rsidP="004755A6">
            <w:pPr>
              <w:pStyle w:val="BodyText"/>
              <w:tabs>
                <w:tab w:val="decimal" w:pos="52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237</w:t>
            </w:r>
          </w:p>
        </w:tc>
        <w:tc>
          <w:tcPr>
            <w:tcW w:w="270" w:type="dxa"/>
          </w:tcPr>
          <w:p w14:paraId="0FC2B8CD" w14:textId="77777777" w:rsidR="00F2161C" w:rsidRPr="000F7B8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3C383DCE" w14:textId="44936AB3" w:rsidR="00F2161C" w:rsidRPr="00E8594C" w:rsidRDefault="00E86D31" w:rsidP="004755A6">
            <w:pPr>
              <w:pStyle w:val="BodyText"/>
              <w:tabs>
                <w:tab w:val="decimal" w:pos="255"/>
              </w:tabs>
              <w:ind w:left="-108"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534</w:t>
            </w:r>
          </w:p>
        </w:tc>
      </w:tr>
      <w:tr w:rsidR="00F2161C" w:rsidRPr="00E8594C" w14:paraId="4A5485B3" w14:textId="77777777" w:rsidTr="00B30F7B">
        <w:tc>
          <w:tcPr>
            <w:tcW w:w="3666" w:type="dxa"/>
          </w:tcPr>
          <w:p w14:paraId="770C5B7F" w14:textId="443F4FC6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301F00B6" w14:textId="2E22FFF5" w:rsidR="00F2161C" w:rsidRPr="00505677" w:rsidRDefault="00E86D31" w:rsidP="00505677">
            <w:pPr>
              <w:tabs>
                <w:tab w:val="decimal" w:pos="858"/>
              </w:tabs>
              <w:ind w:left="-108" w:right="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201A69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459</w:t>
            </w:r>
          </w:p>
        </w:tc>
        <w:tc>
          <w:tcPr>
            <w:tcW w:w="264" w:type="dxa"/>
          </w:tcPr>
          <w:p w14:paraId="306B1D6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18541013" w14:textId="277FA053" w:rsidR="00F2161C" w:rsidRPr="00E8594C" w:rsidRDefault="00E86D31" w:rsidP="004755A6">
            <w:pPr>
              <w:tabs>
                <w:tab w:val="decimal" w:pos="91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915</w:t>
            </w:r>
          </w:p>
        </w:tc>
        <w:tc>
          <w:tcPr>
            <w:tcW w:w="273" w:type="dxa"/>
          </w:tcPr>
          <w:p w14:paraId="6BF974F4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C089C7D" w14:textId="4E56C06C" w:rsidR="00F2161C" w:rsidRPr="00505677" w:rsidRDefault="00E86D31" w:rsidP="004755A6">
            <w:pPr>
              <w:pStyle w:val="BodyText"/>
              <w:tabs>
                <w:tab w:val="decimal" w:pos="525"/>
              </w:tabs>
              <w:ind w:left="-108" w:right="-17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</w:t>
            </w:r>
            <w:r w:rsidR="009441B2" w:rsidRPr="00505677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139</w:t>
            </w:r>
          </w:p>
        </w:tc>
        <w:tc>
          <w:tcPr>
            <w:tcW w:w="270" w:type="dxa"/>
          </w:tcPr>
          <w:p w14:paraId="51685E52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2BF753BF" w14:textId="2A4BF384" w:rsidR="00F2161C" w:rsidRPr="00505677" w:rsidRDefault="00E86D31" w:rsidP="004755A6">
            <w:pPr>
              <w:pStyle w:val="BodyText"/>
              <w:tabs>
                <w:tab w:val="decimal" w:pos="255"/>
              </w:tabs>
              <w:ind w:left="-108"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F2161C"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478</w:t>
            </w:r>
          </w:p>
        </w:tc>
      </w:tr>
      <w:tr w:rsidR="00F2161C" w:rsidRPr="00E8594C" w14:paraId="48C636A6" w14:textId="77777777" w:rsidTr="00B30F7B">
        <w:tc>
          <w:tcPr>
            <w:tcW w:w="3666" w:type="dxa"/>
          </w:tcPr>
          <w:p w14:paraId="1AA60072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6D6BD03B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</w:tcPr>
          <w:p w14:paraId="5C2057D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5FD6252C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73" w:type="dxa"/>
          </w:tcPr>
          <w:p w14:paraId="355CFBE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4B397F00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77C9FCE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1AF875A7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F2161C" w:rsidRPr="00E8594C" w14:paraId="6D47CFC2" w14:textId="77777777" w:rsidTr="00B30F7B">
        <w:tc>
          <w:tcPr>
            <w:tcW w:w="3666" w:type="dxa"/>
          </w:tcPr>
          <w:p w14:paraId="67736F0D" w14:textId="77777777" w:rsidR="00B30F7B" w:rsidRDefault="00B30F7B" w:rsidP="00F2161C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7CE909C" w14:textId="263F5A2E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เจ้าหนี้อื่น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68" w:type="dxa"/>
          </w:tcPr>
          <w:p w14:paraId="1A8E7289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65CCBEA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7ABAA7B7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65C1074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40E292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40C23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1467CD9E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2161C" w:rsidRPr="00E8594C" w14:paraId="04764A2C" w14:textId="77777777" w:rsidTr="00505677">
        <w:tc>
          <w:tcPr>
            <w:tcW w:w="3666" w:type="dxa"/>
          </w:tcPr>
          <w:p w14:paraId="76FA2981" w14:textId="3FA5BBC5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168" w:type="dxa"/>
            <w:vAlign w:val="bottom"/>
          </w:tcPr>
          <w:p w14:paraId="76172695" w14:textId="271FA861" w:rsidR="00F2161C" w:rsidRPr="004F1C36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78</w:t>
            </w:r>
            <w:r w:rsidR="004F1C36" w:rsidRPr="004F1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084</w:t>
            </w:r>
          </w:p>
        </w:tc>
        <w:tc>
          <w:tcPr>
            <w:tcW w:w="264" w:type="dxa"/>
          </w:tcPr>
          <w:p w14:paraId="7130118B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5C1E0598" w14:textId="23827633" w:rsidR="00F2161C" w:rsidRPr="00E8594C" w:rsidRDefault="00E86D31" w:rsidP="00505677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881</w:t>
            </w:r>
          </w:p>
        </w:tc>
        <w:tc>
          <w:tcPr>
            <w:tcW w:w="273" w:type="dxa"/>
          </w:tcPr>
          <w:p w14:paraId="06C97B0E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826B99" w14:textId="6C407CC1" w:rsidR="00F2161C" w:rsidRPr="004F1C36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77</w:t>
            </w:r>
            <w:r w:rsidR="004F1C36" w:rsidRPr="004F1C36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065</w:t>
            </w:r>
          </w:p>
        </w:tc>
        <w:tc>
          <w:tcPr>
            <w:tcW w:w="270" w:type="dxa"/>
          </w:tcPr>
          <w:p w14:paraId="7866D087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1B5AC64D" w14:textId="12AC059F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906</w:t>
            </w:r>
          </w:p>
        </w:tc>
      </w:tr>
      <w:tr w:rsidR="00F2161C" w:rsidRPr="00E8594C" w14:paraId="1C3D8852" w14:textId="77777777" w:rsidTr="002153F7">
        <w:tc>
          <w:tcPr>
            <w:tcW w:w="3666" w:type="dxa"/>
            <w:vAlign w:val="bottom"/>
          </w:tcPr>
          <w:p w14:paraId="223E01E0" w14:textId="37697D63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bottom"/>
          </w:tcPr>
          <w:p w14:paraId="3FDAB243" w14:textId="7D30B6D7" w:rsidR="00F2161C" w:rsidRPr="004F1C36" w:rsidRDefault="004F1C36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665</w:t>
            </w:r>
          </w:p>
        </w:tc>
        <w:tc>
          <w:tcPr>
            <w:tcW w:w="264" w:type="dxa"/>
          </w:tcPr>
          <w:p w14:paraId="43F57D8B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3BDE2918" w14:textId="46248228" w:rsidR="00F2161C" w:rsidRPr="004F1C36" w:rsidRDefault="00F2161C" w:rsidP="007835AD">
            <w:pPr>
              <w:tabs>
                <w:tab w:val="decimal" w:pos="641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</w:tcPr>
          <w:p w14:paraId="54DB5143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CC9657B" w14:textId="30EA9357" w:rsidR="00F2161C" w:rsidRPr="004F1C36" w:rsidRDefault="00E86D31" w:rsidP="00A23F1B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270" w:type="dxa"/>
          </w:tcPr>
          <w:p w14:paraId="55472056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24B05870" w14:textId="34794E5E" w:rsidR="00F2161C" w:rsidRPr="004F1C36" w:rsidRDefault="00F2161C" w:rsidP="007835AD">
            <w:pPr>
              <w:pStyle w:val="BodyText"/>
              <w:tabs>
                <w:tab w:val="decimal" w:pos="70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161C" w:rsidRPr="00E8594C" w14:paraId="548DD606" w14:textId="77777777" w:rsidTr="00505677">
        <w:tc>
          <w:tcPr>
            <w:tcW w:w="3666" w:type="dxa"/>
          </w:tcPr>
          <w:p w14:paraId="552381B4" w14:textId="74D14B7E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3C6DC" w14:textId="45880074" w:rsidR="00F2161C" w:rsidRPr="002153F7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</w:t>
            </w:r>
            <w:r w:rsidR="004F1C36" w:rsidRPr="002153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749</w:t>
            </w:r>
          </w:p>
        </w:tc>
        <w:tc>
          <w:tcPr>
            <w:tcW w:w="264" w:type="dxa"/>
          </w:tcPr>
          <w:p w14:paraId="3360B20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1F9B652E" w14:textId="5E7A6BDB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881</w:t>
            </w:r>
          </w:p>
        </w:tc>
        <w:tc>
          <w:tcPr>
            <w:tcW w:w="273" w:type="dxa"/>
          </w:tcPr>
          <w:p w14:paraId="278561F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0CFD4D" w14:textId="1C4ADAE4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77</w:t>
            </w:r>
            <w:r w:rsidR="004F1C3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206</w:t>
            </w:r>
          </w:p>
        </w:tc>
        <w:tc>
          <w:tcPr>
            <w:tcW w:w="270" w:type="dxa"/>
          </w:tcPr>
          <w:p w14:paraId="645E5D5E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1330DCA8" w14:textId="745E3F55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906</w:t>
            </w:r>
          </w:p>
        </w:tc>
      </w:tr>
      <w:tr w:rsidR="008A022E" w:rsidRPr="00E8594C" w14:paraId="6E678947" w14:textId="77777777" w:rsidTr="00B30F7B">
        <w:tc>
          <w:tcPr>
            <w:tcW w:w="3666" w:type="dxa"/>
            <w:vAlign w:val="bottom"/>
          </w:tcPr>
          <w:p w14:paraId="7E8B97EE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4C50928D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64" w:type="dxa"/>
          </w:tcPr>
          <w:p w14:paraId="4A13064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56E4066A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3" w:type="dxa"/>
          </w:tcPr>
          <w:p w14:paraId="04D6F4B1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4575D828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54F256AA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6FF39351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8A022E" w:rsidRPr="00E8594C" w14:paraId="184CC261" w14:textId="77777777" w:rsidTr="00B30F7B">
        <w:tc>
          <w:tcPr>
            <w:tcW w:w="3666" w:type="dxa"/>
          </w:tcPr>
          <w:p w14:paraId="31668967" w14:textId="4C99C55D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68" w:type="dxa"/>
          </w:tcPr>
          <w:p w14:paraId="45B1F634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573F152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2A1BB1CB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038081C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4007321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04DBB2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51111B2F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2161C" w:rsidRPr="00E8594C" w14:paraId="32AF601D" w14:textId="77777777" w:rsidTr="00B30F7B">
        <w:tc>
          <w:tcPr>
            <w:tcW w:w="3666" w:type="dxa"/>
          </w:tcPr>
          <w:p w14:paraId="53C9B0B8" w14:textId="42355C1F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68" w:type="dxa"/>
          </w:tcPr>
          <w:p w14:paraId="7B8D667F" w14:textId="49135725" w:rsidR="00F2161C" w:rsidRPr="004F1C36" w:rsidRDefault="004F1C36" w:rsidP="007835AD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7AA2064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34D8B507" w14:textId="1CC21C6A" w:rsidR="00F2161C" w:rsidRPr="00E8594C" w:rsidRDefault="00F2161C" w:rsidP="007835AD">
            <w:pPr>
              <w:tabs>
                <w:tab w:val="decimal" w:pos="641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</w:tcPr>
          <w:p w14:paraId="78A5AD86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FEE1AC" w14:textId="1A1BEF8A" w:rsidR="00F2161C" w:rsidRPr="004F1C36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11</w:t>
            </w:r>
            <w:r w:rsidR="00B51E7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455</w:t>
            </w:r>
          </w:p>
        </w:tc>
        <w:tc>
          <w:tcPr>
            <w:tcW w:w="270" w:type="dxa"/>
          </w:tcPr>
          <w:p w14:paraId="7B243DDA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3865C124" w14:textId="12E0CE72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F2161C" w:rsidRPr="00E8594C" w14:paraId="21581974" w14:textId="77777777" w:rsidTr="00B30F7B">
        <w:tc>
          <w:tcPr>
            <w:tcW w:w="3666" w:type="dxa"/>
            <w:vAlign w:val="bottom"/>
          </w:tcPr>
          <w:p w14:paraId="0D0710CE" w14:textId="380B9542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31C6143" w14:textId="799A84B0" w:rsidR="00F2161C" w:rsidRPr="004F1C36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137</w:t>
            </w:r>
            <w:r w:rsidR="004F1C36" w:rsidRPr="004F1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676</w:t>
            </w:r>
          </w:p>
        </w:tc>
        <w:tc>
          <w:tcPr>
            <w:tcW w:w="264" w:type="dxa"/>
          </w:tcPr>
          <w:p w14:paraId="52CC2A8B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D890337" w14:textId="57A29AA3" w:rsidR="00F2161C" w:rsidRPr="004F1C36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136</w:t>
            </w:r>
            <w:r w:rsidR="00F2161C" w:rsidRPr="004F1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751</w:t>
            </w:r>
          </w:p>
        </w:tc>
        <w:tc>
          <w:tcPr>
            <w:tcW w:w="273" w:type="dxa"/>
          </w:tcPr>
          <w:p w14:paraId="0C4D4454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B42FAFF" w14:textId="336351D9" w:rsidR="00F2161C" w:rsidRPr="004F1C36" w:rsidRDefault="004F1C36" w:rsidP="007835AD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3A3D01F" w14:textId="77777777" w:rsidR="00F2161C" w:rsidRPr="004F1C36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5E73F3AD" w14:textId="2730F8CC" w:rsidR="00F2161C" w:rsidRPr="004F1C36" w:rsidRDefault="00F2161C" w:rsidP="007835AD">
            <w:pPr>
              <w:pStyle w:val="BodyText"/>
              <w:tabs>
                <w:tab w:val="decimal" w:pos="70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161C" w:rsidRPr="00E8594C" w14:paraId="531EFF94" w14:textId="77777777" w:rsidTr="00B30F7B">
        <w:tc>
          <w:tcPr>
            <w:tcW w:w="3666" w:type="dxa"/>
          </w:tcPr>
          <w:p w14:paraId="2BD56121" w14:textId="688E4A95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33FBEDA1" w14:textId="5B95D6B7" w:rsidR="00F2161C" w:rsidRPr="00E8594C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</w:t>
            </w:r>
            <w:r w:rsidR="004F1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676</w:t>
            </w:r>
          </w:p>
        </w:tc>
        <w:tc>
          <w:tcPr>
            <w:tcW w:w="264" w:type="dxa"/>
          </w:tcPr>
          <w:p w14:paraId="62D80DA2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158FD905" w14:textId="2867C56F" w:rsidR="00F2161C" w:rsidRPr="00E8594C" w:rsidRDefault="00E86D31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751</w:t>
            </w:r>
          </w:p>
        </w:tc>
        <w:tc>
          <w:tcPr>
            <w:tcW w:w="273" w:type="dxa"/>
          </w:tcPr>
          <w:p w14:paraId="4A854E23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7136CD4" w14:textId="0C728680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11</w:t>
            </w:r>
            <w:r w:rsidR="00B51E7A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  <w:tc>
          <w:tcPr>
            <w:tcW w:w="270" w:type="dxa"/>
          </w:tcPr>
          <w:p w14:paraId="3F42F23C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0653ACF6" w14:textId="20CC331A" w:rsidR="00F2161C" w:rsidRPr="00E8594C" w:rsidRDefault="00E86D31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</w:tr>
      <w:tr w:rsidR="008A022E" w:rsidRPr="00E8594C" w14:paraId="30377A00" w14:textId="77777777" w:rsidTr="00B30F7B">
        <w:tc>
          <w:tcPr>
            <w:tcW w:w="3666" w:type="dxa"/>
          </w:tcPr>
          <w:p w14:paraId="673FC307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1429E3D3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4" w:type="dxa"/>
          </w:tcPr>
          <w:p w14:paraId="2615C7E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2CA3CABB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3" w:type="dxa"/>
          </w:tcPr>
          <w:p w14:paraId="22A5368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729EE00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E9C53BC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2E45360E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F2D32" w:rsidRPr="00E8594C" w14:paraId="001CC2F2" w14:textId="77777777" w:rsidTr="00B30F7B">
        <w:tc>
          <w:tcPr>
            <w:tcW w:w="3666" w:type="dxa"/>
            <w:vAlign w:val="bottom"/>
          </w:tcPr>
          <w:p w14:paraId="182A1C09" w14:textId="3ED90E13" w:rsidR="002F2D32" w:rsidRPr="00E8594C" w:rsidRDefault="002F2D32" w:rsidP="002F2D32">
            <w:pPr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</w:p>
        </w:tc>
        <w:tc>
          <w:tcPr>
            <w:tcW w:w="1168" w:type="dxa"/>
          </w:tcPr>
          <w:p w14:paraId="228236E0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4" w:type="dxa"/>
          </w:tcPr>
          <w:p w14:paraId="787FEC4A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14:paraId="5E98C692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3" w:type="dxa"/>
          </w:tcPr>
          <w:p w14:paraId="2606BA43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247367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06C392A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</w:tcPr>
          <w:p w14:paraId="02D9FF1E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2161C" w:rsidRPr="00E8594C" w14:paraId="0B610C3C" w14:textId="77777777" w:rsidTr="00505677">
        <w:tc>
          <w:tcPr>
            <w:tcW w:w="3666" w:type="dxa"/>
            <w:vAlign w:val="bottom"/>
          </w:tcPr>
          <w:p w14:paraId="6E99BA26" w14:textId="27FDD388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68" w:type="dxa"/>
            <w:tcBorders>
              <w:bottom w:val="double" w:sz="4" w:space="0" w:color="auto"/>
            </w:tcBorders>
            <w:vAlign w:val="bottom"/>
          </w:tcPr>
          <w:p w14:paraId="1A873DDE" w14:textId="36E36F6E" w:rsidR="00F2161C" w:rsidRPr="00BE6AC8" w:rsidRDefault="00E86D31" w:rsidP="001B1F50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  <w:r w:rsidR="00B51E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428</w:t>
            </w:r>
          </w:p>
        </w:tc>
        <w:tc>
          <w:tcPr>
            <w:tcW w:w="264" w:type="dxa"/>
          </w:tcPr>
          <w:p w14:paraId="515D1D14" w14:textId="77777777" w:rsidR="00F2161C" w:rsidRPr="00BE6AC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double" w:sz="4" w:space="0" w:color="auto"/>
            </w:tcBorders>
            <w:vAlign w:val="bottom"/>
          </w:tcPr>
          <w:p w14:paraId="7C316147" w14:textId="58414258" w:rsidR="00F2161C" w:rsidRPr="002153F7" w:rsidRDefault="00E86D31" w:rsidP="002153F7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="00B51E7A" w:rsidRPr="002153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216</w:t>
            </w:r>
          </w:p>
        </w:tc>
        <w:tc>
          <w:tcPr>
            <w:tcW w:w="273" w:type="dxa"/>
          </w:tcPr>
          <w:p w14:paraId="0D6DD8E8" w14:textId="77777777" w:rsidR="00F2161C" w:rsidRPr="00BE6AC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A26F65A" w14:textId="42260F78" w:rsidR="00F2161C" w:rsidRPr="00BE6AC8" w:rsidRDefault="00B51E7A" w:rsidP="007835AD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53C5ABC4" w14:textId="77777777" w:rsidR="00F2161C" w:rsidRPr="00BE6AC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615B6C92" w14:textId="73807AE8" w:rsidR="00F2161C" w:rsidRPr="00BE6AC8" w:rsidRDefault="00B51E7A" w:rsidP="007835AD">
            <w:pPr>
              <w:pStyle w:val="BodyText"/>
              <w:tabs>
                <w:tab w:val="decimal" w:pos="703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  <w:tr w:rsidR="00F2161C" w:rsidRPr="00E8594C" w14:paraId="591F49A7" w14:textId="77777777" w:rsidTr="00B30F7B">
        <w:tc>
          <w:tcPr>
            <w:tcW w:w="3666" w:type="dxa"/>
            <w:vAlign w:val="bottom"/>
          </w:tcPr>
          <w:p w14:paraId="24F5F622" w14:textId="77777777" w:rsidR="00F2161C" w:rsidRPr="00E8594C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0AF04E05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3FEDDD39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234CB185" w14:textId="77777777" w:rsidR="00F2161C" w:rsidRPr="00E8594C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5042FEAD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5311800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729A15" w14:textId="77777777" w:rsidR="00F2161C" w:rsidRPr="00E8594C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428DE88D" w14:textId="77777777" w:rsidR="00F2161C" w:rsidRPr="00E8594C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C69BB" w:rsidRPr="00E8594C" w14:paraId="0B74A9F0" w14:textId="77777777" w:rsidTr="00B30F7B">
        <w:tc>
          <w:tcPr>
            <w:tcW w:w="3666" w:type="dxa"/>
            <w:vAlign w:val="bottom"/>
          </w:tcPr>
          <w:p w14:paraId="4AAC3664" w14:textId="15A81FB3" w:rsidR="00BC69BB" w:rsidRPr="00E8594C" w:rsidRDefault="00BC69BB" w:rsidP="00F2161C">
            <w:pPr>
              <w:jc w:val="both"/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1168" w:type="dxa"/>
          </w:tcPr>
          <w:p w14:paraId="4BAF7A03" w14:textId="77777777" w:rsidR="00BC69BB" w:rsidRPr="00E8594C" w:rsidRDefault="00BC69BB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25E89D35" w14:textId="77777777" w:rsidR="00BC69BB" w:rsidRPr="00E8594C" w:rsidRDefault="00BC69BB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</w:tcPr>
          <w:p w14:paraId="67E3C51B" w14:textId="77777777" w:rsidR="00BC69BB" w:rsidRPr="00E8594C" w:rsidRDefault="00BC69BB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280D8842" w14:textId="77777777" w:rsidR="00BC69BB" w:rsidRPr="00E8594C" w:rsidRDefault="00BC69BB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311196" w14:textId="77777777" w:rsidR="00BC69BB" w:rsidRPr="00E8594C" w:rsidRDefault="00BC69BB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7C7784" w14:textId="77777777" w:rsidR="00BC69BB" w:rsidRPr="00E8594C" w:rsidRDefault="00BC69BB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3D01DC7E" w14:textId="77777777" w:rsidR="00BC69BB" w:rsidRPr="00E8594C" w:rsidRDefault="00BC69BB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6F83" w:rsidRPr="007B6F83" w14:paraId="0280A3D7" w14:textId="77777777" w:rsidTr="00B30F7B">
        <w:tc>
          <w:tcPr>
            <w:tcW w:w="3666" w:type="dxa"/>
          </w:tcPr>
          <w:p w14:paraId="51B0AFA4" w14:textId="5736E5FC" w:rsidR="007B6F83" w:rsidRPr="00E8594C" w:rsidRDefault="007B6F83" w:rsidP="007B6F83">
            <w:pPr>
              <w:jc w:val="both"/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68" w:type="dxa"/>
          </w:tcPr>
          <w:p w14:paraId="024F0FEF" w14:textId="1EFC8751" w:rsidR="007B6F83" w:rsidRPr="007B6F83" w:rsidRDefault="00BE6AC8" w:rsidP="007835AD">
            <w:pPr>
              <w:tabs>
                <w:tab w:val="decimal" w:pos="64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2E22F6C7" w14:textId="77777777" w:rsidR="007B6F83" w:rsidRPr="007B6F83" w:rsidRDefault="007B6F83" w:rsidP="007B6F83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0E61F78E" w14:textId="46ADB331" w:rsidR="007B6F83" w:rsidRPr="007B6F83" w:rsidRDefault="007B6F83" w:rsidP="007835AD">
            <w:pPr>
              <w:tabs>
                <w:tab w:val="decimal" w:pos="641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B6F8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</w:tcPr>
          <w:p w14:paraId="5F62C319" w14:textId="77777777" w:rsidR="007B6F83" w:rsidRPr="007B6F83" w:rsidRDefault="007B6F83" w:rsidP="007B6F83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E37EFB" w14:textId="7188EFDE" w:rsidR="007B6F83" w:rsidRPr="007B6F83" w:rsidRDefault="00E86D31" w:rsidP="00BC69BB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855</w:t>
            </w:r>
          </w:p>
        </w:tc>
        <w:tc>
          <w:tcPr>
            <w:tcW w:w="270" w:type="dxa"/>
          </w:tcPr>
          <w:p w14:paraId="348B486A" w14:textId="77777777" w:rsidR="007B6F83" w:rsidRPr="007B6F83" w:rsidRDefault="007B6F83" w:rsidP="007B6F83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5E65CD44" w14:textId="54EDD291" w:rsidR="007B6F83" w:rsidRPr="007B6F83" w:rsidRDefault="00BE6AC8" w:rsidP="007835AD">
            <w:pPr>
              <w:pStyle w:val="BodyText"/>
              <w:tabs>
                <w:tab w:val="decimal" w:pos="70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0F127F" w:rsidRPr="007B6F83" w14:paraId="01F69018" w14:textId="77777777" w:rsidTr="00B30F7B">
        <w:tc>
          <w:tcPr>
            <w:tcW w:w="3666" w:type="dxa"/>
          </w:tcPr>
          <w:p w14:paraId="0BBC5CF9" w14:textId="1A0431CB" w:rsidR="000F127F" w:rsidRPr="00E8594C" w:rsidRDefault="000F127F" w:rsidP="000F127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544773C1" w14:textId="4C09CF37" w:rsidR="000F127F" w:rsidRPr="007B6F83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E6AC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281</w:t>
            </w:r>
            <w:r w:rsidR="00BE6AC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994</w:t>
            </w:r>
          </w:p>
        </w:tc>
        <w:tc>
          <w:tcPr>
            <w:tcW w:w="264" w:type="dxa"/>
          </w:tcPr>
          <w:p w14:paraId="54308EE6" w14:textId="77777777" w:rsidR="000F127F" w:rsidRPr="007B6F83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65E6FAF3" w14:textId="7904E695" w:rsidR="000F127F" w:rsidRPr="007B6F83" w:rsidRDefault="00E86D31" w:rsidP="000F127F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0F127F" w:rsidRPr="000F12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549</w:t>
            </w:r>
            <w:r w:rsidR="000F127F" w:rsidRPr="000F127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524</w:t>
            </w:r>
          </w:p>
        </w:tc>
        <w:tc>
          <w:tcPr>
            <w:tcW w:w="273" w:type="dxa"/>
          </w:tcPr>
          <w:p w14:paraId="69361D9B" w14:textId="77777777" w:rsidR="000F127F" w:rsidRPr="000F127F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C1AC1A3" w14:textId="03A35E4B" w:rsidR="000F127F" w:rsidRPr="007B6F83" w:rsidRDefault="00E86D31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BE6AC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466</w:t>
            </w:r>
            <w:r w:rsidR="00BE6AC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707</w:t>
            </w:r>
          </w:p>
        </w:tc>
        <w:tc>
          <w:tcPr>
            <w:tcW w:w="270" w:type="dxa"/>
          </w:tcPr>
          <w:p w14:paraId="09836D80" w14:textId="77777777" w:rsidR="000F127F" w:rsidRPr="000F127F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120C6E77" w14:textId="6011738C" w:rsidR="000F127F" w:rsidRPr="007B6F83" w:rsidRDefault="00E86D31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0F127F" w:rsidRPr="000F127F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615</w:t>
            </w:r>
            <w:r w:rsidR="000F127F" w:rsidRPr="000F127F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414</w:t>
            </w:r>
          </w:p>
        </w:tc>
      </w:tr>
      <w:tr w:rsidR="000F127F" w:rsidRPr="00E8594C" w14:paraId="6D61F060" w14:textId="77777777" w:rsidTr="00B30F7B">
        <w:tc>
          <w:tcPr>
            <w:tcW w:w="3666" w:type="dxa"/>
            <w:vAlign w:val="bottom"/>
          </w:tcPr>
          <w:p w14:paraId="09CA2569" w14:textId="7532D3FB" w:rsidR="000F127F" w:rsidRPr="00E8594C" w:rsidRDefault="000F127F" w:rsidP="000F127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2B09EB69" w14:textId="7840CD4F" w:rsidR="000F127F" w:rsidRPr="00BE6AC8" w:rsidRDefault="00E86D31" w:rsidP="002153F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BE6AC8" w:rsidRPr="00BE6A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281</w:t>
            </w:r>
            <w:r w:rsidR="00BE6AC8" w:rsidRPr="00BE6A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994</w:t>
            </w:r>
          </w:p>
        </w:tc>
        <w:tc>
          <w:tcPr>
            <w:tcW w:w="264" w:type="dxa"/>
          </w:tcPr>
          <w:p w14:paraId="3698F2D0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24A7DCF9" w14:textId="5658D814" w:rsidR="000F127F" w:rsidRPr="00E8594C" w:rsidRDefault="00E86D31" w:rsidP="000F127F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0F127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549</w:t>
            </w:r>
            <w:r w:rsidR="000F127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524</w:t>
            </w:r>
          </w:p>
        </w:tc>
        <w:tc>
          <w:tcPr>
            <w:tcW w:w="273" w:type="dxa"/>
          </w:tcPr>
          <w:p w14:paraId="56D4F3E7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29DCEA4" w14:textId="1CC06AE1" w:rsidR="000F127F" w:rsidRPr="00E8594C" w:rsidRDefault="00E86D31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3</w:t>
            </w:r>
            <w:r w:rsidR="00BE6AC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467</w:t>
            </w:r>
            <w:r w:rsidR="00BE6AC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562</w:t>
            </w:r>
          </w:p>
        </w:tc>
        <w:tc>
          <w:tcPr>
            <w:tcW w:w="270" w:type="dxa"/>
          </w:tcPr>
          <w:p w14:paraId="3B0D4EBB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08923E05" w14:textId="6DBF2F94" w:rsidR="000F127F" w:rsidRPr="00E8594C" w:rsidRDefault="00E86D31" w:rsidP="001B1F5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0F127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615</w:t>
            </w:r>
            <w:r w:rsidR="000F127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414</w:t>
            </w:r>
          </w:p>
        </w:tc>
      </w:tr>
      <w:tr w:rsidR="000F127F" w:rsidRPr="00E8594C" w14:paraId="4AF70E04" w14:textId="77777777" w:rsidTr="00B30F7B">
        <w:tc>
          <w:tcPr>
            <w:tcW w:w="3666" w:type="dxa"/>
            <w:vAlign w:val="bottom"/>
          </w:tcPr>
          <w:p w14:paraId="614F734E" w14:textId="77777777" w:rsidR="000F127F" w:rsidRPr="00E8594C" w:rsidRDefault="000F127F" w:rsidP="000F127F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40076ED9" w14:textId="77777777" w:rsidR="000F127F" w:rsidRPr="00E8594C" w:rsidRDefault="000F127F" w:rsidP="000F127F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4" w:type="dxa"/>
          </w:tcPr>
          <w:p w14:paraId="783449CE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09004EEA" w14:textId="77777777" w:rsidR="000F127F" w:rsidRPr="00E8594C" w:rsidRDefault="000F127F" w:rsidP="000F127F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3" w:type="dxa"/>
          </w:tcPr>
          <w:p w14:paraId="6BE009D9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0CE6B56F" w14:textId="77777777" w:rsidR="000F127F" w:rsidRPr="00E8594C" w:rsidRDefault="000F127F" w:rsidP="000F127F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9CB1082" w14:textId="77777777" w:rsidR="000F127F" w:rsidRPr="00E8594C" w:rsidRDefault="000F127F" w:rsidP="000F127F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4E451302" w14:textId="77777777" w:rsidR="000F127F" w:rsidRPr="00E8594C" w:rsidRDefault="000F127F" w:rsidP="000F127F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450" w:tblpY="258"/>
        <w:tblW w:w="9180" w:type="dxa"/>
        <w:tblLayout w:type="fixed"/>
        <w:tblLook w:val="04A0" w:firstRow="1" w:lastRow="0" w:firstColumn="1" w:lastColumn="0" w:noHBand="0" w:noVBand="1"/>
      </w:tblPr>
      <w:tblGrid>
        <w:gridCol w:w="1559"/>
        <w:gridCol w:w="245"/>
        <w:gridCol w:w="1886"/>
        <w:gridCol w:w="270"/>
        <w:gridCol w:w="1080"/>
        <w:gridCol w:w="270"/>
        <w:gridCol w:w="990"/>
        <w:gridCol w:w="270"/>
        <w:gridCol w:w="1170"/>
        <w:gridCol w:w="270"/>
        <w:gridCol w:w="1170"/>
      </w:tblGrid>
      <w:tr w:rsidR="00514C7C" w:rsidRPr="00E8594C" w14:paraId="6CB51A4C" w14:textId="77777777" w:rsidTr="00011585">
        <w:trPr>
          <w:trHeight w:val="421"/>
          <w:tblHeader/>
        </w:trPr>
        <w:tc>
          <w:tcPr>
            <w:tcW w:w="1559" w:type="dxa"/>
            <w:shd w:val="clear" w:color="auto" w:fill="auto"/>
            <w:vAlign w:val="bottom"/>
          </w:tcPr>
          <w:p w14:paraId="53892BA6" w14:textId="77777777" w:rsidR="00514C7C" w:rsidRPr="00E8594C" w:rsidRDefault="00514C7C" w:rsidP="00011585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505C6A14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045E54E4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EB5737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2C7DAF26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1585" w:rsidRPr="00E8594C" w14:paraId="262B704A" w14:textId="77777777" w:rsidTr="00011585">
        <w:trPr>
          <w:trHeight w:val="344"/>
          <w:tblHeader/>
        </w:trPr>
        <w:tc>
          <w:tcPr>
            <w:tcW w:w="1559" w:type="dxa"/>
            <w:shd w:val="clear" w:color="auto" w:fill="auto"/>
            <w:vAlign w:val="bottom"/>
          </w:tcPr>
          <w:p w14:paraId="7ABEB91C" w14:textId="77777777" w:rsidR="00514C7C" w:rsidRPr="00E8594C" w:rsidRDefault="00514C7C" w:rsidP="00011585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1D06FC5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345C9123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38CAE0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CBD814" w14:textId="77777777" w:rsidR="00514C7C" w:rsidRPr="00E8594C" w:rsidRDefault="00514C7C" w:rsidP="0001158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2D55E6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454235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09A339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C7B5D9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980E4A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68F92A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514C7C" w:rsidRPr="00E8594C" w14:paraId="0A57DEB5" w14:textId="77777777" w:rsidTr="00011585">
        <w:trPr>
          <w:trHeight w:val="409"/>
          <w:tblHeader/>
        </w:trPr>
        <w:tc>
          <w:tcPr>
            <w:tcW w:w="1559" w:type="dxa"/>
            <w:shd w:val="clear" w:color="auto" w:fill="auto"/>
          </w:tcPr>
          <w:p w14:paraId="6B7F8AEA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7013084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23AEF506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09FA9C15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6E428E3E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4C7C" w:rsidRPr="00E8594C" w14:paraId="1428A275" w14:textId="77777777" w:rsidTr="00011585">
        <w:trPr>
          <w:trHeight w:val="435"/>
        </w:trPr>
        <w:tc>
          <w:tcPr>
            <w:tcW w:w="1559" w:type="dxa"/>
            <w:shd w:val="clear" w:color="auto" w:fill="auto"/>
          </w:tcPr>
          <w:p w14:paraId="680774BB" w14:textId="051E9875" w:rsidR="00514C7C" w:rsidRPr="00E8594C" w:rsidRDefault="00E86D31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45" w:type="dxa"/>
            <w:shd w:val="clear" w:color="auto" w:fill="auto"/>
          </w:tcPr>
          <w:p w14:paraId="011625DF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49B779C2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EC6E597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4F629631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11585" w:rsidRPr="00E8594C" w14:paraId="03E4F39A" w14:textId="77777777" w:rsidTr="00011585">
        <w:trPr>
          <w:trHeight w:val="409"/>
        </w:trPr>
        <w:tc>
          <w:tcPr>
            <w:tcW w:w="1559" w:type="dxa"/>
            <w:shd w:val="clear" w:color="auto" w:fill="auto"/>
          </w:tcPr>
          <w:p w14:paraId="75ED0F02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2265BBE3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33E5A631" w14:textId="28EBB5E6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67AE">
              <w:rPr>
                <w:rFonts w:asciiTheme="majorBidi" w:hAnsiTheme="majorBidi" w:cstheme="majorBidi"/>
                <w:sz w:val="30"/>
                <w:szCs w:val="30"/>
              </w:rPr>
              <w:t>THOR+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C67AE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 w:rsidRPr="003C67AE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8F0F6D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0C257E85" w14:textId="77777777" w:rsidR="00514C7C" w:rsidRPr="00E8594C" w:rsidRDefault="00514C7C" w:rsidP="0001158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736A31" w14:textId="0C90D0B7" w:rsidR="00514C7C" w:rsidRPr="00E8594C" w:rsidRDefault="00E86D31" w:rsidP="001B1F50">
            <w:pPr>
              <w:tabs>
                <w:tab w:val="decimal" w:pos="700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514C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453</w:t>
            </w:r>
            <w:r w:rsidR="00514C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shd w:val="clear" w:color="auto" w:fill="auto"/>
          </w:tcPr>
          <w:p w14:paraId="07BDA449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15426C4" w14:textId="55B26570" w:rsidR="00514C7C" w:rsidRPr="00E8594C" w:rsidRDefault="00514C7C" w:rsidP="00011585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950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5FE10D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49A43C" w14:textId="3A22FE92" w:rsidR="00514C7C" w:rsidRPr="00E8594C" w:rsidRDefault="00514C7C" w:rsidP="00011585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502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005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D2E7CF2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7C2004" w14:textId="326B2109" w:rsidR="00514C7C" w:rsidRPr="00E8594C" w:rsidRDefault="00E86D31" w:rsidP="00011585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514C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901</w:t>
            </w:r>
            <w:r w:rsidR="00514C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586</w:t>
            </w:r>
          </w:p>
        </w:tc>
      </w:tr>
      <w:tr w:rsidR="00514C7C" w:rsidRPr="00E8594C" w14:paraId="36C36784" w14:textId="77777777" w:rsidTr="00011585">
        <w:trPr>
          <w:trHeight w:val="435"/>
        </w:trPr>
        <w:tc>
          <w:tcPr>
            <w:tcW w:w="1559" w:type="dxa"/>
            <w:shd w:val="clear" w:color="auto" w:fill="auto"/>
          </w:tcPr>
          <w:p w14:paraId="01620CA0" w14:textId="44674D2D" w:rsidR="00514C7C" w:rsidRPr="00E8594C" w:rsidRDefault="00514C7C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298B1A03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5871AE4B" w14:textId="77777777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C386A59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B549420" w14:textId="77777777" w:rsidR="00514C7C" w:rsidRPr="00E8594C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11585" w:rsidRPr="00E8594C" w14:paraId="409DCD36" w14:textId="77777777" w:rsidTr="00011585">
        <w:trPr>
          <w:trHeight w:val="435"/>
        </w:trPr>
        <w:tc>
          <w:tcPr>
            <w:tcW w:w="1559" w:type="dxa"/>
            <w:shd w:val="clear" w:color="auto" w:fill="auto"/>
          </w:tcPr>
          <w:p w14:paraId="2B83D50D" w14:textId="2DCB01C0" w:rsidR="00011585" w:rsidRPr="00213610" w:rsidRDefault="00E86D31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7B910C11" w14:textId="77777777" w:rsidR="00011585" w:rsidRPr="00E8594C" w:rsidRDefault="00011585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0688D8CC" w14:textId="77777777" w:rsidR="00011585" w:rsidRPr="00E8594C" w:rsidRDefault="00011585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AF1BDE2" w14:textId="77777777" w:rsidR="00011585" w:rsidRPr="00E8594C" w:rsidRDefault="00011585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70E74A6" w14:textId="77777777" w:rsidR="00011585" w:rsidRPr="00E8594C" w:rsidRDefault="00011585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11585" w:rsidRPr="00E8594C" w14:paraId="37C1203B" w14:textId="77777777" w:rsidTr="00011585">
        <w:trPr>
          <w:trHeight w:val="409"/>
        </w:trPr>
        <w:tc>
          <w:tcPr>
            <w:tcW w:w="1559" w:type="dxa"/>
            <w:shd w:val="clear" w:color="auto" w:fill="auto"/>
          </w:tcPr>
          <w:p w14:paraId="01670F45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69C17526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shd w:val="clear" w:color="auto" w:fill="auto"/>
          </w:tcPr>
          <w:p w14:paraId="3DB81DA7" w14:textId="70B5DD0A" w:rsidR="00514C7C" w:rsidRPr="00E8594C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THOR+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5B5675B8" w14:textId="77777777" w:rsidR="00514C7C" w:rsidRPr="00E8594C" w:rsidRDefault="00514C7C" w:rsidP="0001158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EEFCD2" w14:textId="5793105A" w:rsidR="00514C7C" w:rsidRPr="00E8594C" w:rsidRDefault="00E86D31" w:rsidP="001B1F50">
            <w:pPr>
              <w:tabs>
                <w:tab w:val="decimal" w:pos="70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514C7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974</w:t>
            </w:r>
            <w:r w:rsidR="00514C7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537</w:t>
            </w:r>
          </w:p>
        </w:tc>
        <w:tc>
          <w:tcPr>
            <w:tcW w:w="270" w:type="dxa"/>
            <w:shd w:val="clear" w:color="auto" w:fill="auto"/>
          </w:tcPr>
          <w:p w14:paraId="5165CA1F" w14:textId="77777777" w:rsidR="00514C7C" w:rsidRPr="00E8594C" w:rsidRDefault="00514C7C" w:rsidP="0001158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907EC31" w14:textId="3A056519" w:rsidR="00514C7C" w:rsidRPr="00E8594C" w:rsidRDefault="00E86D31" w:rsidP="00011585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870</w:t>
            </w:r>
            <w:r w:rsidR="00514C7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FCE0FA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4FB41B" w14:textId="223F81A0" w:rsidR="00514C7C" w:rsidRPr="00E8594C" w:rsidRDefault="00514C7C" w:rsidP="00011585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391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546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3BD4F1F" w14:textId="77777777" w:rsidR="00514C7C" w:rsidRPr="00E8594C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0910D89" w14:textId="50E7F64D" w:rsidR="00514C7C" w:rsidRPr="00E8594C" w:rsidRDefault="00E86D31" w:rsidP="00011585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</w:t>
            </w:r>
            <w:r w:rsidR="00514C7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453</w:t>
            </w:r>
            <w:r w:rsidR="00514C7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</w:tr>
    </w:tbl>
    <w:p w14:paraId="564B02EA" w14:textId="77777777" w:rsidR="000C5519" w:rsidRPr="00E8594C" w:rsidRDefault="000C5519" w:rsidP="007C5B0A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391F798" w14:textId="77777777" w:rsidR="00D10527" w:rsidRDefault="00D10527">
      <w:bookmarkStart w:id="1" w:name="_Hlk94881523"/>
      <w: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660"/>
        <w:gridCol w:w="270"/>
        <w:gridCol w:w="1080"/>
        <w:gridCol w:w="270"/>
        <w:gridCol w:w="1080"/>
        <w:gridCol w:w="270"/>
        <w:gridCol w:w="1080"/>
        <w:gridCol w:w="270"/>
        <w:gridCol w:w="1170"/>
      </w:tblGrid>
      <w:tr w:rsidR="00B02DF5" w:rsidRPr="00E8594C" w14:paraId="3D34D555" w14:textId="77777777" w:rsidTr="008C7EEA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04AD874A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102BE625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F28DF1F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04A59E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735273E4" w14:textId="45B28370" w:rsidR="00B02DF5" w:rsidRPr="00E8594C" w:rsidRDefault="00005034" w:rsidP="008C7EEA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2DF5" w:rsidRPr="00E8594C" w14:paraId="7D9F8A96" w14:textId="77777777" w:rsidTr="008C7EEA">
        <w:trPr>
          <w:trHeight w:val="425"/>
          <w:tblHeader/>
        </w:trPr>
        <w:tc>
          <w:tcPr>
            <w:tcW w:w="1965" w:type="dxa"/>
            <w:shd w:val="clear" w:color="auto" w:fill="auto"/>
            <w:vAlign w:val="bottom"/>
          </w:tcPr>
          <w:p w14:paraId="2EE9001C" w14:textId="66129523" w:rsidR="00B02DF5" w:rsidRPr="00E8594C" w:rsidRDefault="00B02DF5" w:rsidP="008C7EEA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</w:t>
            </w:r>
            <w:r w:rsidRPr="00E8594C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ยาว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BB61108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52B83819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CE8E8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8FCD3F" w14:textId="77777777" w:rsidR="00B02DF5" w:rsidRPr="00E8594C" w:rsidRDefault="00B02DF5" w:rsidP="008C7EEA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C1AFE0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84D8E7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81D60E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FDC382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4225B2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AD04D6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B02DF5" w:rsidRPr="00E8594C" w14:paraId="1D4FB0EF" w14:textId="77777777" w:rsidTr="008C7EEA">
        <w:trPr>
          <w:trHeight w:val="409"/>
          <w:tblHeader/>
        </w:trPr>
        <w:tc>
          <w:tcPr>
            <w:tcW w:w="1965" w:type="dxa"/>
            <w:shd w:val="clear" w:color="auto" w:fill="auto"/>
          </w:tcPr>
          <w:p w14:paraId="6C949EA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C96E70D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642A9FBC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23ECA1C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4DDC73B4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02DF5" w:rsidRPr="00E8594C" w14:paraId="081F76D0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154393EC" w14:textId="707149D3" w:rsidR="00B02DF5" w:rsidRPr="00E8594C" w:rsidRDefault="00E86D31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45" w:type="dxa"/>
            <w:shd w:val="clear" w:color="auto" w:fill="auto"/>
          </w:tcPr>
          <w:p w14:paraId="5C8E8911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632D4430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A9DDEAC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75744246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0519CCE7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3A1DB4F2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20B38846" w14:textId="77777777" w:rsidR="00B02DF5" w:rsidRPr="00E8594C" w:rsidRDefault="00B02DF5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227FAF89" w14:textId="10764AFF" w:rsidR="00B02DF5" w:rsidRPr="00E8594C" w:rsidRDefault="00E86D31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F0F6D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70" w:type="dxa"/>
            <w:shd w:val="clear" w:color="auto" w:fill="auto"/>
          </w:tcPr>
          <w:p w14:paraId="177DE6E6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0FCE02" w14:textId="6F211D66" w:rsidR="00B02DF5" w:rsidRPr="00E8594C" w:rsidRDefault="00E86D31" w:rsidP="008C7EEA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47B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803</w:t>
            </w:r>
            <w:r w:rsidR="00247B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930</w:t>
            </w:r>
          </w:p>
        </w:tc>
        <w:tc>
          <w:tcPr>
            <w:tcW w:w="270" w:type="dxa"/>
            <w:shd w:val="clear" w:color="auto" w:fill="auto"/>
          </w:tcPr>
          <w:p w14:paraId="7D5F155D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C38D8A" w14:textId="56AD198C" w:rsidR="00B02DF5" w:rsidRPr="00E8594C" w:rsidRDefault="00E86D31" w:rsidP="008C7EEA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47B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224</w:t>
            </w:r>
            <w:r w:rsidR="00247B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9D19B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8B056B" w14:textId="7B61540B" w:rsidR="00B02DF5" w:rsidRPr="00E8594C" w:rsidRDefault="00247BD0" w:rsidP="008C7EEA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122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181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55BB91B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AD9157A" w14:textId="7AC1E092" w:rsidR="00B02DF5" w:rsidRPr="00E8594C" w:rsidRDefault="00E86D31" w:rsidP="008C7EEA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47B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906</w:t>
            </w:r>
            <w:r w:rsidR="00247B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</w:t>
            </w:r>
          </w:p>
        </w:tc>
      </w:tr>
      <w:tr w:rsidR="00081908" w:rsidRPr="00E8594C" w14:paraId="2BE8434C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4552DDA5" w14:textId="77777777" w:rsidR="00081908" w:rsidRPr="00E8594C" w:rsidRDefault="00081908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70DE3C0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AE70A4E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C8305BC" w14:textId="77777777" w:rsidR="00081908" w:rsidRPr="00E8594C" w:rsidRDefault="00081908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297FEE5E" w14:textId="77777777" w:rsidR="00081908" w:rsidRPr="00E8594C" w:rsidRDefault="00081908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2ABEFB55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49D67CC1" w14:textId="66A60A9C" w:rsidR="00B02DF5" w:rsidRPr="00E8594C" w:rsidRDefault="00E86D31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447CD2DA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3B1CDC4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72F802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5453B7CC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F2161C" w:rsidRPr="00E8594C" w14:paraId="32CDFBBF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7BBCA6C5" w14:textId="77777777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0F56CAEE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FB3CD94" w14:textId="2839F521" w:rsidR="00F2161C" w:rsidRPr="00E8594C" w:rsidRDefault="00E86D31" w:rsidP="00F2161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</w:t>
            </w:r>
            <w:r w:rsidR="00F2161C" w:rsidRPr="00E8594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7FE25452" w14:textId="77777777" w:rsidR="00F2161C" w:rsidRPr="00E8594C" w:rsidRDefault="00F2161C" w:rsidP="00F2161C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C9B86A" w14:textId="001293F4" w:rsidR="00F2161C" w:rsidRPr="00E8594C" w:rsidRDefault="00E86D31" w:rsidP="00F2161C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782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211</w:t>
            </w:r>
          </w:p>
        </w:tc>
        <w:tc>
          <w:tcPr>
            <w:tcW w:w="270" w:type="dxa"/>
            <w:shd w:val="clear" w:color="auto" w:fill="auto"/>
          </w:tcPr>
          <w:p w14:paraId="5DB48044" w14:textId="77777777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A98EA9" w14:textId="4D2D691C" w:rsidR="00F2161C" w:rsidRPr="00E8594C" w:rsidRDefault="00E86D31" w:rsidP="00F2161C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957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2E10E" w14:textId="77777777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10B313" w14:textId="0E261756" w:rsidR="00F2161C" w:rsidRPr="00E8594C" w:rsidRDefault="00F2161C" w:rsidP="00F2161C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936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194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7B2A356" w14:textId="77777777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31065D" w14:textId="24C8C3F0" w:rsidR="00F2161C" w:rsidRPr="00E8594C" w:rsidRDefault="00E86D31" w:rsidP="00F2161C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803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930</w:t>
            </w:r>
          </w:p>
        </w:tc>
      </w:tr>
    </w:tbl>
    <w:p w14:paraId="1C855CA3" w14:textId="77777777" w:rsidR="00011585" w:rsidRDefault="00011585" w:rsidP="00011585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58D6C10C" w14:textId="7426B06F" w:rsidR="00C00160" w:rsidRDefault="00C00160" w:rsidP="00011585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สัญญาสำคัญที่มีกับบุคคลหรือกิจการที่เกี่ยวข้องกัน</w:t>
      </w:r>
    </w:p>
    <w:p w14:paraId="0B4B8D9F" w14:textId="77777777" w:rsidR="00011585" w:rsidRPr="000C5519" w:rsidRDefault="00011585" w:rsidP="00011585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1B8D2DC" w14:textId="77777777" w:rsidR="00C00160" w:rsidRPr="00011585" w:rsidRDefault="00C00160" w:rsidP="00C00160">
      <w:pPr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011585">
        <w:rPr>
          <w:rFonts w:asciiTheme="majorBidi" w:hAnsiTheme="majorBidi" w:cstheme="majorBidi"/>
          <w:i/>
          <w:iCs/>
          <w:sz w:val="30"/>
          <w:szCs w:val="30"/>
          <w:cs/>
        </w:rPr>
        <w:t>สัญญาบริการ</w:t>
      </w:r>
    </w:p>
    <w:p w14:paraId="6A7E1DA2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343B648" w14:textId="34ACFC60" w:rsidR="00C00160" w:rsidRPr="00E8594C" w:rsidRDefault="00C00160" w:rsidP="00C00160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8594C">
        <w:rPr>
          <w:rFonts w:ascii="Angsana New" w:hAnsi="Angsana New"/>
          <w:sz w:val="30"/>
          <w:szCs w:val="30"/>
          <w:cs/>
        </w:rPr>
        <w:t>บริษัท</w:t>
      </w:r>
      <w:r w:rsidRPr="00E8594C">
        <w:rPr>
          <w:rFonts w:ascii="Angsana New" w:hAnsi="Angsana New" w:hint="cs"/>
          <w:sz w:val="30"/>
          <w:szCs w:val="30"/>
          <w:cs/>
        </w:rPr>
        <w:t>ได้</w:t>
      </w:r>
      <w:r w:rsidRPr="00E8594C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E8594C">
        <w:rPr>
          <w:rFonts w:ascii="Angsana New" w:hAnsi="Angsana New" w:hint="cs"/>
          <w:sz w:val="30"/>
          <w:szCs w:val="30"/>
          <w:cs/>
        </w:rPr>
        <w:t>ำ</w:t>
      </w:r>
      <w:r w:rsidRPr="00E8594C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bookmarkStart w:id="2" w:name="_Hlk86787329"/>
      <w:r w:rsidRPr="00E8594C">
        <w:rPr>
          <w:rFonts w:ascii="Angsana New" w:hAnsi="Angsana New" w:hint="cs"/>
          <w:sz w:val="30"/>
          <w:szCs w:val="30"/>
          <w:cs/>
          <w:lang w:eastAsia="ja-JP"/>
        </w:rPr>
        <w:t>ในลำดับสูงสุด</w:t>
      </w:r>
      <w:bookmarkEnd w:id="2"/>
      <w:r w:rsidRPr="00E8594C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 w:rsidRPr="00E8594C">
        <w:rPr>
          <w:rFonts w:ascii="Angsana New" w:hAnsi="Angsana New" w:hint="cs"/>
          <w:sz w:val="30"/>
          <w:szCs w:val="30"/>
          <w:cs/>
        </w:rPr>
        <w:t>และแนวทาง</w:t>
      </w:r>
      <w:r w:rsidRPr="00E8594C">
        <w:rPr>
          <w:rFonts w:ascii="Angsana New" w:hAnsi="Angsana New"/>
          <w:sz w:val="30"/>
          <w:szCs w:val="30"/>
          <w:cs/>
        </w:rPr>
        <w:t>ในการด</w:t>
      </w:r>
      <w:r w:rsidRPr="00E8594C">
        <w:rPr>
          <w:rFonts w:ascii="Angsana New" w:hAnsi="Angsana New" w:hint="cs"/>
          <w:sz w:val="30"/>
          <w:szCs w:val="30"/>
          <w:cs/>
        </w:rPr>
        <w:t>ำ</w:t>
      </w:r>
      <w:r w:rsidRPr="00E8594C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="00E86D31" w:rsidRPr="00E86D31">
        <w:rPr>
          <w:rFonts w:ascii="Angsana New" w:hAnsi="Angsana New"/>
          <w:sz w:val="30"/>
          <w:szCs w:val="30"/>
        </w:rPr>
        <w:t>2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 xml:space="preserve">มกราคม </w:t>
      </w:r>
      <w:r w:rsidR="00E86D31" w:rsidRPr="00E86D31">
        <w:rPr>
          <w:rFonts w:ascii="Angsana New" w:hAnsi="Angsana New"/>
          <w:sz w:val="30"/>
          <w:szCs w:val="30"/>
        </w:rPr>
        <w:t>2564</w:t>
      </w:r>
      <w:r w:rsidRPr="00E8594C">
        <w:rPr>
          <w:rFonts w:ascii="Angsana New" w:hAnsi="Angsana New"/>
          <w:sz w:val="30"/>
          <w:szCs w:val="30"/>
        </w:rPr>
        <w:t xml:space="preserve"> - </w:t>
      </w:r>
      <w:r w:rsidR="00E86D31" w:rsidRPr="00E86D31">
        <w:rPr>
          <w:rFonts w:ascii="Angsana New" w:hAnsi="Angsana New"/>
          <w:sz w:val="30"/>
          <w:szCs w:val="30"/>
        </w:rPr>
        <w:t>31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 xml:space="preserve">ธันวาคม </w:t>
      </w:r>
      <w:r w:rsidR="00E86D31" w:rsidRPr="00E86D31">
        <w:rPr>
          <w:rFonts w:ascii="Angsana New" w:hAnsi="Angsana New"/>
          <w:sz w:val="30"/>
          <w:szCs w:val="30"/>
        </w:rPr>
        <w:t>2565</w:t>
      </w:r>
      <w:r w:rsidRPr="00E8594C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="00E86D31" w:rsidRPr="00E86D31">
        <w:rPr>
          <w:rFonts w:ascii="Angsana New" w:hAnsi="Angsana New"/>
          <w:sz w:val="30"/>
          <w:szCs w:val="30"/>
        </w:rPr>
        <w:t>3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 xml:space="preserve">และในอัตราร้อยละ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2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>ของรายได้สุทธิของบริษัท และค่าธรรมเนียมในการจัดหา และ</w:t>
      </w:r>
      <w:r w:rsidRPr="00E8594C">
        <w:rPr>
          <w:rFonts w:ascii="Angsana New" w:hAnsi="Angsana New"/>
          <w:sz w:val="30"/>
          <w:szCs w:val="30"/>
        </w:rPr>
        <w:t>/</w:t>
      </w:r>
      <w:r w:rsidRPr="00E8594C">
        <w:rPr>
          <w:rFonts w:ascii="Angsana New" w:hAnsi="Angsana New" w:hint="cs"/>
          <w:sz w:val="30"/>
          <w:szCs w:val="30"/>
          <w:cs/>
        </w:rPr>
        <w:t xml:space="preserve">หรือ ดำเนินการให้เกิดการลงทุนในธุรกิจ หรือจำหน่าย จ่าย โอนอสังหาริมทรัพย์ 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</w:rPr>
        <w:t>.</w:t>
      </w:r>
      <w:r w:rsidR="00E86D31" w:rsidRPr="00E86D31">
        <w:rPr>
          <w:rFonts w:ascii="Angsana New" w:hAnsi="Angsana New"/>
          <w:sz w:val="30"/>
          <w:szCs w:val="30"/>
        </w:rPr>
        <w:t>5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 xml:space="preserve">ของจำนวนเงินที่บริษัทลงทุนเพิ่มและในอัตราร้อยละ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0</w:t>
      </w:r>
      <w:r w:rsidRPr="00E8594C">
        <w:rPr>
          <w:rFonts w:ascii="Angsana New" w:hAnsi="Angsana New"/>
          <w:sz w:val="30"/>
          <w:szCs w:val="30"/>
        </w:rPr>
        <w:t>.</w:t>
      </w:r>
      <w:r w:rsidR="00E86D31" w:rsidRPr="00E86D31">
        <w:rPr>
          <w:rFonts w:ascii="Angsana New" w:hAnsi="Angsana New"/>
          <w:sz w:val="30"/>
          <w:szCs w:val="30"/>
        </w:rPr>
        <w:t>75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>ของจำนวนเงินที่บริษัทได้รับจากการ</w:t>
      </w:r>
      <w:r w:rsidRPr="003C67AE">
        <w:rPr>
          <w:rFonts w:ascii="Angsana New" w:hAnsi="Angsana New" w:hint="cs"/>
          <w:sz w:val="30"/>
          <w:szCs w:val="30"/>
          <w:cs/>
        </w:rPr>
        <w:t>ดำเนินการ</w:t>
      </w:r>
      <w:r w:rsidR="008F3C8E" w:rsidRPr="003C67AE">
        <w:rPr>
          <w:rFonts w:ascii="Angsana New" w:hAnsi="Angsana New"/>
          <w:sz w:val="30"/>
          <w:szCs w:val="30"/>
        </w:rPr>
        <w:t xml:space="preserve"> </w:t>
      </w:r>
      <w:r w:rsidR="008F3C8E" w:rsidRPr="003C67AE">
        <w:rPr>
          <w:rFonts w:ascii="Angsana New" w:hAnsi="Angsana New"/>
          <w:sz w:val="30"/>
          <w:szCs w:val="30"/>
          <w:cs/>
        </w:rPr>
        <w:t>ต่อมาบริษัทได้ต่อสัญญาดังกล่าวไป</w:t>
      </w:r>
      <w:r w:rsidR="009003B4">
        <w:rPr>
          <w:rFonts w:ascii="Angsana New" w:hAnsi="Angsana New" w:hint="cs"/>
          <w:sz w:val="30"/>
          <w:szCs w:val="30"/>
          <w:cs/>
        </w:rPr>
        <w:t xml:space="preserve">อีก </w:t>
      </w:r>
      <w:r w:rsidR="009003B4">
        <w:rPr>
          <w:rFonts w:ascii="Angsana New" w:hAnsi="Angsana New"/>
          <w:sz w:val="30"/>
          <w:szCs w:val="30"/>
        </w:rPr>
        <w:t>1</w:t>
      </w:r>
      <w:r w:rsidR="009003B4">
        <w:rPr>
          <w:rFonts w:ascii="Angsana New" w:hAnsi="Angsana New" w:hint="cs"/>
          <w:sz w:val="30"/>
          <w:szCs w:val="30"/>
          <w:cs/>
        </w:rPr>
        <w:t xml:space="preserve"> ปี</w:t>
      </w:r>
    </w:p>
    <w:bookmarkEnd w:id="1"/>
    <w:p w14:paraId="6B7A6903" w14:textId="77777777" w:rsidR="00011585" w:rsidRDefault="00011585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4880F37B" w14:textId="79BD3A81" w:rsidR="00C00160" w:rsidRPr="00E8594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16098D21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777DD7E" w14:textId="67D08B60" w:rsidR="00C00160" w:rsidRPr="00E8594C" w:rsidRDefault="00C00160" w:rsidP="002F2D32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bookmarkStart w:id="3" w:name="_Hlk6560484"/>
      <w:r w:rsidRPr="00E8594C">
        <w:rPr>
          <w:rFonts w:ascii="Angsana New" w:hAnsi="Angsana New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2</w:t>
      </w:r>
      <w:r w:rsidRPr="00E8594C">
        <w:rPr>
          <w:rFonts w:ascii="Angsana New" w:hAnsi="Angsana New"/>
          <w:sz w:val="30"/>
          <w:szCs w:val="30"/>
          <w:cs/>
        </w:rPr>
        <w:t xml:space="preserve"> ของความคืบหน้าในการก่อสร้าง รายได้จากผลการดำเนินงานในอัตราร้อยละ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5</w:t>
      </w:r>
      <w:r w:rsidRPr="00E8594C">
        <w:rPr>
          <w:rFonts w:ascii="Angsana New" w:hAnsi="Angsana New"/>
          <w:sz w:val="30"/>
          <w:szCs w:val="30"/>
          <w:cs/>
        </w:rPr>
        <w:t xml:space="preserve"> ของรายได้จากการดำเนินงาน และรายได้ค่านายหน้าในอัตราร้อยละ </w:t>
      </w:r>
      <w:r w:rsidR="00E86D31" w:rsidRPr="00E86D31">
        <w:rPr>
          <w:rFonts w:ascii="Angsana New" w:hAnsi="Angsana New"/>
          <w:sz w:val="30"/>
          <w:szCs w:val="30"/>
        </w:rPr>
        <w:t>0</w:t>
      </w:r>
      <w:r w:rsidRPr="00E8594C">
        <w:rPr>
          <w:rFonts w:ascii="Angsana New" w:hAnsi="Angsana New"/>
          <w:sz w:val="30"/>
          <w:szCs w:val="30"/>
        </w:rPr>
        <w:t>.</w:t>
      </w:r>
      <w:r w:rsidR="00E86D31" w:rsidRPr="00E86D31">
        <w:rPr>
          <w:rFonts w:ascii="Angsana New" w:hAnsi="Angsana New"/>
          <w:sz w:val="30"/>
          <w:szCs w:val="30"/>
        </w:rPr>
        <w:t>5</w:t>
      </w:r>
      <w:r w:rsidR="00427178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/>
          <w:sz w:val="30"/>
          <w:szCs w:val="30"/>
        </w:rPr>
        <w:t>-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ของค่าเช่าและค่าบริการ </w:t>
      </w:r>
      <w:r w:rsidR="00E86D31" w:rsidRPr="00E86D31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 เดือน</w:t>
      </w:r>
    </w:p>
    <w:p w14:paraId="5E6D11DF" w14:textId="77777777" w:rsidR="00514C7C" w:rsidRDefault="00514C7C" w:rsidP="00C00160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</w:rPr>
      </w:pPr>
      <w:bookmarkStart w:id="4" w:name="_Hlk93997015"/>
    </w:p>
    <w:p w14:paraId="04DFA754" w14:textId="77777777" w:rsidR="00011585" w:rsidRDefault="0001158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</w:pPr>
      <w:r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  <w:br w:type="page"/>
      </w:r>
    </w:p>
    <w:p w14:paraId="6665B2BA" w14:textId="521B858F" w:rsidR="00C00160" w:rsidRPr="00E8594C" w:rsidRDefault="00C00160" w:rsidP="00C00160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  <w:lang w:val="th-TH"/>
        </w:rPr>
      </w:pPr>
      <w:r w:rsidRPr="00E8594C"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  <w:lastRenderedPageBreak/>
        <w:t>สัญญาเช่าที่ดินและสิทธิการใช้พื้นที่</w:t>
      </w:r>
    </w:p>
    <w:p w14:paraId="66867949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4FE7DF0D" w14:textId="6DE7B3F4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>เซทส์ จำกัด และบริษัท ซีเคเอส โฮลดิ้ง จำกัด คิดเป็นจำนวน</w:t>
      </w:r>
      <w:r w:rsidRPr="00DD5DD5">
        <w:rPr>
          <w:rFonts w:asciiTheme="majorBidi" w:hAnsiTheme="majorBidi" w:cstheme="majorBidi"/>
          <w:sz w:val="30"/>
          <w:szCs w:val="30"/>
          <w:cs/>
          <w:lang w:val="en-GB"/>
        </w:rPr>
        <w:t>เงินรวม</w:t>
      </w:r>
      <w:r w:rsidRPr="00DD5DD5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E86D31" w:rsidRPr="00E86D31">
        <w:rPr>
          <w:rFonts w:asciiTheme="majorBidi" w:hAnsiTheme="majorBidi" w:cstheme="majorBidi" w:hint="cs"/>
          <w:sz w:val="30"/>
          <w:szCs w:val="30"/>
        </w:rPr>
        <w:t>264</w:t>
      </w:r>
      <w:r w:rsidRPr="00EB1970">
        <w:rPr>
          <w:rFonts w:asciiTheme="majorBidi" w:hAnsiTheme="majorBidi" w:cstheme="majorBidi"/>
          <w:sz w:val="30"/>
          <w:szCs w:val="30"/>
        </w:rPr>
        <w:t xml:space="preserve"> </w:t>
      </w:r>
      <w:r w:rsidRPr="00EB1970">
        <w:rPr>
          <w:rFonts w:asciiTheme="majorBidi" w:hAnsiTheme="majorBidi" w:cstheme="majorBidi"/>
          <w:sz w:val="30"/>
          <w:szCs w:val="30"/>
          <w:cs/>
          <w:lang w:val="en-GB"/>
        </w:rPr>
        <w:t>ล้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E8594C">
        <w:rPr>
          <w:rFonts w:asciiTheme="majorBidi" w:hAnsiTheme="majorBidi" w:cstheme="majorBidi"/>
          <w:i/>
          <w:iCs/>
          <w:sz w:val="30"/>
          <w:szCs w:val="30"/>
          <w:lang w:val="en-GB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ธันวาคม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269</w:t>
      </w:r>
      <w:r w:rsidR="0069311B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2593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2572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</w:t>
      </w:r>
    </w:p>
    <w:p w14:paraId="0D64E764" w14:textId="77777777" w:rsidR="00C00160" w:rsidRPr="00011585" w:rsidRDefault="00C00160" w:rsidP="00C00160">
      <w:pPr>
        <w:ind w:left="547"/>
        <w:rPr>
          <w:rFonts w:asciiTheme="majorBidi" w:hAnsiTheme="majorBidi" w:cstheme="majorBidi"/>
          <w:sz w:val="30"/>
          <w:szCs w:val="30"/>
          <w:cs/>
        </w:rPr>
      </w:pPr>
      <w:bookmarkStart w:id="5" w:name="_Hlk6560489"/>
      <w:bookmarkEnd w:id="3"/>
      <w:bookmarkEnd w:id="4"/>
    </w:p>
    <w:p w14:paraId="730DAFDB" w14:textId="77777777" w:rsidR="00C00160" w:rsidRPr="00E8594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5"/>
    <w:p w14:paraId="6F205E2A" w14:textId="77777777" w:rsidR="00C00160" w:rsidRPr="00011585" w:rsidRDefault="00C00160" w:rsidP="00C00160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14F31A8D" w14:textId="4F061C8E" w:rsidR="00C00160" w:rsidRPr="00E8594C" w:rsidRDefault="00C00160" w:rsidP="00E4418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บริษัทย่อยและ</w:t>
      </w:r>
      <w:r w:rsidRPr="00E8594C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บริษัทร่วม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มีสัญญากู้ยืมเงินระหว่างกันวงเงินรวม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10</w:t>
      </w:r>
      <w:r w:rsidR="00E4418E" w:rsidRPr="00E8594C">
        <w:rPr>
          <w:rFonts w:asciiTheme="majorBidi" w:hAnsiTheme="majorBidi" w:cstheme="majorBidi"/>
          <w:spacing w:val="-2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450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โดยคิดอัตราดอกเบี้ย</w:t>
      </w:r>
      <w:r w:rsidR="00E4418E"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4418E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โดยพิจารณาจากต้นทุนทางการเงินของผู้ให้กู้ </w:t>
      </w:r>
      <w:r w:rsidR="00536A70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</w:p>
    <w:p w14:paraId="3DE38B7D" w14:textId="77777777" w:rsidR="000C5519" w:rsidRPr="000C5519" w:rsidRDefault="000C5519" w:rsidP="00E4418E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255549E3" w14:textId="13ADCBC3" w:rsidR="008D781E" w:rsidRPr="002153F7" w:rsidRDefault="006D5012" w:rsidP="00514C7C">
      <w:pPr>
        <w:ind w:left="547"/>
        <w:jc w:val="both"/>
        <w:rPr>
          <w:rFonts w:asciiTheme="majorBidi" w:hAnsiTheme="majorBidi" w:cstheme="majorBidi"/>
          <w:b/>
          <w:bCs/>
          <w:spacing w:val="-2"/>
          <w:sz w:val="30"/>
          <w:szCs w:val="30"/>
        </w:rPr>
      </w:pPr>
      <w:bookmarkStart w:id="6" w:name="_Hlk158201860"/>
      <w:r w:rsidRPr="002153F7">
        <w:rPr>
          <w:rFonts w:asciiTheme="majorBidi" w:hAnsiTheme="majorBidi" w:cstheme="majorBidi" w:hint="cs"/>
          <w:b/>
          <w:bCs/>
          <w:spacing w:val="-2"/>
          <w:sz w:val="30"/>
          <w:szCs w:val="30"/>
          <w:cs/>
        </w:rPr>
        <w:t>บริษัท ซีพีเอ็น พัทยา จำกัด</w:t>
      </w:r>
      <w:bookmarkEnd w:id="6"/>
    </w:p>
    <w:p w14:paraId="16747744" w14:textId="77777777" w:rsidR="00011585" w:rsidRPr="00011585" w:rsidRDefault="00011585" w:rsidP="00011585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3A2396D6" w14:textId="2DDE51F7" w:rsidR="006D5012" w:rsidRPr="00011585" w:rsidRDefault="00C00160" w:rsidP="0001158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11585">
        <w:rPr>
          <w:rFonts w:asciiTheme="majorBidi" w:hAnsiTheme="majorBidi" w:cstheme="majorBidi"/>
          <w:sz w:val="30"/>
          <w:szCs w:val="30"/>
          <w:cs/>
        </w:rPr>
        <w:t xml:space="preserve">ในวันที่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10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2564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/>
          <w:sz w:val="30"/>
          <w:szCs w:val="30"/>
          <w:cs/>
        </w:rPr>
        <w:t xml:space="preserve">บริษัท ซีพีเอ็น พัทยา จำกัด ซึ่งเป็นผู้ถือหุ้นรายใหญ่ของบริษัท ได้พิจารณาการต่อสัญญากู้ยืมเงินกับบริษัท เป็นระยะเวลาไม่เกิน 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ปีนับจากวันที่ทำรายการ ด้วยวงเงิน 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011585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500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/>
          <w:sz w:val="30"/>
          <w:szCs w:val="30"/>
          <w:cs/>
        </w:rPr>
        <w:t xml:space="preserve">ล้านบาท ในอัตราดอกเบี้ยไม่เกินร้อยละ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4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/>
          <w:sz w:val="30"/>
          <w:szCs w:val="30"/>
          <w:cs/>
        </w:rPr>
        <w:t>โดยต้องไม่สูงกว่า อัตราดอกเบี้ยเงินกู้ยืมของบริษัท 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 ซีพีเอ็น พัทยา จำกัด</w:t>
      </w:r>
    </w:p>
    <w:p w14:paraId="0F8E87FF" w14:textId="77777777" w:rsidR="00193703" w:rsidRPr="00011585" w:rsidRDefault="00193703" w:rsidP="00011585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09F7A624" w14:textId="0B5E07D9" w:rsidR="006D5012" w:rsidRPr="00011585" w:rsidRDefault="007E7DFA" w:rsidP="0001158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ในการประชุมคณะกรรมการบริษัท เมื่อวันที่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8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 พฤศจิกายน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>คณะกรรมการได้มีมติอนุมัติ</w:t>
      </w:r>
      <w:r w:rsidR="000C506C">
        <w:rPr>
          <w:rFonts w:asciiTheme="majorBidi" w:hAnsiTheme="majorBidi" w:cstheme="majorBidi" w:hint="cs"/>
          <w:sz w:val="30"/>
          <w:szCs w:val="30"/>
          <w:cs/>
        </w:rPr>
        <w:t>รับ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ความช่วยเหลือทางการเงินจากบริษัท ซีพีเอ็น พัทยา จำกัด ซึ่งเป็นผู้ถือหุ้นรายใหญ่ของบริษัท ด้วยวงเงิน 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011585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500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 ล้านบาทแบบไม่มีหลักประกัน กำหนดระยะเวลาคืนเงินต้นไม่เกิน 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011585">
        <w:rPr>
          <w:rFonts w:asciiTheme="majorBidi" w:hAnsiTheme="majorBidi" w:cstheme="majorBidi"/>
          <w:sz w:val="30"/>
          <w:szCs w:val="30"/>
        </w:rPr>
        <w:t xml:space="preserve"> 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ปีนับจากวันที่ทำรายการ ในอัตราดอกเบี้ยไม่เกินร้อยละ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6</w:t>
      </w:r>
      <w:r w:rsidRPr="00011585">
        <w:rPr>
          <w:rFonts w:asciiTheme="majorBidi" w:hAnsiTheme="majorBidi" w:cstheme="majorBidi" w:hint="cs"/>
          <w:sz w:val="30"/>
          <w:szCs w:val="30"/>
          <w:cs/>
        </w:rPr>
        <w:t xml:space="preserve"> 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 ซีพีเอ็น พัทยา จำกัด</w:t>
      </w:r>
    </w:p>
    <w:p w14:paraId="214250AF" w14:textId="77777777" w:rsidR="00193703" w:rsidRPr="00011585" w:rsidRDefault="00193703" w:rsidP="00011585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43D5EFF8" w14:textId="3162105F" w:rsidR="00193703" w:rsidRPr="002153F7" w:rsidRDefault="006D5012" w:rsidP="00011585">
      <w:pPr>
        <w:ind w:left="547"/>
        <w:rPr>
          <w:rFonts w:asciiTheme="majorBidi" w:hAnsiTheme="majorBidi" w:cstheme="majorBidi"/>
          <w:b/>
          <w:bCs/>
          <w:sz w:val="30"/>
          <w:szCs w:val="30"/>
        </w:rPr>
      </w:pPr>
      <w:r w:rsidRPr="002153F7">
        <w:rPr>
          <w:rFonts w:asciiTheme="majorBidi" w:hAnsiTheme="majorBidi" w:cstheme="majorBidi" w:hint="cs"/>
          <w:b/>
          <w:bCs/>
          <w:sz w:val="30"/>
          <w:szCs w:val="30"/>
          <w:cs/>
        </w:rPr>
        <w:t>บริษัท เบย์วอเตอร์ จำกัด</w:t>
      </w:r>
    </w:p>
    <w:p w14:paraId="1A1ADD70" w14:textId="77777777" w:rsidR="00011585" w:rsidRPr="00011585" w:rsidRDefault="00011585" w:rsidP="00011585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1E1F906E" w14:textId="4EC09C05" w:rsidR="00420E07" w:rsidRDefault="005A2F0D" w:rsidP="00854EDD">
      <w:pPr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854EDD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>ประชุมคณะกรรมการบริษัท</w:t>
      </w:r>
      <w:r w:rsidRPr="00854E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="003451F0" w:rsidRPr="00854EDD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2565</w:t>
      </w:r>
      <w:r w:rsidR="003451F0" w:rsidRPr="00854EDD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คณะกรรมการมีมติให้บริษัทให้ความช่วยเหลือทางการเงินตามปกติธุรกิจในสัดส่วนการถือหุ้นแก่ บริษัท เบย์วอเตอร์ จำกัด (บริษัทร่วมถือหุ้นโดยบริษัท รัชดา แอสเซท โฮลดิ้ง จำกัด ซึ่งเป็นบริษัทย่อยที่บริษัทถือหุ้นสัดส่วนร้อยละ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100</w:t>
      </w:r>
      <w:r w:rsidR="003451F0" w:rsidRPr="00854EDD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กับบริษัท เซ็นทรัลพัฒนา จำกัด (มหาชน) </w:t>
      </w:r>
      <w:r w:rsidR="00D10527" w:rsidRPr="00854EDD">
        <w:rPr>
          <w:rFonts w:asciiTheme="majorBidi" w:hAnsiTheme="majorBidi" w:cstheme="majorBidi"/>
          <w:sz w:val="30"/>
          <w:szCs w:val="30"/>
        </w:rPr>
        <w:br/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ในสัดส่วนร้อยละ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50</w:t>
      </w:r>
      <w:r w:rsidR="003451F0" w:rsidRPr="00854EDD">
        <w:rPr>
          <w:rFonts w:asciiTheme="majorBidi" w:hAnsiTheme="majorBidi" w:cstheme="majorBidi"/>
          <w:sz w:val="30"/>
          <w:szCs w:val="30"/>
        </w:rPr>
        <w:t>:</w:t>
      </w:r>
      <w:r w:rsidR="00E86D31" w:rsidRPr="00E86D31">
        <w:rPr>
          <w:rFonts w:asciiTheme="majorBidi" w:hAnsiTheme="majorBidi" w:cstheme="majorBidi"/>
          <w:sz w:val="30"/>
          <w:szCs w:val="30"/>
        </w:rPr>
        <w:t>50</w:t>
      </w:r>
      <w:r w:rsidR="003451F0" w:rsidRPr="00854EDD">
        <w:rPr>
          <w:rFonts w:asciiTheme="majorBidi" w:hAnsiTheme="majorBidi" w:cstheme="majorBidi"/>
          <w:sz w:val="30"/>
          <w:szCs w:val="30"/>
        </w:rPr>
        <w:t xml:space="preserve">)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 xml:space="preserve">ในวงเงินส่วนของบริษัท ประมาณไม่เกิน </w:t>
      </w:r>
      <w:r w:rsidR="00E86D31" w:rsidRPr="00E86D31">
        <w:rPr>
          <w:rFonts w:asciiTheme="majorBidi" w:hAnsiTheme="majorBidi" w:cstheme="majorBidi"/>
          <w:sz w:val="30"/>
          <w:szCs w:val="30"/>
        </w:rPr>
        <w:t>5</w:t>
      </w:r>
      <w:r w:rsidR="003451F0" w:rsidRPr="00854EDD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500</w:t>
      </w:r>
      <w:r w:rsidR="003451F0" w:rsidRPr="00854EDD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854EDD">
        <w:rPr>
          <w:rFonts w:asciiTheme="majorBidi" w:hAnsiTheme="majorBidi" w:cstheme="majorBidi"/>
          <w:sz w:val="30"/>
          <w:szCs w:val="30"/>
          <w:cs/>
        </w:rPr>
        <w:t>ล้านบาท สำหรับพัฒนาโครงการ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 อสังหาริมทรัพย์รูปแบบผส</w:t>
      </w:r>
      <w:r w:rsidR="007E06FC">
        <w:rPr>
          <w:rFonts w:asciiTheme="majorBidi" w:hAnsiTheme="majorBidi" w:hint="cs"/>
          <w:spacing w:val="-2"/>
          <w:sz w:val="30"/>
          <w:szCs w:val="30"/>
          <w:cs/>
        </w:rPr>
        <w:t xml:space="preserve">ม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>บริเวณถนนพหลโยธิน ประกอบด้วยศูนย์การค้า อาคารสำนักงาน และโรงแรม เป็นต้น โดยเฟสแรกจะเป็นการพัฒนาโครงการศูนย์การค้า</w:t>
      </w:r>
    </w:p>
    <w:p w14:paraId="3B00CAA5" w14:textId="77777777" w:rsidR="00420E07" w:rsidRPr="003C67AE" w:rsidRDefault="00420E07" w:rsidP="00420E07">
      <w:pPr>
        <w:spacing w:line="80" w:lineRule="atLeast"/>
        <w:ind w:left="547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3C67AE">
        <w:rPr>
          <w:rFonts w:ascii="Angsana New" w:hAnsi="Angsana New" w:hint="cs"/>
          <w:i/>
          <w:iCs/>
          <w:spacing w:val="-2"/>
          <w:sz w:val="30"/>
          <w:szCs w:val="30"/>
          <w:cs/>
        </w:rPr>
        <w:lastRenderedPageBreak/>
        <w:t>สัญญาเช่าพื้นที่ศูนย์การค้าและสัญญาเช่างานระบบ</w:t>
      </w:r>
    </w:p>
    <w:p w14:paraId="1CC43F67" w14:textId="081E073E" w:rsidR="00420E07" w:rsidRPr="004E1B54" w:rsidRDefault="00420E07" w:rsidP="00420E07">
      <w:pPr>
        <w:ind w:left="547"/>
        <w:rPr>
          <w:rFonts w:ascii="Angsana New" w:hAnsi="Angsana New"/>
          <w:sz w:val="28"/>
          <w:szCs w:val="28"/>
        </w:rPr>
      </w:pPr>
    </w:p>
    <w:p w14:paraId="7F08A297" w14:textId="3DB1BF22" w:rsidR="00420E07" w:rsidRPr="00420E07" w:rsidRDefault="00420E07" w:rsidP="00EB6A91">
      <w:pPr>
        <w:ind w:left="547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692BCE">
        <w:rPr>
          <w:rFonts w:ascii="Angsana New" w:hAnsi="Angsana New" w:hint="cs"/>
          <w:sz w:val="30"/>
          <w:szCs w:val="30"/>
          <w:cs/>
        </w:rPr>
        <w:t>บริษัท</w:t>
      </w:r>
      <w:r w:rsidR="00692BCE" w:rsidRPr="00692BCE">
        <w:rPr>
          <w:rFonts w:ascii="Angsana New" w:hAnsi="Angsana New" w:hint="cs"/>
          <w:sz w:val="30"/>
          <w:szCs w:val="30"/>
          <w:cs/>
        </w:rPr>
        <w:t>ย่อย</w:t>
      </w:r>
      <w:r w:rsidRPr="00692BCE">
        <w:rPr>
          <w:rFonts w:ascii="Angsana New" w:hAnsi="Angsana New" w:hint="cs"/>
          <w:sz w:val="30"/>
          <w:szCs w:val="30"/>
          <w:cs/>
        </w:rPr>
        <w:t>ได้ทำสัญญาเช่าพื้นที่ศูนย์การค้าและงานระบบกับบริษัท</w:t>
      </w:r>
      <w:r w:rsidR="00692BCE" w:rsidRPr="00692BCE">
        <w:rPr>
          <w:rFonts w:ascii="Angsana New" w:hAnsi="Angsana New" w:hint="cs"/>
          <w:sz w:val="30"/>
          <w:szCs w:val="30"/>
          <w:cs/>
        </w:rPr>
        <w:t xml:space="preserve">ใหญ่ </w:t>
      </w:r>
      <w:r w:rsidRPr="00692BCE">
        <w:rPr>
          <w:rFonts w:ascii="Angsana New" w:hAnsi="Angsana New" w:hint="cs"/>
          <w:sz w:val="30"/>
          <w:szCs w:val="30"/>
          <w:cs/>
        </w:rPr>
        <w:t>บริษัทย่อยตกลงชำระค่าตอบแทนการเช่า</w:t>
      </w:r>
      <w:r w:rsidR="00692BCE" w:rsidRPr="00692BCE">
        <w:rPr>
          <w:rFonts w:ascii="Angsana New" w:hAnsi="Angsana New" w:hint="cs"/>
          <w:sz w:val="30"/>
          <w:szCs w:val="30"/>
          <w:cs/>
        </w:rPr>
        <w:t>และค่าบริการ</w:t>
      </w:r>
      <w:r w:rsidRPr="00692BCE">
        <w:rPr>
          <w:rFonts w:ascii="Angsana New" w:hAnsi="Angsana New" w:hint="cs"/>
          <w:sz w:val="30"/>
          <w:szCs w:val="30"/>
          <w:cs/>
        </w:rPr>
        <w:t xml:space="preserve">เป็นรายปี โดยมีกำหนดระยะเวลา </w:t>
      </w:r>
      <w:r w:rsidR="00E86D31" w:rsidRPr="00E86D31">
        <w:rPr>
          <w:rFonts w:ascii="Angsana New" w:hAnsi="Angsana New"/>
          <w:sz w:val="30"/>
          <w:szCs w:val="30"/>
        </w:rPr>
        <w:t>20</w:t>
      </w:r>
      <w:r w:rsidRPr="00692BCE">
        <w:rPr>
          <w:rFonts w:ascii="Angsana New" w:hAnsi="Angsana New" w:hint="cs"/>
          <w:sz w:val="30"/>
          <w:szCs w:val="30"/>
          <w:cs/>
        </w:rPr>
        <w:t xml:space="preserve"> ปี </w:t>
      </w:r>
    </w:p>
    <w:p w14:paraId="7CC318E1" w14:textId="77777777" w:rsidR="00692BCE" w:rsidRPr="004E1B54" w:rsidRDefault="00692BCE" w:rsidP="00011585">
      <w:pPr>
        <w:ind w:left="547"/>
        <w:rPr>
          <w:rFonts w:asciiTheme="majorBidi" w:hAnsiTheme="majorBidi"/>
          <w:spacing w:val="-2"/>
          <w:sz w:val="28"/>
          <w:szCs w:val="28"/>
        </w:rPr>
      </w:pPr>
    </w:p>
    <w:p w14:paraId="150F5BFA" w14:textId="101C0240" w:rsidR="00C00160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14:paraId="1D8F10A4" w14:textId="77777777" w:rsidR="006D5012" w:rsidRPr="004E1B54" w:rsidRDefault="006D5012" w:rsidP="006D5012">
      <w:pPr>
        <w:rPr>
          <w:sz w:val="28"/>
          <w:szCs w:val="28"/>
        </w:rPr>
      </w:pPr>
    </w:p>
    <w:tbl>
      <w:tblPr>
        <w:tblW w:w="9024" w:type="dxa"/>
        <w:tblInd w:w="450" w:type="dxa"/>
        <w:tblLook w:val="01E0" w:firstRow="1" w:lastRow="1" w:firstColumn="1" w:lastColumn="1" w:noHBand="0" w:noVBand="0"/>
      </w:tblPr>
      <w:tblGrid>
        <w:gridCol w:w="3330"/>
        <w:gridCol w:w="1260"/>
        <w:gridCol w:w="270"/>
        <w:gridCol w:w="1170"/>
        <w:gridCol w:w="270"/>
        <w:gridCol w:w="1170"/>
        <w:gridCol w:w="270"/>
        <w:gridCol w:w="1284"/>
      </w:tblGrid>
      <w:tr w:rsidR="00C00160" w:rsidRPr="00E8594C" w14:paraId="10D2DE19" w14:textId="77777777" w:rsidTr="00730F8A">
        <w:trPr>
          <w:trHeight w:val="272"/>
          <w:tblHeader/>
        </w:trPr>
        <w:tc>
          <w:tcPr>
            <w:tcW w:w="3330" w:type="dxa"/>
          </w:tcPr>
          <w:p w14:paraId="0948303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14:paraId="316F19E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E4298C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24" w:type="dxa"/>
            <w:gridSpan w:val="3"/>
            <w:shd w:val="clear" w:color="auto" w:fill="auto"/>
          </w:tcPr>
          <w:p w14:paraId="2BEBD18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41B255F" w14:textId="77777777" w:rsidTr="00730F8A">
        <w:trPr>
          <w:trHeight w:val="299"/>
          <w:tblHeader/>
        </w:trPr>
        <w:tc>
          <w:tcPr>
            <w:tcW w:w="3330" w:type="dxa"/>
          </w:tcPr>
          <w:p w14:paraId="049F30B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1B8DFA" w14:textId="44F38EFF" w:rsidR="00C00160" w:rsidRPr="00E8594C" w:rsidRDefault="00E86D31" w:rsidP="00531B6D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center"/>
          </w:tcPr>
          <w:p w14:paraId="3E2298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0524FAF" w14:textId="77139CDE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00C7C94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B80DD45" w14:textId="5E718FCB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center"/>
          </w:tcPr>
          <w:p w14:paraId="69B54F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6BC8DEE0" w14:textId="17176A2C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1BACD05F" w14:textId="77777777" w:rsidTr="00730F8A">
        <w:trPr>
          <w:trHeight w:val="80"/>
          <w:tblHeader/>
        </w:trPr>
        <w:tc>
          <w:tcPr>
            <w:tcW w:w="3330" w:type="dxa"/>
          </w:tcPr>
          <w:p w14:paraId="707579D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94" w:type="dxa"/>
            <w:gridSpan w:val="7"/>
          </w:tcPr>
          <w:p w14:paraId="65D0F0A5" w14:textId="77777777" w:rsidR="00C00160" w:rsidRPr="00E8594C" w:rsidRDefault="00C00160" w:rsidP="00531B6D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F2161C" w:rsidRPr="00E8594C" w14:paraId="24C8D8E7" w14:textId="77777777" w:rsidTr="00730F8A">
        <w:trPr>
          <w:trHeight w:val="405"/>
        </w:trPr>
        <w:tc>
          <w:tcPr>
            <w:tcW w:w="3330" w:type="dxa"/>
          </w:tcPr>
          <w:p w14:paraId="4FC28B9A" w14:textId="77777777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75726A89" w14:textId="5F7B24BC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9441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04</w:t>
            </w:r>
          </w:p>
        </w:tc>
        <w:tc>
          <w:tcPr>
            <w:tcW w:w="270" w:type="dxa"/>
          </w:tcPr>
          <w:p w14:paraId="416DF092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B2F2F9" w14:textId="4CAD878F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04</w:t>
            </w:r>
          </w:p>
        </w:tc>
        <w:tc>
          <w:tcPr>
            <w:tcW w:w="270" w:type="dxa"/>
          </w:tcPr>
          <w:p w14:paraId="391FFD72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4AC0BA" w14:textId="76141748" w:rsidR="00F2161C" w:rsidRPr="00E8594C" w:rsidRDefault="00E86D31" w:rsidP="00F2161C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9441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02</w:t>
            </w:r>
          </w:p>
        </w:tc>
        <w:tc>
          <w:tcPr>
            <w:tcW w:w="270" w:type="dxa"/>
          </w:tcPr>
          <w:p w14:paraId="1DD06FE5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</w:tcPr>
          <w:p w14:paraId="6061733D" w14:textId="418AF355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18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03</w:t>
            </w:r>
          </w:p>
        </w:tc>
      </w:tr>
      <w:tr w:rsidR="00F2161C" w:rsidRPr="00E8594C" w14:paraId="7246F61A" w14:textId="77777777" w:rsidTr="00730F8A">
        <w:trPr>
          <w:trHeight w:val="119"/>
        </w:trPr>
        <w:tc>
          <w:tcPr>
            <w:tcW w:w="3330" w:type="dxa"/>
          </w:tcPr>
          <w:p w14:paraId="4835D48F" w14:textId="12F1382F" w:rsidR="00F2161C" w:rsidRPr="00E8594C" w:rsidRDefault="00F2161C" w:rsidP="00F2161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7" w:name="_Hlk94545397"/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  <w:bookmarkEnd w:id="7"/>
          </w:p>
        </w:tc>
        <w:tc>
          <w:tcPr>
            <w:tcW w:w="1260" w:type="dxa"/>
          </w:tcPr>
          <w:p w14:paraId="54284618" w14:textId="18B68E2D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110</w:t>
            </w:r>
            <w:r w:rsidR="009441B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</w:t>
            </w:r>
          </w:p>
        </w:tc>
        <w:tc>
          <w:tcPr>
            <w:tcW w:w="270" w:type="dxa"/>
          </w:tcPr>
          <w:p w14:paraId="2815DFE3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3AC0C8" w14:textId="28E66EF5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107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</w:t>
            </w:r>
          </w:p>
        </w:tc>
        <w:tc>
          <w:tcPr>
            <w:tcW w:w="270" w:type="dxa"/>
          </w:tcPr>
          <w:p w14:paraId="6B02B722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388491" w14:textId="12A3DA20" w:rsidR="00F2161C" w:rsidRPr="00E8594C" w:rsidRDefault="00E86D31" w:rsidP="00F2161C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  <w:r w:rsidR="009441B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</w:t>
            </w:r>
          </w:p>
        </w:tc>
        <w:tc>
          <w:tcPr>
            <w:tcW w:w="270" w:type="dxa"/>
          </w:tcPr>
          <w:p w14:paraId="2D429A33" w14:textId="77777777" w:rsidR="00F2161C" w:rsidRPr="00E8594C" w:rsidRDefault="00F2161C" w:rsidP="00F2161C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</w:tcPr>
          <w:p w14:paraId="6F22631A" w14:textId="345C59A6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1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  <w:r w:rsidR="00F2161C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</w:t>
            </w:r>
          </w:p>
        </w:tc>
      </w:tr>
      <w:tr w:rsidR="00F2161C" w:rsidRPr="00E8594C" w14:paraId="6EA420FD" w14:textId="77777777" w:rsidTr="00730F8A">
        <w:trPr>
          <w:trHeight w:val="235"/>
        </w:trPr>
        <w:tc>
          <w:tcPr>
            <w:tcW w:w="3330" w:type="dxa"/>
          </w:tcPr>
          <w:p w14:paraId="275C496B" w14:textId="206D931A" w:rsidR="00F2161C" w:rsidRPr="00E8594C" w:rsidRDefault="00F2161C" w:rsidP="00F2161C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95F05" w14:textId="2197AD59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110</w:t>
            </w:r>
            <w:r w:rsidR="009441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47</w:t>
            </w:r>
          </w:p>
        </w:tc>
        <w:tc>
          <w:tcPr>
            <w:tcW w:w="270" w:type="dxa"/>
            <w:vAlign w:val="bottom"/>
          </w:tcPr>
          <w:p w14:paraId="3D3F11CB" w14:textId="77777777" w:rsidR="00F2161C" w:rsidRPr="00E8594C" w:rsidRDefault="00F2161C" w:rsidP="00F2161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A5D75" w14:textId="3FE943CF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107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  <w:vAlign w:val="bottom"/>
          </w:tcPr>
          <w:p w14:paraId="38001AA2" w14:textId="77777777" w:rsidR="00F2161C" w:rsidRPr="00E8594C" w:rsidRDefault="00F2161C" w:rsidP="00F2161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0A9D7A" w14:textId="4A98DBB6" w:rsidR="00F2161C" w:rsidRPr="00E8594C" w:rsidRDefault="00E86D31" w:rsidP="00F2161C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</w:t>
            </w:r>
            <w:r w:rsidR="009441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</w:t>
            </w:r>
          </w:p>
        </w:tc>
        <w:tc>
          <w:tcPr>
            <w:tcW w:w="270" w:type="dxa"/>
            <w:vAlign w:val="bottom"/>
          </w:tcPr>
          <w:p w14:paraId="6D484F59" w14:textId="77777777" w:rsidR="00F2161C" w:rsidRPr="00E8594C" w:rsidRDefault="00F2161C" w:rsidP="00F2161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8F741" w14:textId="2B488659" w:rsidR="00F2161C" w:rsidRPr="00E8594C" w:rsidRDefault="00E86D31" w:rsidP="001B1F50">
            <w:pPr>
              <w:pStyle w:val="acctfourfigures"/>
              <w:tabs>
                <w:tab w:val="clear" w:pos="765"/>
              </w:tabs>
              <w:spacing w:line="240" w:lineRule="atLeast"/>
              <w:ind w:right="1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80</w:t>
            </w:r>
            <w:r w:rsidR="00F2161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</w:t>
            </w:r>
          </w:p>
        </w:tc>
      </w:tr>
    </w:tbl>
    <w:p w14:paraId="29926BD8" w14:textId="0B358A7B" w:rsidR="00C00160" w:rsidRPr="00011585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p w14:paraId="5C537D04" w14:textId="4E0DE7F0" w:rsidR="001A2B27" w:rsidRDefault="001A2B27" w:rsidP="001A2B27">
      <w:pPr>
        <w:ind w:left="540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8" w:name="_Hlk157261711"/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เงินฝากธนาคารประเภทเผื่อเรียก</w:t>
      </w:r>
      <w:bookmarkEnd w:id="8"/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>มี</w:t>
      </w:r>
      <w:bookmarkStart w:id="9" w:name="_Hlk157261705"/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>อัตราดอกเบี้ย</w:t>
      </w:r>
      <w:bookmarkEnd w:id="9"/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>ระหว่างร้อยละ</w:t>
      </w:r>
      <w:r w:rsidR="0071184F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71184F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20</w:t>
      </w:r>
      <w:r w:rsidR="0071184F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10527">
        <w:rPr>
          <w:rFonts w:asciiTheme="majorBidi" w:hAnsiTheme="majorBidi" w:cstheme="majorBidi"/>
          <w:spacing w:val="-2"/>
          <w:sz w:val="30"/>
          <w:szCs w:val="30"/>
        </w:rPr>
        <w:t>-</w:t>
      </w:r>
      <w:r w:rsidR="0071184F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71184F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60</w:t>
      </w:r>
      <w:r w:rsidR="00D10527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ต่อปี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: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ร้อยละ 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10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- 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20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ต่อปี)</w:t>
      </w:r>
    </w:p>
    <w:p w14:paraId="71F3920B" w14:textId="09A792CA" w:rsidR="00615CF0" w:rsidRPr="004E1B54" w:rsidRDefault="00615CF0" w:rsidP="001A2B27">
      <w:pPr>
        <w:ind w:left="540"/>
        <w:jc w:val="thaiDistribute"/>
        <w:rPr>
          <w:rFonts w:asciiTheme="majorBidi" w:hAnsiTheme="majorBidi" w:cstheme="majorBidi"/>
          <w:spacing w:val="-2"/>
          <w:sz w:val="22"/>
          <w:szCs w:val="22"/>
          <w:cs/>
        </w:rPr>
      </w:pPr>
    </w:p>
    <w:p w14:paraId="0DAF6E4B" w14:textId="6207E49E" w:rsidR="00C00160" w:rsidRPr="009F2F3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9F2F3C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  <w:r w:rsidR="00440D97" w:rsidRPr="009F2F3C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1E26EA3F" w14:textId="77777777" w:rsidR="00C00160" w:rsidRPr="000F127F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4"/>
          <w:szCs w:val="24"/>
          <w:lang w:val="en-US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29"/>
        <w:gridCol w:w="1259"/>
        <w:gridCol w:w="180"/>
        <w:gridCol w:w="1259"/>
        <w:gridCol w:w="180"/>
        <w:gridCol w:w="1261"/>
        <w:gridCol w:w="180"/>
        <w:gridCol w:w="1349"/>
        <w:gridCol w:w="6"/>
      </w:tblGrid>
      <w:tr w:rsidR="00C00160" w:rsidRPr="00E8594C" w14:paraId="6E53B2E0" w14:textId="77777777" w:rsidTr="00C95D15">
        <w:trPr>
          <w:cantSplit/>
          <w:tblHeader/>
        </w:trPr>
        <w:tc>
          <w:tcPr>
            <w:tcW w:w="3329" w:type="dxa"/>
            <w:vAlign w:val="bottom"/>
            <w:hideMark/>
          </w:tcPr>
          <w:p w14:paraId="55F532CD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10" w:name="_Hlk95297769"/>
          </w:p>
        </w:tc>
        <w:tc>
          <w:tcPr>
            <w:tcW w:w="2698" w:type="dxa"/>
            <w:gridSpan w:val="3"/>
            <w:vAlign w:val="bottom"/>
          </w:tcPr>
          <w:p w14:paraId="3AAAB9FD" w14:textId="77777777" w:rsidR="00C00160" w:rsidRPr="00E8594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42ADFEBE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6" w:type="dxa"/>
            <w:gridSpan w:val="4"/>
            <w:vAlign w:val="bottom"/>
          </w:tcPr>
          <w:p w14:paraId="2812A514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11B" w:rsidRPr="00E8594C" w14:paraId="274D303A" w14:textId="77777777" w:rsidTr="00C95D15">
        <w:trPr>
          <w:cantSplit/>
          <w:tblHeader/>
        </w:trPr>
        <w:tc>
          <w:tcPr>
            <w:tcW w:w="3329" w:type="dxa"/>
            <w:vAlign w:val="bottom"/>
          </w:tcPr>
          <w:p w14:paraId="1C022793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59" w:type="dxa"/>
            <w:vAlign w:val="center"/>
          </w:tcPr>
          <w:p w14:paraId="19B4F0F8" w14:textId="16CCD463" w:rsidR="0069311B" w:rsidRPr="00E8594C" w:rsidRDefault="00E86D31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  <w:vAlign w:val="center"/>
          </w:tcPr>
          <w:p w14:paraId="4D8D2745" w14:textId="77777777" w:rsidR="0069311B" w:rsidRPr="00E8594C" w:rsidRDefault="0069311B" w:rsidP="0069311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center"/>
          </w:tcPr>
          <w:p w14:paraId="3B285F5A" w14:textId="547D88B9" w:rsidR="0069311B" w:rsidRPr="00E8594C" w:rsidRDefault="00E86D31" w:rsidP="0069311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0" w:type="dxa"/>
          </w:tcPr>
          <w:p w14:paraId="16DEDF02" w14:textId="77777777" w:rsidR="0069311B" w:rsidRPr="00E8594C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center"/>
          </w:tcPr>
          <w:p w14:paraId="7F1E04FF" w14:textId="4681918C" w:rsidR="0069311B" w:rsidRPr="00E8594C" w:rsidRDefault="00E86D31" w:rsidP="0069311B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180" w:type="dxa"/>
            <w:vAlign w:val="center"/>
          </w:tcPr>
          <w:p w14:paraId="3DB2B076" w14:textId="77777777" w:rsidR="0069311B" w:rsidRPr="00E8594C" w:rsidRDefault="0069311B" w:rsidP="0069311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0B28623B" w14:textId="2CFC955C" w:rsidR="0069311B" w:rsidRPr="00E8594C" w:rsidRDefault="00E86D31" w:rsidP="0069311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C00160" w:rsidRPr="00E8594C" w14:paraId="29934AC5" w14:textId="77777777" w:rsidTr="00C95D15">
        <w:trPr>
          <w:gridAfter w:val="1"/>
          <w:wAfter w:w="6" w:type="dxa"/>
          <w:cantSplit/>
          <w:tblHeader/>
        </w:trPr>
        <w:tc>
          <w:tcPr>
            <w:tcW w:w="3329" w:type="dxa"/>
            <w:vAlign w:val="bottom"/>
            <w:hideMark/>
          </w:tcPr>
          <w:p w14:paraId="573FDCC9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8" w:type="dxa"/>
            <w:gridSpan w:val="7"/>
            <w:vAlign w:val="bottom"/>
            <w:hideMark/>
          </w:tcPr>
          <w:p w14:paraId="4806024E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22A34A53" w14:textId="77777777" w:rsidTr="00C95D15">
        <w:trPr>
          <w:gridAfter w:val="1"/>
          <w:wAfter w:w="6" w:type="dxa"/>
          <w:cantSplit/>
          <w:tblHeader/>
        </w:trPr>
        <w:tc>
          <w:tcPr>
            <w:tcW w:w="3329" w:type="dxa"/>
            <w:vAlign w:val="bottom"/>
          </w:tcPr>
          <w:p w14:paraId="12A838A4" w14:textId="0FE96F2E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E8594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</w:p>
        </w:tc>
        <w:tc>
          <w:tcPr>
            <w:tcW w:w="5668" w:type="dxa"/>
            <w:gridSpan w:val="7"/>
            <w:vAlign w:val="bottom"/>
          </w:tcPr>
          <w:p w14:paraId="5A91B395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9053EC" w:rsidRPr="00E8594C" w14:paraId="2708444F" w14:textId="77777777" w:rsidTr="00C95D15">
        <w:trPr>
          <w:cantSplit/>
        </w:trPr>
        <w:tc>
          <w:tcPr>
            <w:tcW w:w="3329" w:type="dxa"/>
            <w:hideMark/>
          </w:tcPr>
          <w:p w14:paraId="6D671AE8" w14:textId="77777777" w:rsidR="009053EC" w:rsidRPr="00E8594C" w:rsidRDefault="009053EC" w:rsidP="009053E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59" w:type="dxa"/>
          </w:tcPr>
          <w:p w14:paraId="27801E6F" w14:textId="20E1FA2F" w:rsidR="009053EC" w:rsidRPr="009F2F3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  <w:r w:rsidR="002B171C" w:rsidRPr="009F2F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180" w:type="dxa"/>
          </w:tcPr>
          <w:p w14:paraId="791C4E61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DF7D912" w14:textId="3E1A5E4A" w:rsidR="009053EC" w:rsidRPr="00E8594C" w:rsidRDefault="00E86D31" w:rsidP="00011585">
            <w:pPr>
              <w:pStyle w:val="acctfourfigures"/>
              <w:tabs>
                <w:tab w:val="decimal" w:pos="731"/>
                <w:tab w:val="left" w:pos="890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180" w:type="dxa"/>
          </w:tcPr>
          <w:p w14:paraId="384F6EDE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5A5D00A1" w14:textId="55208BFA" w:rsidR="009053EC" w:rsidRPr="00E8594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20</w:t>
            </w:r>
            <w:r w:rsidR="00CC279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80" w:type="dxa"/>
          </w:tcPr>
          <w:p w14:paraId="3CEE135B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4694EFF" w14:textId="5AA8FEFE" w:rsidR="009053EC" w:rsidRPr="00E8594C" w:rsidRDefault="00E86D31" w:rsidP="00011585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</w:t>
            </w:r>
          </w:p>
        </w:tc>
      </w:tr>
      <w:tr w:rsidR="009053EC" w:rsidRPr="00E8594C" w14:paraId="272E807A" w14:textId="77777777" w:rsidTr="00C95D15">
        <w:trPr>
          <w:cantSplit/>
        </w:trPr>
        <w:tc>
          <w:tcPr>
            <w:tcW w:w="3329" w:type="dxa"/>
            <w:hideMark/>
          </w:tcPr>
          <w:p w14:paraId="033162F8" w14:textId="77777777" w:rsidR="009053EC" w:rsidRPr="00E8594C" w:rsidRDefault="009053EC" w:rsidP="009053E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59" w:type="dxa"/>
          </w:tcPr>
          <w:p w14:paraId="18AE7686" w14:textId="77777777" w:rsidR="009053EC" w:rsidRPr="009F2F3C" w:rsidRDefault="009053EC" w:rsidP="009053EC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805AF85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D2B850B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99BB70F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5CA9FE7" w14:textId="77777777" w:rsidR="009053EC" w:rsidRPr="00E8594C" w:rsidRDefault="009053EC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653883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0B35BA08" w14:textId="77777777" w:rsidR="009053EC" w:rsidRPr="00E8594C" w:rsidRDefault="009053EC" w:rsidP="00011585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53EC" w:rsidRPr="00E8594C" w14:paraId="4FB98FF2" w14:textId="77777777" w:rsidTr="00C95D15">
        <w:trPr>
          <w:cantSplit/>
        </w:trPr>
        <w:tc>
          <w:tcPr>
            <w:tcW w:w="3329" w:type="dxa"/>
            <w:hideMark/>
          </w:tcPr>
          <w:p w14:paraId="3E038B4F" w14:textId="12929273" w:rsidR="009053EC" w:rsidRPr="00E8594C" w:rsidRDefault="009053EC" w:rsidP="009053EC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29041803" w14:textId="5F81061F" w:rsidR="009053EC" w:rsidRPr="009F2F3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47</w:t>
            </w:r>
            <w:r w:rsidR="002B171C" w:rsidRPr="009F2F3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180" w:type="dxa"/>
          </w:tcPr>
          <w:p w14:paraId="1D19FB6A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8CEE090" w14:textId="5FE92216" w:rsidR="009053EC" w:rsidRPr="00E8594C" w:rsidRDefault="00E86D31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180" w:type="dxa"/>
          </w:tcPr>
          <w:p w14:paraId="038999A1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50D77A7F" w14:textId="293770D6" w:rsidR="009053EC" w:rsidRPr="00E8594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  <w:r w:rsidR="00584016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180" w:type="dxa"/>
          </w:tcPr>
          <w:p w14:paraId="75833F23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471A1C39" w14:textId="096D560F" w:rsidR="009053EC" w:rsidRPr="00E8594C" w:rsidRDefault="00E86D31" w:rsidP="00011585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</w:t>
            </w:r>
          </w:p>
        </w:tc>
      </w:tr>
      <w:tr w:rsidR="00E4276E" w:rsidRPr="00E8594C" w14:paraId="58E05088" w14:textId="77777777" w:rsidTr="00C95D15">
        <w:trPr>
          <w:cantSplit/>
        </w:trPr>
        <w:tc>
          <w:tcPr>
            <w:tcW w:w="3329" w:type="dxa"/>
            <w:hideMark/>
          </w:tcPr>
          <w:p w14:paraId="1CD41D91" w14:textId="21C49F00" w:rsidR="00E4276E" w:rsidRPr="00E8594C" w:rsidRDefault="00E4276E" w:rsidP="00E4276E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107F17AC" w14:textId="5A43447B" w:rsidR="00E4276E" w:rsidRPr="009F2F3C" w:rsidRDefault="00E86D31" w:rsidP="00E4276E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B171C" w:rsidRPr="009F2F3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180" w:type="dxa"/>
          </w:tcPr>
          <w:p w14:paraId="76BBECB6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2274EA0B" w14:textId="018FA28B" w:rsidR="00E4276E" w:rsidRPr="00E8594C" w:rsidRDefault="00E86D31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E4276E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</w:t>
            </w:r>
          </w:p>
        </w:tc>
        <w:tc>
          <w:tcPr>
            <w:tcW w:w="180" w:type="dxa"/>
          </w:tcPr>
          <w:p w14:paraId="7A437F6F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A7CC48E" w14:textId="26E72492" w:rsidR="00E4276E" w:rsidRPr="006B795D" w:rsidRDefault="00E4276E" w:rsidP="007835AD">
            <w:pPr>
              <w:pStyle w:val="acctfourfigures"/>
              <w:tabs>
                <w:tab w:val="decimal" w:pos="701"/>
              </w:tabs>
              <w:spacing w:line="240" w:lineRule="auto"/>
              <w:ind w:left="-79" w:right="27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79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F8D3F8B" w14:textId="77777777" w:rsidR="00E4276E" w:rsidRPr="00E8594C" w:rsidRDefault="00E4276E" w:rsidP="00E4276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8CBAE09" w14:textId="094270B8" w:rsidR="00E4276E" w:rsidRPr="00E8594C" w:rsidRDefault="00E86D31" w:rsidP="00011585">
            <w:pPr>
              <w:pStyle w:val="BodyText"/>
              <w:tabs>
                <w:tab w:val="decimal" w:pos="762"/>
              </w:tabs>
              <w:ind w:left="-108"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E4276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03</w:t>
            </w:r>
          </w:p>
        </w:tc>
      </w:tr>
      <w:tr w:rsidR="00E4276E" w:rsidRPr="00E8594C" w14:paraId="75B04B69" w14:textId="77777777" w:rsidTr="00C95D15">
        <w:trPr>
          <w:cantSplit/>
        </w:trPr>
        <w:tc>
          <w:tcPr>
            <w:tcW w:w="3329" w:type="dxa"/>
          </w:tcPr>
          <w:p w14:paraId="307E5344" w14:textId="13709C14" w:rsidR="00E4276E" w:rsidRPr="00E8594C" w:rsidRDefault="00E4276E" w:rsidP="00E4276E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E86D31" w:rsidRPr="00E86D31">
              <w:rPr>
                <w:rFonts w:ascii="Angsana New" w:hAnsi="Angsana New"/>
                <w:sz w:val="30"/>
                <w:szCs w:val="30"/>
              </w:rPr>
              <w:t>6</w:t>
            </w:r>
            <w:r w:rsidRPr="00E8594C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E86D31" w:rsidRPr="00E86D31">
              <w:rPr>
                <w:rFonts w:ascii="Angsana New" w:hAnsi="Angsana New"/>
                <w:sz w:val="30"/>
                <w:szCs w:val="30"/>
              </w:rPr>
              <w:t>12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794D13B8" w14:textId="6F5CB73A" w:rsidR="00E4276E" w:rsidRPr="009F2F3C" w:rsidRDefault="00E86D31" w:rsidP="00E4276E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2B171C" w:rsidRPr="009F2F3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  <w:tc>
          <w:tcPr>
            <w:tcW w:w="180" w:type="dxa"/>
          </w:tcPr>
          <w:p w14:paraId="1CFA66A4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D407187" w14:textId="13370D02" w:rsidR="00E4276E" w:rsidRPr="00E8594C" w:rsidRDefault="00E86D31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E4276E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</w:t>
            </w:r>
          </w:p>
        </w:tc>
        <w:tc>
          <w:tcPr>
            <w:tcW w:w="180" w:type="dxa"/>
          </w:tcPr>
          <w:p w14:paraId="3C501A9D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6819D951" w14:textId="29F630BE" w:rsidR="00E4276E" w:rsidRPr="006B795D" w:rsidRDefault="00E4276E" w:rsidP="007835AD">
            <w:pPr>
              <w:pStyle w:val="acctfourfigures"/>
              <w:tabs>
                <w:tab w:val="decimal" w:pos="701"/>
              </w:tabs>
              <w:spacing w:line="240" w:lineRule="auto"/>
              <w:ind w:left="-79" w:right="27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79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2B2E1ED" w14:textId="77777777" w:rsidR="00E4276E" w:rsidRPr="00E8594C" w:rsidRDefault="00E4276E" w:rsidP="00E4276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63921158" w14:textId="2494D8DA" w:rsidR="00E4276E" w:rsidRPr="00E8594C" w:rsidRDefault="00E86D31" w:rsidP="00011585">
            <w:pPr>
              <w:pStyle w:val="BodyText"/>
              <w:tabs>
                <w:tab w:val="decimal" w:pos="762"/>
              </w:tabs>
              <w:ind w:left="-108"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4276E" w:rsidRPr="002F515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</w:tr>
      <w:tr w:rsidR="00E4276E" w:rsidRPr="00E8594C" w14:paraId="23056A6B" w14:textId="77777777" w:rsidTr="00C95D15">
        <w:trPr>
          <w:cantSplit/>
        </w:trPr>
        <w:tc>
          <w:tcPr>
            <w:tcW w:w="3329" w:type="dxa"/>
          </w:tcPr>
          <w:p w14:paraId="0749F14F" w14:textId="45200908" w:rsidR="00E4276E" w:rsidRPr="00E8594C" w:rsidRDefault="00E4276E" w:rsidP="00E4276E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="Angsana New" w:hAnsi="Angsana New"/>
                <w:sz w:val="30"/>
                <w:szCs w:val="30"/>
              </w:rPr>
              <w:t>12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3ABB2869" w14:textId="0A7132D3" w:rsidR="00E4276E" w:rsidRPr="009F2F3C" w:rsidRDefault="00E86D31" w:rsidP="00E4276E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9F2F3C" w:rsidRPr="009F2F3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80" w:type="dxa"/>
          </w:tcPr>
          <w:p w14:paraId="390A0D46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1AC1B0F" w14:textId="14B02947" w:rsidR="00E4276E" w:rsidRPr="00E8594C" w:rsidRDefault="00E86D31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E4276E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</w:t>
            </w:r>
          </w:p>
        </w:tc>
        <w:tc>
          <w:tcPr>
            <w:tcW w:w="180" w:type="dxa"/>
          </w:tcPr>
          <w:p w14:paraId="5296E61D" w14:textId="77777777" w:rsidR="00E4276E" w:rsidRPr="00E8594C" w:rsidRDefault="00E4276E" w:rsidP="00E4276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206D44F" w14:textId="7E1608B0" w:rsidR="00E4276E" w:rsidRPr="00E8594C" w:rsidRDefault="00E86D31" w:rsidP="00E4276E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7B215E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05</w:t>
            </w:r>
          </w:p>
        </w:tc>
        <w:tc>
          <w:tcPr>
            <w:tcW w:w="180" w:type="dxa"/>
          </w:tcPr>
          <w:p w14:paraId="5B0B9225" w14:textId="77777777" w:rsidR="00E4276E" w:rsidRPr="00E8594C" w:rsidRDefault="00E4276E" w:rsidP="00E4276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65F27F2A" w14:textId="4CDBD7D3" w:rsidR="00E4276E" w:rsidRPr="00E8594C" w:rsidRDefault="00E86D31" w:rsidP="00011585">
            <w:pPr>
              <w:pStyle w:val="BodyText"/>
              <w:tabs>
                <w:tab w:val="decimal" w:pos="762"/>
              </w:tabs>
              <w:ind w:left="-108"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E4276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</w:tr>
      <w:tr w:rsidR="009053EC" w:rsidRPr="00E8594C" w14:paraId="4E95F25D" w14:textId="77777777" w:rsidTr="00C95D15">
        <w:trPr>
          <w:cantSplit/>
        </w:trPr>
        <w:tc>
          <w:tcPr>
            <w:tcW w:w="3329" w:type="dxa"/>
          </w:tcPr>
          <w:p w14:paraId="21D03D86" w14:textId="77777777" w:rsidR="009053EC" w:rsidRPr="00E8594C" w:rsidRDefault="009053EC" w:rsidP="009053E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59" w:type="dxa"/>
          </w:tcPr>
          <w:p w14:paraId="4CD50F6D" w14:textId="2457EAAD" w:rsidR="009053EC" w:rsidRPr="009F2F3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  <w:r w:rsidR="009F2F3C" w:rsidRPr="007632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</w:t>
            </w:r>
          </w:p>
        </w:tc>
        <w:tc>
          <w:tcPr>
            <w:tcW w:w="180" w:type="dxa"/>
          </w:tcPr>
          <w:p w14:paraId="24BDA8F5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B07891C" w14:textId="4DDA2BAF" w:rsidR="009053EC" w:rsidRPr="00E8594C" w:rsidRDefault="00E86D31" w:rsidP="009053EC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180" w:type="dxa"/>
          </w:tcPr>
          <w:p w14:paraId="0B23C34D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7608296D" w14:textId="26F1D1F8" w:rsidR="009053EC" w:rsidRPr="003C67AE" w:rsidRDefault="00E86D31" w:rsidP="009D6CFE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="009D6CFE" w:rsidRPr="003C67AE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180" w:type="dxa"/>
          </w:tcPr>
          <w:p w14:paraId="322A2D3D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71653B5" w14:textId="1095BA9B" w:rsidR="009053EC" w:rsidRPr="00E8594C" w:rsidRDefault="00E86D31" w:rsidP="00011585">
            <w:pPr>
              <w:pStyle w:val="BodyText"/>
              <w:tabs>
                <w:tab w:val="decimal" w:pos="762"/>
              </w:tabs>
              <w:ind w:left="-108"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</w:tr>
      <w:tr w:rsidR="009053EC" w:rsidRPr="00E8594C" w14:paraId="748EAD90" w14:textId="77777777" w:rsidTr="00C95D15">
        <w:trPr>
          <w:cantSplit/>
        </w:trPr>
        <w:tc>
          <w:tcPr>
            <w:tcW w:w="3329" w:type="dxa"/>
            <w:hideMark/>
          </w:tcPr>
          <w:p w14:paraId="697FA8AF" w14:textId="77777777" w:rsidR="009053EC" w:rsidRPr="00E8594C" w:rsidRDefault="009053EC" w:rsidP="009053E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725AD" w14:textId="0EDD3F25" w:rsidR="009053EC" w:rsidRPr="009F2F3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90</w:t>
            </w:r>
            <w:r w:rsidR="00337E54" w:rsidRPr="009F2F3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72</w:t>
            </w:r>
          </w:p>
        </w:tc>
        <w:tc>
          <w:tcPr>
            <w:tcW w:w="180" w:type="dxa"/>
          </w:tcPr>
          <w:p w14:paraId="32ED5177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B001F" w14:textId="7F5D5C09" w:rsidR="009053EC" w:rsidRPr="00E8594C" w:rsidRDefault="00E86D31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</w:t>
            </w:r>
            <w:r w:rsidR="009053E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180" w:type="dxa"/>
          </w:tcPr>
          <w:p w14:paraId="1F208074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C97CA" w14:textId="3EE9E386" w:rsidR="009053EC" w:rsidRPr="003C67AE" w:rsidRDefault="00E86D31" w:rsidP="003C67AE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9D6CFE" w:rsidRPr="003C67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</w:p>
        </w:tc>
        <w:tc>
          <w:tcPr>
            <w:tcW w:w="180" w:type="dxa"/>
          </w:tcPr>
          <w:p w14:paraId="5B87FC52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AE7AAC3" w14:textId="2B6EB856" w:rsidR="009053EC" w:rsidRPr="00E8594C" w:rsidRDefault="00E86D31" w:rsidP="00011585">
            <w:pPr>
              <w:pStyle w:val="acctfourfigures"/>
              <w:tabs>
                <w:tab w:val="decimal" w:pos="701"/>
              </w:tabs>
              <w:spacing w:line="240" w:lineRule="auto"/>
              <w:ind w:left="-79" w:right="1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</w:t>
            </w:r>
            <w:r w:rsidR="009053E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02</w:t>
            </w:r>
          </w:p>
        </w:tc>
      </w:tr>
      <w:tr w:rsidR="009053EC" w:rsidRPr="00E8594C" w14:paraId="35DBB50C" w14:textId="77777777" w:rsidTr="00C95D15">
        <w:trPr>
          <w:cantSplit/>
          <w:trHeight w:val="71"/>
        </w:trPr>
        <w:tc>
          <w:tcPr>
            <w:tcW w:w="3329" w:type="dxa"/>
            <w:vAlign w:val="bottom"/>
            <w:hideMark/>
          </w:tcPr>
          <w:p w14:paraId="20A56C65" w14:textId="77777777" w:rsidR="009053EC" w:rsidRPr="00E8594C" w:rsidRDefault="009053EC" w:rsidP="009053EC">
            <w:pPr>
              <w:ind w:left="465" w:hanging="46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C1492" w14:textId="61FF60D6" w:rsidR="009053EC" w:rsidRPr="009F2F3C" w:rsidRDefault="001B1F50" w:rsidP="001B1F50">
            <w:pPr>
              <w:pStyle w:val="acctfourfigures"/>
              <w:tabs>
                <w:tab w:val="decimal" w:pos="701"/>
                <w:tab w:val="left" w:pos="1006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</w:t>
            </w:r>
            <w:r w:rsidR="00337E54" w:rsidRPr="009F2F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="00337E54" w:rsidRPr="009F2F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55</w:t>
            </w:r>
            <w:r w:rsidR="00337E54" w:rsidRPr="009F2F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CEDC927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ACC22" w14:textId="6F519C86" w:rsidR="009053EC" w:rsidRPr="00E8594C" w:rsidRDefault="001B1F50" w:rsidP="001B1F50">
            <w:pPr>
              <w:pStyle w:val="acctfourfigures"/>
              <w:tabs>
                <w:tab w:val="decimal" w:pos="731"/>
                <w:tab w:val="left" w:pos="973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      </w:t>
            </w:r>
            <w:r w:rsidR="009053EC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</w:t>
            </w:r>
            <w:r w:rsidR="009053EC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45863501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AC3C8E" w14:textId="6E9B1C8A" w:rsidR="009053EC" w:rsidRPr="003C67AE" w:rsidRDefault="00297B6E" w:rsidP="008F0F6D">
            <w:pPr>
              <w:pStyle w:val="acctfourfigures"/>
              <w:tabs>
                <w:tab w:val="decimal" w:pos="701"/>
              </w:tabs>
              <w:spacing w:line="240" w:lineRule="auto"/>
              <w:ind w:left="-79" w:right="27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67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29C0195" w14:textId="77777777" w:rsidR="009053EC" w:rsidRPr="00E8594C" w:rsidRDefault="009053EC" w:rsidP="009053E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F57D7C" w14:textId="5AA699EC" w:rsidR="009053EC" w:rsidRPr="00E8594C" w:rsidRDefault="001B1F50" w:rsidP="001B1F50">
            <w:pPr>
              <w:tabs>
                <w:tab w:val="decimal" w:pos="696"/>
                <w:tab w:val="left" w:pos="1006"/>
              </w:tabs>
              <w:spacing w:line="240" w:lineRule="atLeast"/>
              <w:ind w:left="-108" w:right="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</w:t>
            </w:r>
            <w:r w:rsidR="009053EC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9053EC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02</w:t>
            </w:r>
            <w:r w:rsidR="009053EC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9053EC" w:rsidRPr="00E8594C" w14:paraId="1C681D74" w14:textId="77777777" w:rsidTr="00C95D15">
        <w:trPr>
          <w:cantSplit/>
        </w:trPr>
        <w:tc>
          <w:tcPr>
            <w:tcW w:w="3329" w:type="dxa"/>
            <w:hideMark/>
          </w:tcPr>
          <w:p w14:paraId="48BD4D46" w14:textId="77777777" w:rsidR="009053EC" w:rsidRPr="00E8594C" w:rsidRDefault="009053EC" w:rsidP="009053E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A4DF3" w14:textId="62F3B2AE" w:rsidR="009053EC" w:rsidRPr="00E8594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90</w:t>
            </w:r>
            <w:r w:rsidR="00337E5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180" w:type="dxa"/>
          </w:tcPr>
          <w:p w14:paraId="3A9D1CBF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64B171" w14:textId="2259FDFB" w:rsidR="009053EC" w:rsidRPr="00E8594C" w:rsidRDefault="00E86D31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</w:t>
            </w:r>
            <w:r w:rsidR="009053E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</w:t>
            </w:r>
          </w:p>
        </w:tc>
        <w:tc>
          <w:tcPr>
            <w:tcW w:w="180" w:type="dxa"/>
          </w:tcPr>
          <w:p w14:paraId="09F7FEAA" w14:textId="77777777" w:rsidR="009053EC" w:rsidRPr="00E8594C" w:rsidRDefault="009053EC" w:rsidP="009053E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F18598" w14:textId="20B2712E" w:rsidR="009053EC" w:rsidRPr="003C67AE" w:rsidRDefault="00E86D31" w:rsidP="003C67AE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9D6CFE" w:rsidRPr="003C67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</w:t>
            </w:r>
          </w:p>
        </w:tc>
        <w:tc>
          <w:tcPr>
            <w:tcW w:w="180" w:type="dxa"/>
          </w:tcPr>
          <w:p w14:paraId="119ED6C9" w14:textId="77777777" w:rsidR="009053EC" w:rsidRPr="00E8594C" w:rsidRDefault="009053EC" w:rsidP="009053EC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A2AA33" w14:textId="2E51A3A6" w:rsidR="009053EC" w:rsidRPr="00E8594C" w:rsidRDefault="00E86D31" w:rsidP="009053EC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</w:t>
            </w:r>
            <w:r w:rsidR="009053E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</w:t>
            </w:r>
          </w:p>
        </w:tc>
      </w:tr>
      <w:bookmarkEnd w:id="10"/>
      <w:tr w:rsidR="00C95D15" w:rsidRPr="00E8594C" w14:paraId="06A14CB6" w14:textId="77777777" w:rsidTr="009A6CEE">
        <w:trPr>
          <w:gridAfter w:val="1"/>
          <w:wAfter w:w="6" w:type="dxa"/>
          <w:cantSplit/>
          <w:tblHeader/>
        </w:trPr>
        <w:tc>
          <w:tcPr>
            <w:tcW w:w="3329" w:type="dxa"/>
            <w:shd w:val="clear" w:color="auto" w:fill="auto"/>
            <w:vAlign w:val="bottom"/>
          </w:tcPr>
          <w:p w14:paraId="42CEDDB8" w14:textId="27C2E639" w:rsidR="00C95D15" w:rsidRPr="003F51A4" w:rsidRDefault="00C95D15" w:rsidP="00C95D15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3F51A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ผลขาดทุนด้านเครดิตที่คาดว่าจะเกิดขึ้น</w:t>
            </w:r>
          </w:p>
        </w:tc>
        <w:tc>
          <w:tcPr>
            <w:tcW w:w="5668" w:type="dxa"/>
            <w:gridSpan w:val="7"/>
            <w:shd w:val="clear" w:color="auto" w:fill="auto"/>
            <w:vAlign w:val="bottom"/>
          </w:tcPr>
          <w:p w14:paraId="151CA2E1" w14:textId="77777777" w:rsidR="00C95D15" w:rsidRPr="00E8594C" w:rsidRDefault="00C95D15" w:rsidP="00C95D15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95D15" w:rsidRPr="00E8594C" w14:paraId="49537B0A" w14:textId="77777777" w:rsidTr="009A6CEE">
        <w:trPr>
          <w:gridAfter w:val="1"/>
          <w:wAfter w:w="6" w:type="dxa"/>
          <w:cantSplit/>
        </w:trPr>
        <w:tc>
          <w:tcPr>
            <w:tcW w:w="3329" w:type="dxa"/>
            <w:shd w:val="clear" w:color="auto" w:fill="auto"/>
          </w:tcPr>
          <w:p w14:paraId="5AA48112" w14:textId="36FC0551" w:rsidR="00C95D15" w:rsidRPr="00E8594C" w:rsidRDefault="00C95D15" w:rsidP="00C95D15">
            <w:pPr>
              <w:pStyle w:val="ListParagraph"/>
              <w:numPr>
                <w:ilvl w:val="0"/>
                <w:numId w:val="10"/>
              </w:numPr>
              <w:tabs>
                <w:tab w:val="left" w:pos="19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190" w:hanging="190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cs/>
                <w:lang w:eastAsia="ja-JP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cs/>
              </w:rPr>
              <w:t>กลับรายการ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 xml:space="preserve">) </w:t>
            </w:r>
            <w:r w:rsidRPr="00E8594C">
              <w:rPr>
                <w:rFonts w:asciiTheme="majorBidi" w:hAnsiTheme="majorBidi" w:cstheme="majorBidi" w:hint="cs"/>
                <w:sz w:val="30"/>
                <w:cs/>
                <w:lang w:eastAsia="ja-JP"/>
              </w:rPr>
              <w:t xml:space="preserve">เพิ่มขึ้น </w:t>
            </w:r>
          </w:p>
        </w:tc>
        <w:tc>
          <w:tcPr>
            <w:tcW w:w="1259" w:type="dxa"/>
            <w:shd w:val="clear" w:color="auto" w:fill="auto"/>
          </w:tcPr>
          <w:p w14:paraId="73F867A7" w14:textId="4234E9C0" w:rsidR="00C95D15" w:rsidRPr="00E8594C" w:rsidRDefault="008F0F6D" w:rsidP="008F0F6D">
            <w:pPr>
              <w:pStyle w:val="acctfourfigures"/>
              <w:tabs>
                <w:tab w:val="decimal" w:pos="825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="00C95D15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80" w:type="dxa"/>
            <w:shd w:val="clear" w:color="auto" w:fill="auto"/>
          </w:tcPr>
          <w:p w14:paraId="1BAD62E3" w14:textId="77777777" w:rsidR="00C95D15" w:rsidRPr="00E8594C" w:rsidRDefault="00C95D15" w:rsidP="00D96EF3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65B7639F" w14:textId="5576479B" w:rsidR="00C95D15" w:rsidRPr="00E8594C" w:rsidRDefault="008F0F6D" w:rsidP="008F0F6D">
            <w:pPr>
              <w:pStyle w:val="acctfourfigures"/>
              <w:tabs>
                <w:tab w:val="clear" w:pos="765"/>
                <w:tab w:val="left" w:pos="730"/>
              </w:tabs>
              <w:spacing w:line="240" w:lineRule="auto"/>
              <w:ind w:left="-83" w:right="278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</w:t>
            </w:r>
            <w:r w:rsidR="00C95D15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</w:t>
            </w:r>
            <w:r w:rsidR="00C95D15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77</w:t>
            </w:r>
            <w:r w:rsidR="00C95D15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4775BDB4" w14:textId="77777777" w:rsidR="00C95D15" w:rsidRPr="00E8594C" w:rsidRDefault="00C95D15" w:rsidP="00C95D1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</w:tcPr>
          <w:p w14:paraId="0AFB6E4C" w14:textId="1BF759F2" w:rsidR="00C95D15" w:rsidRPr="00E8594C" w:rsidRDefault="00C95D15" w:rsidP="008F0F6D">
            <w:pPr>
              <w:pStyle w:val="BodyText"/>
              <w:ind w:right="-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AC30D28" w14:textId="77777777" w:rsidR="00C95D15" w:rsidRPr="00E8594C" w:rsidRDefault="00C95D15" w:rsidP="00C95D1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57DCB689" w14:textId="04DA6F90" w:rsidR="00C95D15" w:rsidRPr="00E8594C" w:rsidRDefault="00E86D31" w:rsidP="008F0F6D">
            <w:pPr>
              <w:tabs>
                <w:tab w:val="decimal" w:pos="555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="00C95D15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02</w:t>
            </w:r>
          </w:p>
        </w:tc>
      </w:tr>
    </w:tbl>
    <w:p w14:paraId="46B810BA" w14:textId="77777777" w:rsidR="000131C3" w:rsidRPr="00E8594C" w:rsidRDefault="000131C3" w:rsidP="000131C3">
      <w:bookmarkStart w:id="11" w:name="_Hlk93997122"/>
    </w:p>
    <w:p w14:paraId="22A3FD3C" w14:textId="1B3B22F0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</w:t>
      </w:r>
      <w:r w:rsidR="0020021B"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พัฒนาเ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พื่อขาย</w:t>
      </w:r>
    </w:p>
    <w:bookmarkEnd w:id="11"/>
    <w:p w14:paraId="0836AF08" w14:textId="77777777" w:rsidR="00C00160" w:rsidRPr="00E8594C" w:rsidRDefault="00C00160" w:rsidP="000131C3"/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4050"/>
        <w:gridCol w:w="239"/>
        <w:gridCol w:w="988"/>
        <w:gridCol w:w="269"/>
        <w:gridCol w:w="993"/>
        <w:gridCol w:w="265"/>
        <w:gridCol w:w="1079"/>
        <w:gridCol w:w="269"/>
        <w:gridCol w:w="1019"/>
      </w:tblGrid>
      <w:tr w:rsidR="00C00160" w:rsidRPr="00E8594C" w14:paraId="7252E3F0" w14:textId="77777777" w:rsidTr="00531B6D">
        <w:trPr>
          <w:tblHeader/>
        </w:trPr>
        <w:tc>
          <w:tcPr>
            <w:tcW w:w="4050" w:type="dxa"/>
            <w:vMerge w:val="restart"/>
          </w:tcPr>
          <w:p w14:paraId="34E57D47" w14:textId="77777777" w:rsidR="00C00160" w:rsidRPr="00E8594C" w:rsidRDefault="00C00160" w:rsidP="00531B6D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6303EF8C" w14:textId="77777777" w:rsidR="00C00160" w:rsidRPr="00E8594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hideMark/>
          </w:tcPr>
          <w:p w14:paraId="2909B723" w14:textId="77777777" w:rsidR="00C00160" w:rsidRPr="00E8594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74C3750E" w14:textId="77777777" w:rsidR="00C00160" w:rsidRPr="00E8594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67" w:type="dxa"/>
            <w:gridSpan w:val="3"/>
            <w:hideMark/>
          </w:tcPr>
          <w:p w14:paraId="096E94E6" w14:textId="77777777" w:rsidR="00C00160" w:rsidRPr="00E8594C" w:rsidRDefault="00C00160" w:rsidP="00531B6D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11B" w:rsidRPr="00E8594C" w14:paraId="2AA697EB" w14:textId="77777777" w:rsidTr="00531B6D">
        <w:trPr>
          <w:tblHeader/>
        </w:trPr>
        <w:tc>
          <w:tcPr>
            <w:tcW w:w="4050" w:type="dxa"/>
            <w:vMerge/>
          </w:tcPr>
          <w:p w14:paraId="70FF6AB7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11ADEA7D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58098890" w14:textId="3620E7B1" w:rsidR="0069311B" w:rsidRPr="00E8594C" w:rsidRDefault="00E86D31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69" w:type="dxa"/>
            <w:vAlign w:val="center"/>
          </w:tcPr>
          <w:p w14:paraId="00C8DD46" w14:textId="77777777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34DD7B8E" w14:textId="723A4A2E" w:rsidR="0069311B" w:rsidRPr="00E8594C" w:rsidRDefault="00E86D31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65" w:type="dxa"/>
          </w:tcPr>
          <w:p w14:paraId="2FD9C81C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center"/>
          </w:tcPr>
          <w:p w14:paraId="50DEB120" w14:textId="2EF21402" w:rsidR="0069311B" w:rsidRPr="00E8594C" w:rsidRDefault="00E86D31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69" w:type="dxa"/>
            <w:vAlign w:val="center"/>
          </w:tcPr>
          <w:p w14:paraId="0A3DFDBF" w14:textId="77777777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073C2D68" w14:textId="606390E0" w:rsidR="0069311B" w:rsidRPr="00E8594C" w:rsidRDefault="00E86D31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69311B" w:rsidRPr="00E8594C" w14:paraId="04333BAA" w14:textId="77777777" w:rsidTr="00531B6D">
        <w:trPr>
          <w:tblHeader/>
        </w:trPr>
        <w:tc>
          <w:tcPr>
            <w:tcW w:w="4050" w:type="dxa"/>
          </w:tcPr>
          <w:p w14:paraId="541EE17F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3FBD97C8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882" w:type="dxa"/>
            <w:gridSpan w:val="7"/>
            <w:hideMark/>
          </w:tcPr>
          <w:p w14:paraId="6774BAE8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F51A4" w:rsidRPr="00E8594C" w14:paraId="7615E62E" w14:textId="77777777" w:rsidTr="00531B6D">
        <w:tc>
          <w:tcPr>
            <w:tcW w:w="4050" w:type="dxa"/>
          </w:tcPr>
          <w:p w14:paraId="3C849305" w14:textId="77777777" w:rsidR="003F51A4" w:rsidRPr="00E8594C" w:rsidRDefault="003F51A4" w:rsidP="003F51A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239" w:type="dxa"/>
          </w:tcPr>
          <w:p w14:paraId="4508EB60" w14:textId="77777777" w:rsidR="003F51A4" w:rsidRPr="00E8594C" w:rsidRDefault="003F51A4" w:rsidP="003F51A4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023AA370" w14:textId="70233670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880</w:t>
            </w:r>
          </w:p>
        </w:tc>
        <w:tc>
          <w:tcPr>
            <w:tcW w:w="269" w:type="dxa"/>
          </w:tcPr>
          <w:p w14:paraId="1E9C9FD6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79AC854B" w14:textId="685A1FDF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889</w:t>
            </w:r>
          </w:p>
        </w:tc>
        <w:tc>
          <w:tcPr>
            <w:tcW w:w="265" w:type="dxa"/>
          </w:tcPr>
          <w:p w14:paraId="6A829A0F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F5D2F8E" w14:textId="0229F24C" w:rsidR="003F51A4" w:rsidRPr="00E8594C" w:rsidRDefault="00E86D31" w:rsidP="008F0F6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69" w:type="dxa"/>
          </w:tcPr>
          <w:p w14:paraId="24F628F7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128E3F0F" w14:textId="3FA5513A" w:rsidR="003F51A4" w:rsidRPr="00E8594C" w:rsidRDefault="00E86D31" w:rsidP="008F0F6D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</w:tr>
      <w:tr w:rsidR="003F51A4" w:rsidRPr="00E8594C" w14:paraId="10A99B15" w14:textId="77777777" w:rsidTr="00531B6D">
        <w:tc>
          <w:tcPr>
            <w:tcW w:w="4050" w:type="dxa"/>
          </w:tcPr>
          <w:p w14:paraId="412C7AB5" w14:textId="77777777" w:rsidR="003F51A4" w:rsidRPr="00E8594C" w:rsidRDefault="003F51A4" w:rsidP="003F51A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239" w:type="dxa"/>
          </w:tcPr>
          <w:p w14:paraId="626C3F4E" w14:textId="77777777" w:rsidR="003F51A4" w:rsidRPr="00E8594C" w:rsidRDefault="003F51A4" w:rsidP="003F51A4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6DC56D19" w14:textId="17A2C822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269" w:type="dxa"/>
          </w:tcPr>
          <w:p w14:paraId="49F74926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EBE1464" w14:textId="711A47F5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5" w:type="dxa"/>
          </w:tcPr>
          <w:p w14:paraId="4D211525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9351DF6" w14:textId="1775175C" w:rsidR="003F51A4" w:rsidRPr="00E8594C" w:rsidRDefault="00525F41" w:rsidP="007835AD">
            <w:pPr>
              <w:pStyle w:val="acctfourfigures"/>
              <w:tabs>
                <w:tab w:val="clear" w:pos="765"/>
                <w:tab w:val="decimal" w:pos="196"/>
              </w:tabs>
              <w:spacing w:line="240" w:lineRule="atLeast"/>
              <w:ind w:left="-79" w:right="11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55CB20F6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6CBC58DA" w14:textId="6EC4E469" w:rsidR="003F51A4" w:rsidRPr="00E130CB" w:rsidRDefault="003F51A4" w:rsidP="007835AD">
            <w:pPr>
              <w:pStyle w:val="acctfourfigures"/>
              <w:tabs>
                <w:tab w:val="clear" w:pos="76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F51A4" w:rsidRPr="00E8594C" w14:paraId="1C7C944A" w14:textId="77777777" w:rsidTr="00531B6D">
        <w:tc>
          <w:tcPr>
            <w:tcW w:w="4050" w:type="dxa"/>
            <w:hideMark/>
          </w:tcPr>
          <w:p w14:paraId="55AF4015" w14:textId="77777777" w:rsidR="003F51A4" w:rsidRPr="00E8594C" w:rsidRDefault="003F51A4" w:rsidP="003F51A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9" w:type="dxa"/>
          </w:tcPr>
          <w:p w14:paraId="3F3A3C19" w14:textId="77777777" w:rsidR="003F51A4" w:rsidRPr="00E8594C" w:rsidRDefault="003F51A4" w:rsidP="003F51A4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205616" w14:textId="76627232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926</w:t>
            </w:r>
          </w:p>
        </w:tc>
        <w:tc>
          <w:tcPr>
            <w:tcW w:w="269" w:type="dxa"/>
          </w:tcPr>
          <w:p w14:paraId="4B935D03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641FD1" w14:textId="284F3702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92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5" w:type="dxa"/>
          </w:tcPr>
          <w:p w14:paraId="6F258C0F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7B1476" w14:textId="2FB599E0" w:rsidR="003F51A4" w:rsidRPr="00E8594C" w:rsidRDefault="00E86D31" w:rsidP="008F0F6D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69" w:type="dxa"/>
          </w:tcPr>
          <w:p w14:paraId="22CCB3D5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1BB85D" w14:textId="0C6C9A85" w:rsidR="003F51A4" w:rsidRPr="00E8594C" w:rsidRDefault="00E86D31" w:rsidP="008F0F6D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2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623</w:t>
            </w:r>
          </w:p>
        </w:tc>
      </w:tr>
      <w:tr w:rsidR="0069311B" w:rsidRPr="00E8594C" w14:paraId="402BF688" w14:textId="77777777" w:rsidTr="00531B6D">
        <w:trPr>
          <w:trHeight w:val="134"/>
        </w:trPr>
        <w:tc>
          <w:tcPr>
            <w:tcW w:w="4050" w:type="dxa"/>
          </w:tcPr>
          <w:p w14:paraId="72519FD0" w14:textId="5FB6D93F" w:rsidR="00692BCE" w:rsidRPr="00E8594C" w:rsidRDefault="00692BCE" w:rsidP="0069311B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9" w:type="dxa"/>
          </w:tcPr>
          <w:p w14:paraId="406CF2F6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EB19FB6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69" w:type="dxa"/>
          </w:tcPr>
          <w:p w14:paraId="6F48C282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5AFAAC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5" w:type="dxa"/>
          </w:tcPr>
          <w:p w14:paraId="1E4F85A8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BC74A75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9" w:type="dxa"/>
          </w:tcPr>
          <w:p w14:paraId="57804ED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5D239B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</w:tr>
      <w:tr w:rsidR="0069311B" w:rsidRPr="00E8594C" w14:paraId="0FF7F0C7" w14:textId="77777777" w:rsidTr="00531B6D">
        <w:tc>
          <w:tcPr>
            <w:tcW w:w="4050" w:type="dxa"/>
          </w:tcPr>
          <w:p w14:paraId="719D97BE" w14:textId="77777777" w:rsidR="0069311B" w:rsidRPr="00E8594C" w:rsidRDefault="0069311B" w:rsidP="0069311B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ต้นทุนการกู้ยืมที่รวมเป็นส่วนหนึ่งของอสังหาริมทรัพย์พัฒนาเพื่อขายในระหว่างปี</w:t>
            </w:r>
          </w:p>
        </w:tc>
        <w:tc>
          <w:tcPr>
            <w:tcW w:w="239" w:type="dxa"/>
          </w:tcPr>
          <w:p w14:paraId="45D35A25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8361CAD" w14:textId="0B51EF45" w:rsidR="0069311B" w:rsidRPr="00E8594C" w:rsidRDefault="00851366" w:rsidP="007835AD">
            <w:pPr>
              <w:pStyle w:val="acctfourfigures"/>
              <w:tabs>
                <w:tab w:val="clear" w:pos="765"/>
                <w:tab w:val="decimal" w:pos="372"/>
              </w:tabs>
              <w:spacing w:line="240" w:lineRule="atLeast"/>
              <w:ind w:left="-79" w:right="3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2EF6ED85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02C488" w14:textId="681E72E1" w:rsidR="0069311B" w:rsidRPr="00E8594C" w:rsidRDefault="00E86D31" w:rsidP="008F0F6D">
            <w:pPr>
              <w:pStyle w:val="acctfourfigures"/>
              <w:tabs>
                <w:tab w:val="clear" w:pos="765"/>
                <w:tab w:val="left" w:pos="77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5" w:type="dxa"/>
          </w:tcPr>
          <w:p w14:paraId="4F3A7E9B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217DB0D" w14:textId="64938B3F" w:rsidR="0069311B" w:rsidRPr="00E8594C" w:rsidRDefault="00851366" w:rsidP="007835AD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83B33ED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43D966" w14:textId="77777777" w:rsidR="0069311B" w:rsidRPr="00E130CB" w:rsidRDefault="0069311B" w:rsidP="007835AD">
            <w:pPr>
              <w:pStyle w:val="acctfourfigures"/>
              <w:tabs>
                <w:tab w:val="clear" w:pos="765"/>
                <w:tab w:val="decimal" w:pos="-73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F51A4" w:rsidRPr="00E8594C" w14:paraId="14908020" w14:textId="77777777" w:rsidTr="00531B6D">
        <w:tc>
          <w:tcPr>
            <w:tcW w:w="4050" w:type="dxa"/>
            <w:hideMark/>
          </w:tcPr>
          <w:p w14:paraId="35DCCA26" w14:textId="77777777" w:rsidR="003F51A4" w:rsidRPr="00E8594C" w:rsidRDefault="003F51A4" w:rsidP="003F51A4">
            <w:pPr>
              <w:pStyle w:val="BodyText"/>
              <w:tabs>
                <w:tab w:val="left" w:pos="720"/>
              </w:tabs>
              <w:ind w:left="-18" w:right="-131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</w:p>
          <w:p w14:paraId="7243F50F" w14:textId="77777777" w:rsidR="003F51A4" w:rsidRPr="00E8594C" w:rsidRDefault="003F51A4" w:rsidP="003F51A4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ab/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9" w:type="dxa"/>
          </w:tcPr>
          <w:p w14:paraId="341D37D0" w14:textId="77777777" w:rsidR="003F51A4" w:rsidRPr="00E8594C" w:rsidRDefault="003F51A4" w:rsidP="003F51A4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F2E7AC" w14:textId="5504F8E1" w:rsidR="003F51A4" w:rsidRPr="00E8594C" w:rsidRDefault="00E86D31" w:rsidP="003F51A4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  <w:r w:rsidR="0085136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54</w:t>
            </w:r>
          </w:p>
        </w:tc>
        <w:tc>
          <w:tcPr>
            <w:tcW w:w="269" w:type="dxa"/>
          </w:tcPr>
          <w:p w14:paraId="04AEABC5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068D4" w14:textId="24F9BE98" w:rsidR="003F51A4" w:rsidRPr="00E8594C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</w:t>
            </w:r>
            <w:r w:rsidR="003F51A4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265" w:type="dxa"/>
          </w:tcPr>
          <w:p w14:paraId="76C252B2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7406" w14:textId="6EC53E53" w:rsidR="003F51A4" w:rsidRPr="00E130CB" w:rsidRDefault="00851366" w:rsidP="007835AD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130CB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ECEB94F" w14:textId="77777777" w:rsidR="003F51A4" w:rsidRPr="00E8594C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A7EF35" w14:textId="77777777" w:rsidR="003F51A4" w:rsidRPr="00E130CB" w:rsidRDefault="003F51A4" w:rsidP="007835AD">
            <w:pPr>
              <w:pStyle w:val="acctfourfigures"/>
              <w:tabs>
                <w:tab w:val="clear" w:pos="765"/>
                <w:tab w:val="decimal" w:pos="-73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F51A4" w:rsidRPr="00E8594C" w14:paraId="20701B22" w14:textId="77777777" w:rsidTr="00531B6D">
        <w:tc>
          <w:tcPr>
            <w:tcW w:w="4050" w:type="dxa"/>
          </w:tcPr>
          <w:p w14:paraId="06900420" w14:textId="77777777" w:rsidR="003F51A4" w:rsidRPr="00E8594C" w:rsidRDefault="003F51A4" w:rsidP="003F51A4">
            <w:pPr>
              <w:ind w:left="252" w:hanging="252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39" w:type="dxa"/>
          </w:tcPr>
          <w:p w14:paraId="5DFAF173" w14:textId="77777777" w:rsidR="003F51A4" w:rsidRPr="00E8594C" w:rsidRDefault="003F51A4" w:rsidP="003F51A4">
            <w:pPr>
              <w:ind w:left="252" w:hanging="2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7F0DC0F5" w14:textId="77777777" w:rsidR="003F51A4" w:rsidRPr="00E8594C" w:rsidRDefault="003F51A4" w:rsidP="003F51A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69" w:type="dxa"/>
          </w:tcPr>
          <w:p w14:paraId="4DB084B1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07DF66BA" w14:textId="77777777" w:rsidR="003F51A4" w:rsidRPr="00E8594C" w:rsidRDefault="003F51A4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5" w:type="dxa"/>
          </w:tcPr>
          <w:p w14:paraId="20749AAE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345EC606" w14:textId="77777777" w:rsidR="003F51A4" w:rsidRPr="007835AD" w:rsidRDefault="003F51A4" w:rsidP="007835AD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</w:tcPr>
          <w:p w14:paraId="32DFB297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  <w:lang w:val="en-GB"/>
              </w:rPr>
            </w:pPr>
          </w:p>
        </w:tc>
        <w:tc>
          <w:tcPr>
            <w:tcW w:w="1019" w:type="dxa"/>
          </w:tcPr>
          <w:p w14:paraId="4AD31F99" w14:textId="77777777" w:rsidR="003F51A4" w:rsidRPr="00E130CB" w:rsidRDefault="003F51A4" w:rsidP="00E130CB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F51A4" w:rsidRPr="00E8594C" w14:paraId="096E3D88" w14:textId="77777777" w:rsidTr="00531B6D">
        <w:tc>
          <w:tcPr>
            <w:tcW w:w="4050" w:type="dxa"/>
            <w:hideMark/>
          </w:tcPr>
          <w:p w14:paraId="07CDA612" w14:textId="77777777" w:rsidR="003F51A4" w:rsidRPr="00E8594C" w:rsidRDefault="003F51A4" w:rsidP="003F51A4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ต้นทุนของอสังหาริมทรัพย์พัฒนา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br/>
              <w:t>เพื่อขายที่บันทึกรวมในบัญชีต้นทุนขาย</w:t>
            </w:r>
          </w:p>
        </w:tc>
        <w:tc>
          <w:tcPr>
            <w:tcW w:w="239" w:type="dxa"/>
          </w:tcPr>
          <w:p w14:paraId="7768B549" w14:textId="77777777" w:rsidR="003F51A4" w:rsidRPr="00E8594C" w:rsidRDefault="003F51A4" w:rsidP="003F51A4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06FFACEE" w14:textId="4552E707" w:rsidR="003F51A4" w:rsidRPr="00E8594C" w:rsidRDefault="003F51A4" w:rsidP="003F51A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999E03C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3F3C12FF" w14:textId="77777777" w:rsidR="003F51A4" w:rsidRPr="00E8594C" w:rsidRDefault="003F51A4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14:paraId="7EB19920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7E4C4E51" w14:textId="11938A4B" w:rsidR="003F51A4" w:rsidRPr="007835AD" w:rsidRDefault="003F51A4" w:rsidP="007835AD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</w:tcPr>
          <w:p w14:paraId="506576A1" w14:textId="77777777" w:rsidR="003F51A4" w:rsidRPr="00E8594C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1019" w:type="dxa"/>
          </w:tcPr>
          <w:p w14:paraId="5F84EC68" w14:textId="77777777" w:rsidR="003F51A4" w:rsidRPr="00E130CB" w:rsidRDefault="003F51A4" w:rsidP="00E130CB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F51A4" w:rsidRPr="00E8594C" w14:paraId="6B1A42B6" w14:textId="77777777" w:rsidTr="00531B6D">
        <w:tc>
          <w:tcPr>
            <w:tcW w:w="4050" w:type="dxa"/>
            <w:hideMark/>
          </w:tcPr>
          <w:p w14:paraId="653B4586" w14:textId="77777777" w:rsidR="003F51A4" w:rsidRPr="00E8594C" w:rsidRDefault="003F51A4" w:rsidP="003F51A4">
            <w:pPr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39" w:type="dxa"/>
          </w:tcPr>
          <w:p w14:paraId="2DE70B95" w14:textId="77777777" w:rsidR="003F51A4" w:rsidRPr="00E8594C" w:rsidRDefault="003F51A4" w:rsidP="003F51A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</w:tcPr>
          <w:p w14:paraId="13B42E2B" w14:textId="64F197C8" w:rsidR="003F51A4" w:rsidRPr="00E130CB" w:rsidRDefault="00E86D31" w:rsidP="003F51A4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163</w:t>
            </w:r>
          </w:p>
        </w:tc>
        <w:tc>
          <w:tcPr>
            <w:tcW w:w="269" w:type="dxa"/>
          </w:tcPr>
          <w:p w14:paraId="025BF5B3" w14:textId="77777777" w:rsidR="003F51A4" w:rsidRPr="00E130CB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1CED91D8" w14:textId="5BA04142" w:rsidR="003F51A4" w:rsidRPr="00E130CB" w:rsidRDefault="00E86D31" w:rsidP="003F51A4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265" w:type="dxa"/>
          </w:tcPr>
          <w:p w14:paraId="6100DFB0" w14:textId="77777777" w:rsidR="003F51A4" w:rsidRPr="00E130CB" w:rsidRDefault="003F51A4" w:rsidP="003F51A4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  <w:vAlign w:val="bottom"/>
          </w:tcPr>
          <w:p w14:paraId="79925A12" w14:textId="41DD3BEC" w:rsidR="003F51A4" w:rsidRPr="007835AD" w:rsidRDefault="00851366" w:rsidP="007835AD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835A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7E965D65" w14:textId="77777777" w:rsidR="003F51A4" w:rsidRPr="00E130CB" w:rsidRDefault="003F51A4" w:rsidP="003F51A4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bottom"/>
          </w:tcPr>
          <w:p w14:paraId="6989EB71" w14:textId="77777777" w:rsidR="003F51A4" w:rsidRPr="007835AD" w:rsidRDefault="003F51A4" w:rsidP="007835AD">
            <w:pPr>
              <w:pStyle w:val="acctfourfigures"/>
              <w:tabs>
                <w:tab w:val="clear" w:pos="765"/>
                <w:tab w:val="decimal" w:pos="-73"/>
                <w:tab w:val="left" w:pos="511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835A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97E393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9D7E396" w14:textId="63BB3697" w:rsidR="00C00160" w:rsidRPr="006C602C" w:rsidRDefault="00C00160" w:rsidP="006C602C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2566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อสังหาริมทรัพย์ระหว่างพัฒนาของกลุ่มบริษัท จำนวน</w:t>
      </w:r>
      <w:r w:rsidR="00392EB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623</w:t>
      </w:r>
      <w:r w:rsidR="001652F9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pacing w:val="-2"/>
          <w:sz w:val="28"/>
          <w:szCs w:val="28"/>
        </w:rPr>
        <w:t>(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:</w:t>
      </w:r>
      <w:r w:rsidR="00A15D7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</w:rPr>
        <w:t>623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E8594C">
        <w:rPr>
          <w:rFonts w:asciiTheme="majorBidi" w:eastAsiaTheme="minorEastAsia" w:hAnsiTheme="majorBidi" w:cstheme="majorBidi" w:hint="cs"/>
          <w:i/>
          <w:iCs/>
          <w:spacing w:val="-2"/>
          <w:sz w:val="30"/>
          <w:szCs w:val="30"/>
          <w:cs/>
          <w:lang w:eastAsia="ja-JP"/>
        </w:rPr>
        <w:t>ล้านบาท)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คาดว่าจะพัฒนาสำเร็จในระยะเวลาเกินกว่า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ปีนับจากรอบระยะเวลารายงาน</w:t>
      </w:r>
    </w:p>
    <w:p w14:paraId="6A42E4CE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E8594C" w:rsidSect="00BE2FCB">
          <w:headerReference w:type="default" r:id="rId11"/>
          <w:footerReference w:type="default" r:id="rId12"/>
          <w:pgSz w:w="11909" w:h="16834" w:code="9"/>
          <w:pgMar w:top="691" w:right="1152" w:bottom="576" w:left="1152" w:header="706" w:footer="706" w:gutter="0"/>
          <w:pgNumType w:start="18"/>
          <w:cols w:space="720"/>
          <w:docGrid w:linePitch="360"/>
        </w:sectPr>
      </w:pPr>
    </w:p>
    <w:p w14:paraId="2350A1A8" w14:textId="606AD71D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</w:t>
      </w:r>
    </w:p>
    <w:p w14:paraId="6756764E" w14:textId="77777777" w:rsidR="00C00160" w:rsidRPr="00E8594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439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444"/>
        <w:gridCol w:w="536"/>
        <w:gridCol w:w="184"/>
        <w:gridCol w:w="536"/>
        <w:gridCol w:w="184"/>
        <w:gridCol w:w="626"/>
        <w:gridCol w:w="180"/>
        <w:gridCol w:w="630"/>
        <w:gridCol w:w="184"/>
        <w:gridCol w:w="716"/>
        <w:gridCol w:w="180"/>
        <w:gridCol w:w="630"/>
        <w:gridCol w:w="181"/>
        <w:gridCol w:w="716"/>
        <w:gridCol w:w="184"/>
        <w:gridCol w:w="713"/>
        <w:gridCol w:w="187"/>
        <w:gridCol w:w="719"/>
        <w:gridCol w:w="180"/>
        <w:gridCol w:w="720"/>
        <w:gridCol w:w="180"/>
        <w:gridCol w:w="630"/>
        <w:gridCol w:w="197"/>
        <w:gridCol w:w="786"/>
      </w:tblGrid>
      <w:tr w:rsidR="00C00160" w:rsidRPr="00E8594C" w14:paraId="21908064" w14:textId="77777777" w:rsidTr="0069311B">
        <w:trPr>
          <w:cantSplit/>
        </w:trPr>
        <w:tc>
          <w:tcPr>
            <w:tcW w:w="2970" w:type="dxa"/>
            <w:vAlign w:val="bottom"/>
          </w:tcPr>
          <w:p w14:paraId="7B058B17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4" w:type="dxa"/>
            <w:vAlign w:val="bottom"/>
          </w:tcPr>
          <w:p w14:paraId="1EB5DBC2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41BC5241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70AC6AF7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E8594C" w14:paraId="07DE6E44" w14:textId="77777777" w:rsidTr="0069311B">
        <w:trPr>
          <w:cantSplit/>
        </w:trPr>
        <w:tc>
          <w:tcPr>
            <w:tcW w:w="2970" w:type="dxa"/>
            <w:vAlign w:val="bottom"/>
          </w:tcPr>
          <w:p w14:paraId="3F9A3D24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B286C7E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D6CC27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62DEB7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256" w:type="dxa"/>
            <w:gridSpan w:val="3"/>
            <w:vAlign w:val="bottom"/>
          </w:tcPr>
          <w:p w14:paraId="6306F7B5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59C3CE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184" w:type="dxa"/>
            <w:vAlign w:val="bottom"/>
          </w:tcPr>
          <w:p w14:paraId="17B982A4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6" w:type="dxa"/>
            <w:gridSpan w:val="3"/>
            <w:vAlign w:val="bottom"/>
          </w:tcPr>
          <w:p w14:paraId="42D58806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4D01BBC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EC4AEB3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4" w:type="dxa"/>
            <w:vAlign w:val="bottom"/>
          </w:tcPr>
          <w:p w14:paraId="2A6ED3BC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526" w:type="dxa"/>
            <w:gridSpan w:val="3"/>
            <w:vAlign w:val="bottom"/>
          </w:tcPr>
          <w:p w14:paraId="78BD8A71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A750544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657D10E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  <w:vAlign w:val="bottom"/>
          </w:tcPr>
          <w:p w14:paraId="41FBC74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318A3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33E40E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564DB085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7" w:type="dxa"/>
            <w:vAlign w:val="bottom"/>
          </w:tcPr>
          <w:p w14:paraId="7D79B1C8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40A65332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 ฯ</w:t>
            </w:r>
          </w:p>
        </w:tc>
        <w:tc>
          <w:tcPr>
            <w:tcW w:w="180" w:type="dxa"/>
            <w:vAlign w:val="bottom"/>
          </w:tcPr>
          <w:p w14:paraId="47D283A6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211530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DAAA6E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6D0EB4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69311B" w:rsidRPr="00E8594C" w14:paraId="2B4579D2" w14:textId="77777777" w:rsidTr="002153F7">
        <w:trPr>
          <w:cantSplit/>
        </w:trPr>
        <w:tc>
          <w:tcPr>
            <w:tcW w:w="2970" w:type="dxa"/>
            <w:vAlign w:val="bottom"/>
          </w:tcPr>
          <w:p w14:paraId="7B38E304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506A191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152A018" w14:textId="3EC340B3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4" w:type="dxa"/>
            <w:vAlign w:val="bottom"/>
          </w:tcPr>
          <w:p w14:paraId="29D4666D" w14:textId="3F965355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46A35CB" w14:textId="0A08CE2F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4" w:type="dxa"/>
            <w:vAlign w:val="bottom"/>
          </w:tcPr>
          <w:p w14:paraId="099E908E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231C48F7" w14:textId="12C7A39D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0F27FA1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BB2B780" w14:textId="169404EC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4" w:type="dxa"/>
            <w:vAlign w:val="bottom"/>
          </w:tcPr>
          <w:p w14:paraId="62366D3C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D09786D" w14:textId="2B75D6A7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4F5DE17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F9E587B" w14:textId="5C5898EB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1" w:type="dxa"/>
            <w:vAlign w:val="bottom"/>
          </w:tcPr>
          <w:p w14:paraId="58B55BD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0925726" w14:textId="6F9954EF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4" w:type="dxa"/>
            <w:vAlign w:val="bottom"/>
          </w:tcPr>
          <w:p w14:paraId="49261E2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5660883A" w14:textId="39451E92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7" w:type="dxa"/>
            <w:vAlign w:val="bottom"/>
          </w:tcPr>
          <w:p w14:paraId="5056F7C7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36C7DE9" w14:textId="45091F04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64272DB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E115F55" w14:textId="018EB09A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0B830CE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D92EFA1" w14:textId="64BBD529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97" w:type="dxa"/>
            <w:vAlign w:val="bottom"/>
          </w:tcPr>
          <w:p w14:paraId="48FFDB0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1A82E986" w14:textId="740823BD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</w:tr>
      <w:tr w:rsidR="0069311B" w:rsidRPr="00E8594C" w14:paraId="24C60B42" w14:textId="77777777" w:rsidTr="0069311B">
        <w:trPr>
          <w:cantSplit/>
        </w:trPr>
        <w:tc>
          <w:tcPr>
            <w:tcW w:w="2970" w:type="dxa"/>
            <w:vAlign w:val="bottom"/>
          </w:tcPr>
          <w:p w14:paraId="235F3359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641B0CE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3"/>
            <w:vAlign w:val="bottom"/>
          </w:tcPr>
          <w:p w14:paraId="71288FA5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4" w:type="dxa"/>
            <w:vAlign w:val="bottom"/>
          </w:tcPr>
          <w:p w14:paraId="3C1BB1B7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0D7D8E3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E8594C" w14:paraId="61E200B6" w14:textId="77777777" w:rsidTr="002153F7">
        <w:trPr>
          <w:cantSplit/>
        </w:trPr>
        <w:tc>
          <w:tcPr>
            <w:tcW w:w="2970" w:type="dxa"/>
            <w:vAlign w:val="bottom"/>
          </w:tcPr>
          <w:p w14:paraId="5CAAA1B1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4" w:type="dxa"/>
            <w:vAlign w:val="bottom"/>
          </w:tcPr>
          <w:p w14:paraId="1909DE6B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2AA65D8E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B5FCA48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4E000C0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1089A25D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B2690B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8BA363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507E90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5B847AA0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0461435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26113B5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13DDBF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3D2BC0E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29476F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24A5FD77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0EF9762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  <w:vAlign w:val="bottom"/>
          </w:tcPr>
          <w:p w14:paraId="133596CC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9E6DC8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A7581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6EB993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629133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B693BC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" w:type="dxa"/>
            <w:vAlign w:val="bottom"/>
          </w:tcPr>
          <w:p w14:paraId="0F270A8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67CA95C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311B" w:rsidRPr="00E8594C" w14:paraId="474D2524" w14:textId="77777777" w:rsidTr="002153F7">
        <w:trPr>
          <w:cantSplit/>
        </w:trPr>
        <w:tc>
          <w:tcPr>
            <w:tcW w:w="2970" w:type="dxa"/>
            <w:vAlign w:val="bottom"/>
          </w:tcPr>
          <w:p w14:paraId="36423024" w14:textId="77777777" w:rsidR="0069311B" w:rsidRPr="00E8594C" w:rsidRDefault="0069311B" w:rsidP="0069311B">
            <w:pPr>
              <w:tabs>
                <w:tab w:val="left" w:pos="720"/>
              </w:tabs>
              <w:ind w:left="195" w:hanging="19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ทรัสต์เพื่อการลงทุนในสิทธิการเช่าอสังหาริมทรัพย์อาคารสำนักงานจีแลนด์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1444" w:type="dxa"/>
            <w:vAlign w:val="bottom"/>
          </w:tcPr>
          <w:p w14:paraId="243DAFB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536" w:type="dxa"/>
            <w:vAlign w:val="bottom"/>
          </w:tcPr>
          <w:p w14:paraId="6D8BDD9E" w14:textId="79597CE2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184" w:type="dxa"/>
            <w:vAlign w:val="bottom"/>
          </w:tcPr>
          <w:p w14:paraId="29C1EF2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01B06C" w14:textId="4B9107B4" w:rsidR="0069311B" w:rsidRPr="00E8594C" w:rsidRDefault="00E86D31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</w:p>
        </w:tc>
        <w:tc>
          <w:tcPr>
            <w:tcW w:w="184" w:type="dxa"/>
            <w:vAlign w:val="bottom"/>
          </w:tcPr>
          <w:p w14:paraId="2BD9EA9D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620A5888" w14:textId="73E70F94" w:rsidR="0069311B" w:rsidRPr="00E8594C" w:rsidRDefault="00E86D31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1F34EE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2679D7" w14:textId="75EBCA02" w:rsidR="0069311B" w:rsidRPr="00E8594C" w:rsidRDefault="00E86D31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51CEDFF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11E30EA8" w14:textId="48E9E534" w:rsidR="0069311B" w:rsidRPr="00E8594C" w:rsidRDefault="00E86D31" w:rsidP="0069311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="00394D4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EB5ED4A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45D1ACE" w14:textId="487192BB" w:rsidR="0069311B" w:rsidRPr="00E8594C" w:rsidRDefault="00E86D31" w:rsidP="00E130CB">
            <w:pPr>
              <w:pStyle w:val="acctfourfigures"/>
              <w:tabs>
                <w:tab w:val="clear" w:pos="765"/>
                <w:tab w:val="left" w:pos="474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69311B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72DA326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37CC1333" w14:textId="3047374C" w:rsidR="0069311B" w:rsidRPr="00E8594C" w:rsidRDefault="00E86D31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2B09628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22155DBD" w14:textId="0BC25C07" w:rsidR="0069311B" w:rsidRPr="00E8594C" w:rsidRDefault="00E86D31" w:rsidP="0069311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28B9D1D6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B3BEBA" w14:textId="6B7E57E4" w:rsidR="0069311B" w:rsidRPr="00E8594C" w:rsidRDefault="00394D48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A8EA6B" w14:textId="77777777" w:rsidR="0069311B" w:rsidRPr="00E8594C" w:rsidRDefault="0069311B" w:rsidP="00D260F2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2035E6A9" w14:textId="77777777" w:rsidR="0069311B" w:rsidRPr="00494CCE" w:rsidRDefault="0069311B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DEA86D" w14:textId="77777777" w:rsidR="0069311B" w:rsidRPr="00494CCE" w:rsidRDefault="0069311B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619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EF03EEE" w14:textId="541712F2" w:rsidR="0069311B" w:rsidRPr="00494CCE" w:rsidRDefault="00394D48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94CCE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1AB086D" w14:textId="77777777" w:rsidR="0069311B" w:rsidRPr="00494CCE" w:rsidRDefault="0069311B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vAlign w:val="bottom"/>
          </w:tcPr>
          <w:p w14:paraId="496F20E1" w14:textId="7B01BEB9" w:rsidR="0069311B" w:rsidRPr="00494CCE" w:rsidRDefault="0069311B" w:rsidP="00494CCE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69311B" w:rsidRPr="00E8594C" w14:paraId="0BE2E253" w14:textId="77777777" w:rsidTr="002153F7">
        <w:trPr>
          <w:cantSplit/>
        </w:trPr>
        <w:tc>
          <w:tcPr>
            <w:tcW w:w="2970" w:type="dxa"/>
            <w:vAlign w:val="bottom"/>
          </w:tcPr>
          <w:p w14:paraId="7596A1E7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เบย์วอเตอร์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</w:p>
        </w:tc>
        <w:tc>
          <w:tcPr>
            <w:tcW w:w="1444" w:type="dxa"/>
            <w:vAlign w:val="bottom"/>
          </w:tcPr>
          <w:p w14:paraId="2ECE143A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  <w:vAlign w:val="bottom"/>
          </w:tcPr>
          <w:p w14:paraId="32EAD1E8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5838D24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2CA9271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060D656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5E0B808D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A4F7CDB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675E361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3A0E9F7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F3C678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C3B6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C5F88F9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816BF4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1BB3F1C3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14E94E3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1EB2BA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  <w:vAlign w:val="bottom"/>
          </w:tcPr>
          <w:p w14:paraId="49A9D23C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2F32CCE" w14:textId="77777777" w:rsidR="0069311B" w:rsidRPr="00E8594C" w:rsidRDefault="0069311B" w:rsidP="00E130C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A889F" w14:textId="77777777" w:rsidR="0069311B" w:rsidRPr="00E8594C" w:rsidRDefault="0069311B" w:rsidP="00367CDA">
            <w:pPr>
              <w:pStyle w:val="acctfourfigures"/>
              <w:tabs>
                <w:tab w:val="decimal" w:pos="499"/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D27EE91" w14:textId="77777777" w:rsidR="0069311B" w:rsidRPr="00E8594C" w:rsidRDefault="0069311B" w:rsidP="00E130CB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F7E9FE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4D8B3C1" w14:textId="77777777" w:rsidR="0069311B" w:rsidRPr="00E8594C" w:rsidRDefault="0069311B" w:rsidP="00E130C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874BDF7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vAlign w:val="bottom"/>
          </w:tcPr>
          <w:p w14:paraId="11A8982E" w14:textId="77777777" w:rsidR="0069311B" w:rsidRPr="00E8594C" w:rsidRDefault="0069311B" w:rsidP="00E130CB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203" w:right="-4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30F7B" w:rsidRPr="00E8594C" w14:paraId="10BBF593" w14:textId="77777777" w:rsidTr="002153F7">
        <w:trPr>
          <w:cantSplit/>
          <w:trHeight w:val="56"/>
        </w:trPr>
        <w:tc>
          <w:tcPr>
            <w:tcW w:w="2970" w:type="dxa"/>
            <w:vAlign w:val="bottom"/>
          </w:tcPr>
          <w:p w14:paraId="1A1133D1" w14:textId="1E05D246" w:rsidR="00B30F7B" w:rsidRPr="00E8594C" w:rsidRDefault="00B30F7B" w:rsidP="00B30F7B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ถือหุ้นโดยบริษัทย่อย)</w:t>
            </w:r>
          </w:p>
        </w:tc>
        <w:tc>
          <w:tcPr>
            <w:tcW w:w="1444" w:type="dxa"/>
            <w:vAlign w:val="bottom"/>
          </w:tcPr>
          <w:p w14:paraId="20FD8C1B" w14:textId="77777777" w:rsidR="00B30F7B" w:rsidRPr="00E8594C" w:rsidRDefault="00B30F7B" w:rsidP="00B30F7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  <w:vAlign w:val="bottom"/>
          </w:tcPr>
          <w:p w14:paraId="39F49D9C" w14:textId="02F14336" w:rsidR="00B30F7B" w:rsidRPr="00E8594C" w:rsidRDefault="00E86D31" w:rsidP="00B30F7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784F2D2E" w14:textId="77777777" w:rsidR="00B30F7B" w:rsidRPr="00E8594C" w:rsidRDefault="00B30F7B" w:rsidP="00B30F7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8530CE" w14:textId="733FFD68" w:rsidR="00B30F7B" w:rsidRPr="00E8594C" w:rsidRDefault="00E86D31" w:rsidP="00B30F7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60AE024F" w14:textId="77777777" w:rsidR="00B30F7B" w:rsidRPr="00E8594C" w:rsidRDefault="00B30F7B" w:rsidP="00B30F7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E9B88BD" w14:textId="58E9F847" w:rsidR="00B30F7B" w:rsidRPr="00E8594C" w:rsidRDefault="00E86D31" w:rsidP="00B30F7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0" w:type="dxa"/>
            <w:vAlign w:val="bottom"/>
          </w:tcPr>
          <w:p w14:paraId="7FD96DAF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351C729" w14:textId="052960F5" w:rsidR="00B30F7B" w:rsidRPr="00E8594C" w:rsidRDefault="00E86D31" w:rsidP="00B30F7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4" w:type="dxa"/>
            <w:vAlign w:val="bottom"/>
          </w:tcPr>
          <w:p w14:paraId="03526204" w14:textId="77777777" w:rsidR="00B30F7B" w:rsidRPr="00B30F7B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6D912" w14:textId="62457583" w:rsidR="00B30F7B" w:rsidRPr="00B30F7B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30F7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42420F" w14:textId="77777777" w:rsidR="00B30F7B" w:rsidRPr="00B30F7B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2ED24F6" w14:textId="16E13763" w:rsidR="00B30F7B" w:rsidRPr="00E130CB" w:rsidRDefault="00E130C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</w:t>
            </w:r>
            <w:r w:rsidR="00B30F7B" w:rsidRPr="00E130C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EAFD51A" w14:textId="77777777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619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EF0EF" w14:textId="0708BCAC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28BDB3ED" w14:textId="77777777" w:rsidR="00B30F7B" w:rsidRPr="00B30F7B" w:rsidRDefault="00B30F7B" w:rsidP="007835AD">
            <w:pPr>
              <w:pStyle w:val="acctfourfigures"/>
              <w:tabs>
                <w:tab w:val="decimal" w:pos="101"/>
                <w:tab w:val="left" w:pos="188"/>
                <w:tab w:val="decimal" w:pos="551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bottom"/>
          </w:tcPr>
          <w:p w14:paraId="10AC604B" w14:textId="77777777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7" w:type="dxa"/>
            <w:vAlign w:val="bottom"/>
          </w:tcPr>
          <w:p w14:paraId="3FF6E4E1" w14:textId="77777777" w:rsidR="00B30F7B" w:rsidRPr="00E8594C" w:rsidRDefault="00B30F7B" w:rsidP="00B30F7B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9" w:type="dxa"/>
            <w:vAlign w:val="bottom"/>
          </w:tcPr>
          <w:p w14:paraId="7DB75816" w14:textId="68FEA835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BB47B6" w14:textId="77777777" w:rsidR="00B30F7B" w:rsidRPr="007835AD" w:rsidRDefault="00B30F7B" w:rsidP="007835AD">
            <w:pPr>
              <w:pStyle w:val="acctfourfigures"/>
              <w:tabs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4BB1DE9" w14:textId="77777777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732CF" w14:textId="77777777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619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1CE50DC3" w14:textId="143EAE93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A4DAE29" w14:textId="77777777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vAlign w:val="bottom"/>
          </w:tcPr>
          <w:p w14:paraId="311F16D7" w14:textId="2127D1BE" w:rsidR="00B30F7B" w:rsidRPr="007835AD" w:rsidRDefault="00B30F7B" w:rsidP="007835AD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835A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B30F7B" w:rsidRPr="00E8594C" w14:paraId="3CEF12AD" w14:textId="77777777" w:rsidTr="002153F7">
        <w:trPr>
          <w:cantSplit/>
        </w:trPr>
        <w:tc>
          <w:tcPr>
            <w:tcW w:w="2970" w:type="dxa"/>
            <w:vAlign w:val="bottom"/>
          </w:tcPr>
          <w:p w14:paraId="15C8B61D" w14:textId="10A6F88F" w:rsidR="00B30F7B" w:rsidRPr="00341B22" w:rsidRDefault="00B30F7B" w:rsidP="00B30F7B">
            <w:pPr>
              <w:tabs>
                <w:tab w:val="left" w:pos="461"/>
              </w:tabs>
              <w:ind w:left="101" w:hanging="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1B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4" w:type="dxa"/>
            <w:vAlign w:val="bottom"/>
          </w:tcPr>
          <w:p w14:paraId="4FFF225E" w14:textId="77777777" w:rsidR="00B30F7B" w:rsidRPr="00E8594C" w:rsidRDefault="00B30F7B" w:rsidP="00B30F7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6" w:type="dxa"/>
            <w:vAlign w:val="bottom"/>
          </w:tcPr>
          <w:p w14:paraId="09D653F5" w14:textId="77777777" w:rsidR="00B30F7B" w:rsidRPr="00E8594C" w:rsidRDefault="00B30F7B" w:rsidP="00B30F7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E5F8F61" w14:textId="77777777" w:rsidR="00B30F7B" w:rsidRPr="00E8594C" w:rsidRDefault="00B30F7B" w:rsidP="00B30F7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30C70FA" w14:textId="77777777" w:rsidR="00B30F7B" w:rsidRPr="00E8594C" w:rsidRDefault="00B30F7B" w:rsidP="00B30F7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F5700A8" w14:textId="77777777" w:rsidR="00B30F7B" w:rsidRPr="00E8594C" w:rsidRDefault="00B30F7B" w:rsidP="00B30F7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47C12511" w14:textId="77777777" w:rsidR="00B30F7B" w:rsidRPr="00E8594C" w:rsidRDefault="00B30F7B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B7D6B7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2B506A4" w14:textId="77777777" w:rsidR="00B30F7B" w:rsidRPr="00E8594C" w:rsidRDefault="00B30F7B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17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5CCAB74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DA4DDF" w14:textId="08BE3E4B" w:rsidR="00B30F7B" w:rsidRPr="00E8594C" w:rsidRDefault="00E86D31" w:rsidP="00B30F7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0</w:t>
            </w:r>
            <w:r w:rsidR="00B30F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CEA177C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3E816" w14:textId="14B91C35" w:rsidR="00B30F7B" w:rsidRPr="00E8594C" w:rsidRDefault="00E86D31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B30F7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143B4705" w14:textId="77777777" w:rsidR="00B30F7B" w:rsidRPr="00E8594C" w:rsidRDefault="00B30F7B" w:rsidP="00B30F7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20590B" w14:textId="57A9C915" w:rsidR="00B30F7B" w:rsidRPr="00E8594C" w:rsidRDefault="00E86D31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104C6C0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497FB9" w14:textId="7825571A" w:rsidR="00B30F7B" w:rsidRPr="00E8594C" w:rsidRDefault="00E86D31" w:rsidP="00B30F7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41B5E374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9E3ADBB" w14:textId="1DE66476" w:rsidR="00B30F7B" w:rsidRPr="00E8594C" w:rsidRDefault="00B30F7B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8CE1E9" w14:textId="77777777" w:rsidR="00B30F7B" w:rsidRPr="00E8594C" w:rsidRDefault="00B30F7B" w:rsidP="00B30F7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6DC36E99" w14:textId="43BBFD04" w:rsidR="00B30F7B" w:rsidRPr="00E8594C" w:rsidRDefault="00B30F7B" w:rsidP="00B30F7B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76E44E" w14:textId="77777777" w:rsidR="00B30F7B" w:rsidRPr="00E8594C" w:rsidRDefault="00B30F7B" w:rsidP="00B30F7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186EF" w14:textId="2DC1333A" w:rsidR="00B30F7B" w:rsidRPr="00E8594C" w:rsidRDefault="00B30F7B" w:rsidP="007835AD">
            <w:pPr>
              <w:pStyle w:val="acctfourfigures"/>
              <w:tabs>
                <w:tab w:val="clear" w:pos="765"/>
              </w:tabs>
              <w:spacing w:line="240" w:lineRule="atLeast"/>
              <w:ind w:left="-363" w:right="1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2426FBF" w14:textId="77777777" w:rsidR="00B30F7B" w:rsidRPr="00E8594C" w:rsidRDefault="00B30F7B" w:rsidP="00B30F7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59B99" w14:textId="74CAD709" w:rsidR="00B30F7B" w:rsidRPr="00E8594C" w:rsidRDefault="00B30F7B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3AAC5C60" w14:textId="77777777" w:rsidR="00C00160" w:rsidRPr="00E8594C" w:rsidRDefault="00C00160" w:rsidP="00C00160">
      <w:pPr>
        <w:rPr>
          <w:rFonts w:asciiTheme="majorBidi" w:hAnsiTheme="majorBidi" w:cstheme="majorBidi"/>
          <w:sz w:val="22"/>
          <w:szCs w:val="22"/>
        </w:rPr>
      </w:pPr>
      <w:r w:rsidRPr="00E8594C">
        <w:rPr>
          <w:rFonts w:asciiTheme="majorBidi" w:hAnsiTheme="majorBidi" w:cstheme="majorBidi"/>
          <w:sz w:val="22"/>
          <w:szCs w:val="22"/>
        </w:rPr>
        <w:br w:type="page"/>
      </w:r>
    </w:p>
    <w:tbl>
      <w:tblPr>
        <w:tblW w:w="4712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9"/>
        <w:gridCol w:w="1530"/>
        <w:gridCol w:w="618"/>
        <w:gridCol w:w="189"/>
        <w:gridCol w:w="561"/>
        <w:gridCol w:w="181"/>
        <w:gridCol w:w="578"/>
        <w:gridCol w:w="192"/>
        <w:gridCol w:w="605"/>
        <w:gridCol w:w="192"/>
        <w:gridCol w:w="808"/>
        <w:gridCol w:w="192"/>
        <w:gridCol w:w="808"/>
        <w:gridCol w:w="173"/>
        <w:gridCol w:w="800"/>
        <w:gridCol w:w="192"/>
        <w:gridCol w:w="797"/>
        <w:gridCol w:w="173"/>
        <w:gridCol w:w="723"/>
        <w:gridCol w:w="192"/>
        <w:gridCol w:w="860"/>
      </w:tblGrid>
      <w:tr w:rsidR="00C00160" w:rsidRPr="00E8594C" w14:paraId="537C477D" w14:textId="77777777" w:rsidTr="00531B6D">
        <w:trPr>
          <w:cantSplit/>
          <w:trHeight w:val="414"/>
          <w:tblHeader/>
        </w:trPr>
        <w:tc>
          <w:tcPr>
            <w:tcW w:w="1216" w:type="pct"/>
            <w:vAlign w:val="bottom"/>
          </w:tcPr>
          <w:p w14:paraId="0160AD70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559" w:type="pct"/>
            <w:vAlign w:val="bottom"/>
          </w:tcPr>
          <w:p w14:paraId="74EA5E00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226" w:type="pct"/>
            <w:gridSpan w:val="19"/>
            <w:vAlign w:val="bottom"/>
          </w:tcPr>
          <w:p w14:paraId="5E252EA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งบการเฉพาะกิจการ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E8594C" w14:paraId="7B08A50A" w14:textId="77777777" w:rsidTr="0069311B">
        <w:trPr>
          <w:cantSplit/>
          <w:trHeight w:val="830"/>
          <w:tblHeader/>
        </w:trPr>
        <w:tc>
          <w:tcPr>
            <w:tcW w:w="1216" w:type="pct"/>
            <w:vAlign w:val="bottom"/>
          </w:tcPr>
          <w:p w14:paraId="61CF596E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6AA6B4B0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6EBB14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500" w:type="pct"/>
            <w:gridSpan w:val="3"/>
            <w:vAlign w:val="bottom"/>
          </w:tcPr>
          <w:p w14:paraId="6B0B9A65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66" w:type="pct"/>
            <w:vAlign w:val="bottom"/>
          </w:tcPr>
          <w:p w14:paraId="372F145F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2" w:type="pct"/>
            <w:gridSpan w:val="3"/>
            <w:tcBorders>
              <w:left w:val="nil"/>
            </w:tcBorders>
            <w:vAlign w:val="bottom"/>
          </w:tcPr>
          <w:p w14:paraId="242D47C5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8272070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0" w:type="pct"/>
            <w:vAlign w:val="bottom"/>
          </w:tcPr>
          <w:p w14:paraId="10145AA8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60" w:type="pct"/>
            <w:gridSpan w:val="3"/>
            <w:vAlign w:val="bottom"/>
          </w:tcPr>
          <w:p w14:paraId="77E69D25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5278488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63" w:type="pct"/>
            <w:vAlign w:val="bottom"/>
          </w:tcPr>
          <w:p w14:paraId="38144B6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53" w:type="pct"/>
            <w:gridSpan w:val="3"/>
            <w:vAlign w:val="bottom"/>
          </w:tcPr>
          <w:p w14:paraId="7D9E24EE" w14:textId="09A830E5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-10" w:right="-10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  <w:r w:rsidR="00D4730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สำหรับหลักทรัพย์</w:t>
            </w:r>
            <w:r w:rsidR="00D4730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จดทะเบียน</w:t>
            </w:r>
            <w:r w:rsidR="00D4730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ฯ</w:t>
            </w:r>
          </w:p>
        </w:tc>
        <w:tc>
          <w:tcPr>
            <w:tcW w:w="63" w:type="pct"/>
            <w:vAlign w:val="bottom"/>
          </w:tcPr>
          <w:p w14:paraId="36FBAF3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48" w:type="pct"/>
            <w:gridSpan w:val="3"/>
            <w:vAlign w:val="bottom"/>
          </w:tcPr>
          <w:p w14:paraId="707E2C2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3706CB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69311B" w:rsidRPr="00E8594C" w14:paraId="108CF526" w14:textId="77777777" w:rsidTr="0069311B">
        <w:trPr>
          <w:cantSplit/>
          <w:trHeight w:val="402"/>
          <w:tblHeader/>
        </w:trPr>
        <w:tc>
          <w:tcPr>
            <w:tcW w:w="1216" w:type="pct"/>
            <w:vAlign w:val="bottom"/>
          </w:tcPr>
          <w:p w14:paraId="15B05FAE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2A53512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595E29AD" w14:textId="35C400AB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69" w:type="pct"/>
            <w:vAlign w:val="bottom"/>
          </w:tcPr>
          <w:p w14:paraId="0C71B52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013E8052" w14:textId="19B7DC06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66" w:type="pct"/>
            <w:vAlign w:val="bottom"/>
          </w:tcPr>
          <w:p w14:paraId="55CD6849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44268F96" w14:textId="25A7B9F3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70" w:type="pct"/>
            <w:vAlign w:val="bottom"/>
          </w:tcPr>
          <w:p w14:paraId="165F555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6259E15D" w14:textId="32CAF9D2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70" w:type="pct"/>
            <w:vAlign w:val="bottom"/>
          </w:tcPr>
          <w:p w14:paraId="2D27A92B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5919E2D" w14:textId="71B18793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70" w:type="pct"/>
            <w:vAlign w:val="bottom"/>
          </w:tcPr>
          <w:p w14:paraId="1E6E101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7F6C4A32" w14:textId="34D67A02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63" w:type="pct"/>
            <w:vAlign w:val="bottom"/>
          </w:tcPr>
          <w:p w14:paraId="78676C6D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32B79300" w14:textId="1F5431E2" w:rsidR="0069311B" w:rsidRPr="00E8594C" w:rsidRDefault="00E86D31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46" w:right="-79" w:firstLine="4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70" w:type="pct"/>
            <w:vAlign w:val="bottom"/>
          </w:tcPr>
          <w:p w14:paraId="478F352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BF6DDF3" w14:textId="354580A7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63" w:type="pct"/>
            <w:vAlign w:val="bottom"/>
          </w:tcPr>
          <w:p w14:paraId="28ADA9B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2955982B" w14:textId="27162FC3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70" w:type="pct"/>
            <w:vAlign w:val="bottom"/>
          </w:tcPr>
          <w:p w14:paraId="53BB81A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pct"/>
            <w:vAlign w:val="bottom"/>
          </w:tcPr>
          <w:p w14:paraId="5B6A1AA4" w14:textId="59A3DC9B" w:rsidR="0069311B" w:rsidRPr="00E8594C" w:rsidRDefault="00E86D31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</w:tr>
      <w:tr w:rsidR="0069311B" w:rsidRPr="00E8594C" w14:paraId="0334767E" w14:textId="77777777" w:rsidTr="0069311B">
        <w:trPr>
          <w:cantSplit/>
          <w:trHeight w:val="271"/>
          <w:tblHeader/>
        </w:trPr>
        <w:tc>
          <w:tcPr>
            <w:tcW w:w="1216" w:type="pct"/>
            <w:vAlign w:val="bottom"/>
          </w:tcPr>
          <w:p w14:paraId="0AA5780B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08FAEB2E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0" w:type="pct"/>
            <w:gridSpan w:val="3"/>
            <w:vAlign w:val="bottom"/>
          </w:tcPr>
          <w:p w14:paraId="1D1D0B7F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66" w:type="pct"/>
            <w:vAlign w:val="bottom"/>
          </w:tcPr>
          <w:p w14:paraId="7E4EBB0F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60" w:type="pct"/>
            <w:gridSpan w:val="15"/>
            <w:vAlign w:val="bottom"/>
          </w:tcPr>
          <w:p w14:paraId="2D6B29E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E8594C" w14:paraId="73EE36EC" w14:textId="77777777" w:rsidTr="0069311B">
        <w:trPr>
          <w:cantSplit/>
          <w:trHeight w:val="271"/>
        </w:trPr>
        <w:tc>
          <w:tcPr>
            <w:tcW w:w="1216" w:type="pct"/>
            <w:vAlign w:val="bottom"/>
          </w:tcPr>
          <w:p w14:paraId="0EB269E3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59" w:type="pct"/>
            <w:vAlign w:val="bottom"/>
          </w:tcPr>
          <w:p w14:paraId="6D94E016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0365ACCC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" w:type="pct"/>
            <w:vAlign w:val="bottom"/>
          </w:tcPr>
          <w:p w14:paraId="6EA2CAE0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64DD920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6" w:type="pct"/>
            <w:vAlign w:val="bottom"/>
          </w:tcPr>
          <w:p w14:paraId="238F943E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5636CC7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F4FB992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008EC79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08AE1FE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B0C785B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8723168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2FDE352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7AA8FE5D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40332BA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61E4E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3B6847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1C051F7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0B94648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6E182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pct"/>
            <w:vAlign w:val="bottom"/>
          </w:tcPr>
          <w:p w14:paraId="24588B8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311B" w:rsidRPr="00E8594C" w14:paraId="7CD7EB23" w14:textId="77777777" w:rsidTr="0069311B">
        <w:trPr>
          <w:cantSplit/>
          <w:trHeight w:val="414"/>
        </w:trPr>
        <w:tc>
          <w:tcPr>
            <w:tcW w:w="1216" w:type="pct"/>
            <w:vAlign w:val="bottom"/>
          </w:tcPr>
          <w:p w14:paraId="14BDFD5D" w14:textId="77777777" w:rsidR="0069311B" w:rsidRPr="00E8594C" w:rsidRDefault="0069311B" w:rsidP="0069311B">
            <w:pPr>
              <w:tabs>
                <w:tab w:val="left" w:pos="461"/>
                <w:tab w:val="left" w:pos="640"/>
              </w:tabs>
              <w:ind w:left="195" w:hanging="1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จีแลนด์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559" w:type="pct"/>
            <w:vAlign w:val="bottom"/>
          </w:tcPr>
          <w:p w14:paraId="57AD958D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226" w:type="pct"/>
            <w:vAlign w:val="bottom"/>
          </w:tcPr>
          <w:p w14:paraId="394F27FA" w14:textId="69A8F809" w:rsidR="0069311B" w:rsidRPr="00E8594C" w:rsidRDefault="00E86D31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</w:p>
        </w:tc>
        <w:tc>
          <w:tcPr>
            <w:tcW w:w="69" w:type="pct"/>
            <w:vAlign w:val="bottom"/>
          </w:tcPr>
          <w:p w14:paraId="2CBD6EEC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A552A0C" w14:textId="4C064F5F" w:rsidR="0069311B" w:rsidRPr="00E8594C" w:rsidRDefault="00E86D31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66" w:type="pct"/>
            <w:vAlign w:val="bottom"/>
          </w:tcPr>
          <w:p w14:paraId="303B1827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661A6B81" w14:textId="570F7F6B" w:rsidR="0069311B" w:rsidRPr="00E8594C" w:rsidRDefault="00E86D31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69311B"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70" w:type="pct"/>
            <w:vAlign w:val="bottom"/>
          </w:tcPr>
          <w:p w14:paraId="1E9B1DD0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3FD38842" w14:textId="4F7B369C" w:rsidR="0069311B" w:rsidRPr="00E8594C" w:rsidRDefault="00E86D31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0" w:type="pct"/>
            <w:vAlign w:val="bottom"/>
          </w:tcPr>
          <w:p w14:paraId="311F21B2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125C7BB7" w14:textId="024716D5" w:rsidR="0069311B" w:rsidRPr="00E8594C" w:rsidRDefault="00E86D31" w:rsidP="0069311B">
            <w:pPr>
              <w:pStyle w:val="acctfourfigures"/>
              <w:tabs>
                <w:tab w:val="clear" w:pos="765"/>
                <w:tab w:val="decimal" w:pos="264"/>
              </w:tabs>
              <w:spacing w:line="240" w:lineRule="atLeast"/>
              <w:ind w:left="-79" w:right="-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0</w:t>
            </w:r>
            <w:r w:rsidR="00394D4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70" w:type="pct"/>
            <w:vAlign w:val="bottom"/>
          </w:tcPr>
          <w:p w14:paraId="0102CAFD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63320587" w14:textId="48FC4E33" w:rsidR="0069311B" w:rsidRPr="00E8594C" w:rsidRDefault="00E86D31" w:rsidP="0069311B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69311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63" w:type="pct"/>
            <w:vAlign w:val="bottom"/>
          </w:tcPr>
          <w:p w14:paraId="110B0009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6E0D1F1A" w14:textId="15D6CAE6" w:rsidR="0069311B" w:rsidRPr="00E8594C" w:rsidRDefault="00394D48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086F0D61" w14:textId="77777777" w:rsidR="0069311B" w:rsidRPr="00E8594C" w:rsidRDefault="0069311B" w:rsidP="00E130C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2760E921" w14:textId="77777777" w:rsidR="0069311B" w:rsidRPr="00E8594C" w:rsidRDefault="0069311B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63" w:type="pct"/>
            <w:vAlign w:val="bottom"/>
          </w:tcPr>
          <w:p w14:paraId="4BDC54E1" w14:textId="77777777" w:rsidR="0069311B" w:rsidRPr="00E8594C" w:rsidRDefault="0069311B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4" w:type="pct"/>
            <w:tcBorders>
              <w:bottom w:val="double" w:sz="4" w:space="0" w:color="auto"/>
            </w:tcBorders>
            <w:vAlign w:val="bottom"/>
          </w:tcPr>
          <w:p w14:paraId="5EB116ED" w14:textId="6C3295A5" w:rsidR="0069311B" w:rsidRPr="00E8594C" w:rsidRDefault="00394D48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4AC95E1C" w14:textId="77777777" w:rsidR="0069311B" w:rsidRPr="00E8594C" w:rsidRDefault="0069311B" w:rsidP="00E130CB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pct"/>
            <w:tcBorders>
              <w:bottom w:val="double" w:sz="4" w:space="0" w:color="auto"/>
            </w:tcBorders>
            <w:vAlign w:val="bottom"/>
          </w:tcPr>
          <w:p w14:paraId="2A2C341C" w14:textId="427F96E9" w:rsidR="0069311B" w:rsidRPr="00E8594C" w:rsidRDefault="0069311B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2649D2C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8EE5369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บริษัทร่วมทั้งหมดจดทะเบียนจัดตั้งและดำเนินธุรกิจในประเทศไทย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</w:r>
    </w:p>
    <w:p w14:paraId="1A02C65B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80480E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กลุ่มบริษัทและบริษัทไม่มีเงินลงทุนในบริษัทร่ว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ม</w:t>
      </w:r>
      <w:r w:rsidRPr="00E8594C">
        <w:rPr>
          <w:rFonts w:asciiTheme="majorBidi" w:hAnsiTheme="majorBidi" w:cstheme="majorBidi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0F59275E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7F260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A33AD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  <w:sectPr w:rsidR="00C00160" w:rsidRPr="00E8594C" w:rsidSect="00E532B4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1F0D55C8" w14:textId="533A025F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lastRenderedPageBreak/>
        <w:t xml:space="preserve">ณ วันที่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31</w:t>
      </w:r>
      <w:r w:rsidRPr="00E8594C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ธันวาคม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2566</w:t>
      </w:r>
      <w:r w:rsidRPr="00E8594C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กลุ่มบริษัทแสดงส่วนแบ่งขาดทุนสะสมที่เกินกว่ามูลค่าของเงินลงทุนจำนว</w:t>
      </w:r>
      <w:r w:rsidR="002C4906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น</w:t>
      </w:r>
      <w:r w:rsidR="002C2FA9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899</w:t>
      </w:r>
      <w:r w:rsidRPr="00E8594C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ล้านบาท 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(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2565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800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 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ล้านบาท)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 เป็นรายการหักออกจากเงินให้กู้ยืมระยะยาวแก่บริษัทร่วมในงบแสดงฐานะทางการเงินรวม</w:t>
      </w:r>
    </w:p>
    <w:p w14:paraId="5DA09CA4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2E4D673D" w14:textId="0ADA0120" w:rsidR="00C00160" w:rsidRPr="00E8594C" w:rsidRDefault="00C00160" w:rsidP="00C00160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</w:t>
      </w:r>
      <w:r w:rsidR="00B1047D" w:rsidRPr="00E8594C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ทางอ้อม</w:t>
      </w:r>
    </w:p>
    <w:p w14:paraId="6A7E5AD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C6FC61F" w14:textId="169EB299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</w:t>
      </w:r>
      <w:r w:rsidR="00B1047D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ทางอ้อม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ที่รวมอยู่ในงบการเงินของ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ซึ่ง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371048D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6C70EB7" w14:textId="77777777" w:rsidR="00C00160" w:rsidRPr="00E8594C" w:rsidRDefault="00C00160" w:rsidP="00C00160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ข้อมูลทางการเงินโดยสรุป</w:t>
      </w:r>
    </w:p>
    <w:p w14:paraId="1D8C353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W w:w="90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990"/>
        <w:gridCol w:w="283"/>
        <w:gridCol w:w="797"/>
        <w:gridCol w:w="360"/>
        <w:gridCol w:w="1161"/>
        <w:gridCol w:w="236"/>
        <w:gridCol w:w="1132"/>
      </w:tblGrid>
      <w:tr w:rsidR="00C00160" w:rsidRPr="00E8594C" w14:paraId="3D5137C2" w14:textId="77777777" w:rsidTr="009A6CEE">
        <w:trPr>
          <w:trHeight w:val="440"/>
          <w:tblHeader/>
        </w:trPr>
        <w:tc>
          <w:tcPr>
            <w:tcW w:w="4140" w:type="dxa"/>
            <w:shd w:val="clear" w:color="auto" w:fill="auto"/>
          </w:tcPr>
          <w:p w14:paraId="26E20AF9" w14:textId="77777777" w:rsidR="00C00160" w:rsidRPr="00E8594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48CBA855" w14:textId="78619EBC" w:rsidR="00C00160" w:rsidRPr="00E8594C" w:rsidRDefault="00C00160" w:rsidP="00531B6D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48058F5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29" w:type="dxa"/>
            <w:gridSpan w:val="3"/>
            <w:shd w:val="clear" w:color="auto" w:fill="auto"/>
            <w:vAlign w:val="bottom"/>
          </w:tcPr>
          <w:p w14:paraId="1859850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</w:tr>
      <w:tr w:rsidR="00C00160" w:rsidRPr="00E8594C" w14:paraId="3DD5EE16" w14:textId="77777777" w:rsidTr="009A6CEE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6FD4DBA0" w14:textId="77777777" w:rsidR="00C00160" w:rsidRPr="00E8594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53FA7446" w14:textId="0F43DA8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A4B71A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B54E84B" w14:textId="54139B91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360550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71AB71FE" w14:textId="674ACB00" w:rsidR="00C00160" w:rsidRPr="00E8594C" w:rsidRDefault="00E86D31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594105C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2E884BEF" w14:textId="1F5B2E1F" w:rsidR="00C00160" w:rsidRPr="00E8594C" w:rsidRDefault="00E86D31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2565</w:t>
            </w:r>
          </w:p>
        </w:tc>
      </w:tr>
      <w:tr w:rsidR="00AA780B" w:rsidRPr="00E8594C" w14:paraId="4B0D32BD" w14:textId="77777777" w:rsidTr="009A6CEE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339D9561" w14:textId="77777777" w:rsidR="00AA780B" w:rsidRPr="00E8594C" w:rsidRDefault="00AA780B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3F787E88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C9B0E83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38868AB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32440FD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29" w:type="dxa"/>
            <w:gridSpan w:val="3"/>
            <w:shd w:val="clear" w:color="auto" w:fill="auto"/>
          </w:tcPr>
          <w:p w14:paraId="444CA2C5" w14:textId="37EF74D3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</w:tr>
      <w:tr w:rsidR="00C67AF7" w:rsidRPr="00E8594C" w14:paraId="3CFAE8EC" w14:textId="77777777" w:rsidTr="009A6CEE">
        <w:trPr>
          <w:trHeight w:val="272"/>
        </w:trPr>
        <w:tc>
          <w:tcPr>
            <w:tcW w:w="4140" w:type="dxa"/>
            <w:shd w:val="clear" w:color="auto" w:fill="auto"/>
          </w:tcPr>
          <w:p w14:paraId="782220B8" w14:textId="77777777" w:rsidR="00C67AF7" w:rsidRPr="00E8594C" w:rsidRDefault="00C67AF7" w:rsidP="00C67AF7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990" w:type="dxa"/>
            <w:shd w:val="clear" w:color="auto" w:fill="auto"/>
          </w:tcPr>
          <w:p w14:paraId="504E1A52" w14:textId="296452EA" w:rsidR="00C67AF7" w:rsidRPr="00E8594C" w:rsidRDefault="00C67AF7" w:rsidP="00C67AF7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5F548FC8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A1CDD3F" w14:textId="39232025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5060A1D0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262C7FEE" w14:textId="48DECE9F" w:rsidR="00C67AF7" w:rsidRPr="00E8594C" w:rsidRDefault="00E86D31" w:rsidP="001B1F50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16</w:t>
            </w:r>
          </w:p>
        </w:tc>
        <w:tc>
          <w:tcPr>
            <w:tcW w:w="236" w:type="dxa"/>
            <w:shd w:val="clear" w:color="auto" w:fill="auto"/>
          </w:tcPr>
          <w:p w14:paraId="14349F5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41D2545A" w14:textId="12F90B35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14</w:t>
            </w:r>
          </w:p>
        </w:tc>
      </w:tr>
      <w:tr w:rsidR="00C67AF7" w:rsidRPr="00E8594C" w14:paraId="5BF6B988" w14:textId="77777777" w:rsidTr="001E3A60">
        <w:trPr>
          <w:trHeight w:val="388"/>
        </w:trPr>
        <w:tc>
          <w:tcPr>
            <w:tcW w:w="4140" w:type="dxa"/>
            <w:shd w:val="clear" w:color="auto" w:fill="auto"/>
          </w:tcPr>
          <w:p w14:paraId="00C6729D" w14:textId="1619DC07" w:rsidR="00C67AF7" w:rsidRPr="00E8594C" w:rsidRDefault="00C67AF7" w:rsidP="00C67AF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="00E86D31" w:rsidRPr="00E86D31">
              <w:rPr>
                <w:rFonts w:ascii="Angsana New" w:hAnsi="Angsana New"/>
                <w:sz w:val="30"/>
                <w:szCs w:val="30"/>
              </w:rPr>
              <w:t>100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5827B272" w14:textId="08CDA2CB" w:rsidR="00C67AF7" w:rsidRPr="00E8594C" w:rsidRDefault="00C67AF7" w:rsidP="00C67AF7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05F5AF36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D4F69DB" w14:textId="139500A3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2A9CDC1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168D" w14:textId="23CE3509" w:rsidR="00C67AF7" w:rsidRPr="00E8594C" w:rsidRDefault="00E86D31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3DD201E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FDD39" w14:textId="5B4C300C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2</w:t>
            </w:r>
          </w:p>
        </w:tc>
      </w:tr>
      <w:tr w:rsidR="00C67AF7" w:rsidRPr="00E8594C" w14:paraId="3FFFFE1A" w14:textId="77777777" w:rsidTr="009A6CEE">
        <w:tc>
          <w:tcPr>
            <w:tcW w:w="4140" w:type="dxa"/>
            <w:shd w:val="clear" w:color="auto" w:fill="auto"/>
          </w:tcPr>
          <w:p w14:paraId="233890D7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195A4D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3AA1FC8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091ED09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693F40A4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3A9FD3A2" w14:textId="77777777" w:rsidR="00C67AF7" w:rsidRPr="00E8594C" w:rsidRDefault="00C67AF7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2086B19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6A57A91F" w14:textId="77777777" w:rsidR="00C67AF7" w:rsidRPr="009A6CEE" w:rsidRDefault="00C67AF7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C67AF7" w:rsidRPr="00E8594C" w14:paraId="230C4E57" w14:textId="77777777" w:rsidTr="009A6CEE">
        <w:tc>
          <w:tcPr>
            <w:tcW w:w="4140" w:type="dxa"/>
            <w:shd w:val="clear" w:color="auto" w:fill="auto"/>
          </w:tcPr>
          <w:p w14:paraId="5AC3FE3D" w14:textId="77777777" w:rsidR="00C67AF7" w:rsidRPr="00E8594C" w:rsidRDefault="00C67AF7" w:rsidP="00C67AF7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990" w:type="dxa"/>
            <w:shd w:val="clear" w:color="auto" w:fill="auto"/>
          </w:tcPr>
          <w:p w14:paraId="2BFD5F59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23FB678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5147EAF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4F0DE99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63C7E461" w14:textId="77777777" w:rsidR="00C67AF7" w:rsidRPr="00E8594C" w:rsidRDefault="00C67AF7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06914DD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0F64A4A0" w14:textId="77777777" w:rsidR="00C67AF7" w:rsidRPr="009A6CEE" w:rsidRDefault="00C67AF7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C67AF7" w:rsidRPr="00E8594C" w14:paraId="6F92921F" w14:textId="77777777" w:rsidTr="009A6CEE">
        <w:tc>
          <w:tcPr>
            <w:tcW w:w="4140" w:type="dxa"/>
            <w:shd w:val="clear" w:color="auto" w:fill="auto"/>
          </w:tcPr>
          <w:p w14:paraId="2A262CA2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E859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ตามส่วนได้เสียของกลุ่มบริษัท</w:t>
            </w:r>
          </w:p>
        </w:tc>
        <w:tc>
          <w:tcPr>
            <w:tcW w:w="990" w:type="dxa"/>
            <w:shd w:val="clear" w:color="auto" w:fill="auto"/>
          </w:tcPr>
          <w:p w14:paraId="158B1234" w14:textId="53EAF9AC" w:rsidR="00C67AF7" w:rsidRPr="00E8594C" w:rsidRDefault="00C67AF7" w:rsidP="00C67AF7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3461615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02C9D828" w14:textId="564634D8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47636A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161C2A8C" w14:textId="123FCB38" w:rsidR="00C67AF7" w:rsidRPr="00E8594C" w:rsidRDefault="00E86D31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E86D31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519900F8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5C70833" w14:textId="7837654C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  <w:t>1</w:t>
            </w:r>
          </w:p>
        </w:tc>
      </w:tr>
      <w:tr w:rsidR="00C67AF7" w:rsidRPr="00E8594C" w14:paraId="60C32902" w14:textId="77777777" w:rsidTr="009A6CEE">
        <w:tc>
          <w:tcPr>
            <w:tcW w:w="4140" w:type="dxa"/>
            <w:shd w:val="clear" w:color="auto" w:fill="auto"/>
          </w:tcPr>
          <w:p w14:paraId="64FCAA5E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20C2C5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FDCEB9E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7947BD06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502B8AF6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317EDBE8" w14:textId="77777777" w:rsidR="00C67AF7" w:rsidRPr="00E8594C" w:rsidRDefault="00C67AF7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6AC71345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723B1C8C" w14:textId="77777777" w:rsidR="00C67AF7" w:rsidRPr="009A6CEE" w:rsidRDefault="00C67AF7" w:rsidP="009A6CE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C67AF7" w:rsidRPr="00E8594C" w14:paraId="12F9A8A7" w14:textId="77777777" w:rsidTr="009A6CEE">
        <w:tc>
          <w:tcPr>
            <w:tcW w:w="4140" w:type="dxa"/>
            <w:shd w:val="clear" w:color="auto" w:fill="auto"/>
          </w:tcPr>
          <w:p w14:paraId="3A091F33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14:paraId="0AFEA978" w14:textId="7879109A" w:rsidR="00C67AF7" w:rsidRPr="00E8594C" w:rsidRDefault="00C67AF7" w:rsidP="00C67AF7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6B80E13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E00D28F" w14:textId="5E66352F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409A81C1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02709FBC" w14:textId="7CE4E95B" w:rsidR="00C67AF7" w:rsidRPr="00E8594C" w:rsidRDefault="00E86D31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41</w:t>
            </w:r>
          </w:p>
        </w:tc>
        <w:tc>
          <w:tcPr>
            <w:tcW w:w="236" w:type="dxa"/>
            <w:shd w:val="clear" w:color="auto" w:fill="auto"/>
          </w:tcPr>
          <w:p w14:paraId="35ACA1E0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3ACAD928" w14:textId="300CEAF6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28</w:t>
            </w:r>
          </w:p>
        </w:tc>
      </w:tr>
      <w:tr w:rsidR="00C67AF7" w:rsidRPr="00E8594C" w14:paraId="5BC2E5E4" w14:textId="77777777" w:rsidTr="009A6CEE">
        <w:tc>
          <w:tcPr>
            <w:tcW w:w="4140" w:type="dxa"/>
            <w:shd w:val="clear" w:color="auto" w:fill="auto"/>
          </w:tcPr>
          <w:p w14:paraId="0EC7CF56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2269C05B" w14:textId="577ECAF8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E0519AE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4B71203" w14:textId="12132970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E3AC2D8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5F51DCCA" w14:textId="1C13A58C" w:rsidR="00C67AF7" w:rsidRPr="00E8594C" w:rsidRDefault="00E86D31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11</w:t>
            </w:r>
            <w:r w:rsidR="00746049">
              <w:rPr>
                <w:rFonts w:ascii="Angsana New" w:hAnsi="Angsana New" w:cs="Angsana New"/>
                <w:sz w:val="30"/>
                <w:szCs w:val="30"/>
                <w:lang w:eastAsia="en-GB"/>
              </w:rPr>
              <w:t>,</w:t>
            </w: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788</w:t>
            </w:r>
          </w:p>
        </w:tc>
        <w:tc>
          <w:tcPr>
            <w:tcW w:w="236" w:type="dxa"/>
            <w:shd w:val="clear" w:color="auto" w:fill="auto"/>
          </w:tcPr>
          <w:p w14:paraId="62902931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4F8927A6" w14:textId="2EED8B6F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10</w:t>
            </w:r>
            <w:r w:rsidR="00C67AF7"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,</w:t>
            </w: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521</w:t>
            </w:r>
          </w:p>
        </w:tc>
      </w:tr>
      <w:tr w:rsidR="00C67AF7" w:rsidRPr="00E8594C" w14:paraId="0C432C93" w14:textId="77777777" w:rsidTr="009A6CEE">
        <w:tc>
          <w:tcPr>
            <w:tcW w:w="4140" w:type="dxa"/>
            <w:shd w:val="clear" w:color="auto" w:fill="auto"/>
          </w:tcPr>
          <w:p w14:paraId="5EFA4CD2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990" w:type="dxa"/>
            <w:shd w:val="clear" w:color="auto" w:fill="auto"/>
          </w:tcPr>
          <w:p w14:paraId="4361EAD5" w14:textId="363D8302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E7ABF5A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660BAE98" w14:textId="04296D9B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935E152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5311FA67" w14:textId="4F068077" w:rsidR="00C67AF7" w:rsidRPr="00E8594C" w:rsidRDefault="00746049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143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73C025AB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2D7212AC" w14:textId="661C8EA4" w:rsidR="00C67AF7" w:rsidRPr="009A6CEE" w:rsidRDefault="00C67AF7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22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67AF7" w:rsidRPr="00E8594C" w14:paraId="18FB3F75" w14:textId="77777777" w:rsidTr="009A6CEE">
        <w:tc>
          <w:tcPr>
            <w:tcW w:w="4140" w:type="dxa"/>
            <w:shd w:val="clear" w:color="auto" w:fill="auto"/>
          </w:tcPr>
          <w:p w14:paraId="1035B200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76FA5202" w14:textId="62740EB7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7C2916C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F5BBA77" w14:textId="445E8476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0D0D4FE9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52BF479B" w14:textId="4E5311D3" w:rsidR="00C67AF7" w:rsidRPr="00E8594C" w:rsidRDefault="00746049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12</w:t>
            </w: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,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406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F2AD45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9219919" w14:textId="3E0DFD13" w:rsidR="00C67AF7" w:rsidRPr="009A6CEE" w:rsidRDefault="00C67AF7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11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,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250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67AF7" w:rsidRPr="00E8594C" w14:paraId="5CBDFE28" w14:textId="77777777" w:rsidTr="009A6CEE">
        <w:tc>
          <w:tcPr>
            <w:tcW w:w="4140" w:type="dxa"/>
            <w:shd w:val="clear" w:color="auto" w:fill="auto"/>
          </w:tcPr>
          <w:p w14:paraId="79BE2A37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990" w:type="dxa"/>
            <w:shd w:val="clear" w:color="auto" w:fill="auto"/>
          </w:tcPr>
          <w:p w14:paraId="0F668176" w14:textId="196563BD" w:rsidR="00C67AF7" w:rsidRPr="00E8594C" w:rsidRDefault="00C67AF7" w:rsidP="00C67AF7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A813A8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7AAFECEA" w14:textId="790C82B3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4A20C7F7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66A42B6A" w14:textId="79627B3F" w:rsidR="00C67AF7" w:rsidRPr="00E8594C" w:rsidRDefault="00746049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720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32275C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1C0DE95B" w14:textId="0FE25B50" w:rsidR="00C67AF7" w:rsidRPr="009A6CEE" w:rsidRDefault="00C67AF7" w:rsidP="009A6CE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723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67AF7" w:rsidRPr="00E8594C" w14:paraId="21EB7336" w14:textId="77777777" w:rsidTr="009A6CEE">
        <w:tc>
          <w:tcPr>
            <w:tcW w:w="4140" w:type="dxa"/>
            <w:shd w:val="clear" w:color="auto" w:fill="auto"/>
          </w:tcPr>
          <w:p w14:paraId="7FCC23E9" w14:textId="77777777" w:rsidR="00C67AF7" w:rsidRPr="00E8594C" w:rsidRDefault="00C67AF7" w:rsidP="00C67AF7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990" w:type="dxa"/>
            <w:shd w:val="clear" w:color="auto" w:fill="auto"/>
          </w:tcPr>
          <w:p w14:paraId="558AAA9D" w14:textId="61B01AA8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3C0245F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D403A76" w14:textId="6FFEF314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40F948F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44C32E08" w14:textId="12F3E65F" w:rsidR="00C67AF7" w:rsidRPr="00E8594C" w:rsidRDefault="00E86D31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50</w:t>
            </w:r>
          </w:p>
        </w:tc>
        <w:tc>
          <w:tcPr>
            <w:tcW w:w="236" w:type="dxa"/>
            <w:shd w:val="clear" w:color="auto" w:fill="auto"/>
          </w:tcPr>
          <w:p w14:paraId="0EC9BAF5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6C15F882" w14:textId="02BA0272" w:rsidR="00C67AF7" w:rsidRPr="009A6CEE" w:rsidRDefault="00E86D31" w:rsidP="001E3A6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50</w:t>
            </w:r>
          </w:p>
        </w:tc>
      </w:tr>
      <w:tr w:rsidR="00C67AF7" w:rsidRPr="00E8594C" w14:paraId="646062F5" w14:textId="77777777" w:rsidTr="009A6CEE">
        <w:tc>
          <w:tcPr>
            <w:tcW w:w="4140" w:type="dxa"/>
            <w:shd w:val="clear" w:color="auto" w:fill="auto"/>
          </w:tcPr>
          <w:p w14:paraId="60AFAC51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728720" w14:textId="3BFB866F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AB6BF74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6FDB7D09" w14:textId="39B8D0A4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5258AF70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F4E8E" w14:textId="1957BC5B" w:rsidR="00C67AF7" w:rsidRPr="00E8594C" w:rsidRDefault="00431B26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360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856286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16659" w14:textId="501905EB" w:rsidR="00C67AF7" w:rsidRPr="009A6CEE" w:rsidRDefault="00C67AF7" w:rsidP="009A6CE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362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67AF7" w:rsidRPr="00E8594C" w14:paraId="047AE0E7" w14:textId="77777777" w:rsidTr="009A6CEE">
        <w:tc>
          <w:tcPr>
            <w:tcW w:w="4140" w:type="dxa"/>
            <w:shd w:val="clear" w:color="auto" w:fill="auto"/>
            <w:vAlign w:val="bottom"/>
          </w:tcPr>
          <w:p w14:paraId="60C15028" w14:textId="77777777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2CF1BC" w14:textId="3B611D47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E42A605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7DE7D6DE" w14:textId="0228EDFC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422B06AC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BD06D" w14:textId="313B87FC" w:rsidR="00C67AF7" w:rsidRPr="00E8594C" w:rsidRDefault="00431B26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4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79433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FB" w14:textId="52C1B4CF" w:rsidR="00C67AF7" w:rsidRPr="009A6CEE" w:rsidRDefault="00C67AF7" w:rsidP="009A6CE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41</w:t>
            </w:r>
            <w:r w:rsidRPr="009A6C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67AF7" w:rsidRPr="001E3A60" w14:paraId="415FA6A7" w14:textId="77777777" w:rsidTr="009A6CEE">
        <w:tc>
          <w:tcPr>
            <w:tcW w:w="4140" w:type="dxa"/>
            <w:shd w:val="clear" w:color="auto" w:fill="auto"/>
          </w:tcPr>
          <w:p w14:paraId="7912B3CA" w14:textId="4958324A" w:rsidR="00C67AF7" w:rsidRPr="00E8594C" w:rsidRDefault="00C67AF7" w:rsidP="00C67AF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883D39" w14:textId="17ACF52D" w:rsidR="00C67AF7" w:rsidRPr="00E8594C" w:rsidRDefault="00C67AF7" w:rsidP="00C67AF7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EA1A2D3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29F060CE" w14:textId="773E9E2E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05BE84BF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F758EB" w14:textId="46B6556C" w:rsidR="00C67AF7" w:rsidRPr="00E8594C" w:rsidRDefault="00431B26" w:rsidP="009A6CEE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eastAsia="en-GB" w:bidi="th-TH"/>
              </w:rPr>
              <w:t>40</w:t>
            </w:r>
            <w:r w:rsidR="00E86D31" w:rsidRPr="00E86D31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2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1B1ECA" w14:textId="77777777" w:rsidR="00C67AF7" w:rsidRPr="00E8594C" w:rsidRDefault="00C67AF7" w:rsidP="00C67AF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79091E" w14:textId="529C1866" w:rsidR="00C67AF7" w:rsidRPr="001E3A60" w:rsidRDefault="00C67AF7" w:rsidP="009A6CE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</w:pPr>
            <w:r w:rsidRPr="001E3A60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  <w:t>(</w:t>
            </w:r>
            <w:r w:rsidR="00E86D31" w:rsidRPr="00E86D31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  <w:t>403</w:t>
            </w:r>
            <w:r w:rsidRPr="001E3A60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  <w:t>)</w:t>
            </w:r>
          </w:p>
        </w:tc>
      </w:tr>
    </w:tbl>
    <w:p w14:paraId="601B1142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  <w:sectPr w:rsidR="00C00160" w:rsidRPr="00E8594C" w:rsidSect="00E532B4">
          <w:headerReference w:type="default" r:id="rId15"/>
          <w:footerReference w:type="default" r:id="rId16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2A144EFB" w14:textId="2C5CC252" w:rsidR="009552C4" w:rsidRPr="00E8594C" w:rsidRDefault="009552C4" w:rsidP="009552C4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3241001D" w14:textId="29F70D16" w:rsidR="009552C4" w:rsidRPr="00323197" w:rsidRDefault="009552C4" w:rsidP="00C00160">
      <w:pPr>
        <w:ind w:left="540"/>
        <w:rPr>
          <w:rFonts w:asciiTheme="majorBidi" w:hAnsiTheme="majorBidi" w:cstheme="majorBidi"/>
          <w:sz w:val="22"/>
          <w:szCs w:val="22"/>
        </w:rPr>
      </w:pPr>
    </w:p>
    <w:tbl>
      <w:tblPr>
        <w:tblW w:w="145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216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30"/>
        <w:gridCol w:w="270"/>
        <w:gridCol w:w="841"/>
        <w:gridCol w:w="302"/>
        <w:gridCol w:w="832"/>
      </w:tblGrid>
      <w:tr w:rsidR="009552C4" w:rsidRPr="00E8594C" w14:paraId="3C12A6D1" w14:textId="77777777" w:rsidTr="006A10E7">
        <w:trPr>
          <w:trHeight w:val="331"/>
          <w:tblHeader/>
        </w:trPr>
        <w:tc>
          <w:tcPr>
            <w:tcW w:w="3150" w:type="dxa"/>
          </w:tcPr>
          <w:p w14:paraId="5B3DBB0C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6A3DA87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252" w:type="dxa"/>
            <w:gridSpan w:val="18"/>
          </w:tcPr>
          <w:p w14:paraId="5A7455F6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9552C4" w:rsidRPr="00E8594C" w:rsidDel="00685444" w14:paraId="561F5996" w14:textId="77777777" w:rsidTr="006A10E7">
        <w:trPr>
          <w:trHeight w:val="360"/>
          <w:tblHeader/>
        </w:trPr>
        <w:tc>
          <w:tcPr>
            <w:tcW w:w="3150" w:type="dxa"/>
          </w:tcPr>
          <w:p w14:paraId="329681B5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2FAD82A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7C43B42C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4C63F1EC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3144C0FA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35AC1348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45" w:type="dxa"/>
            <w:gridSpan w:val="5"/>
          </w:tcPr>
          <w:p w14:paraId="256C908B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</w:tcPr>
          <w:p w14:paraId="50F1E0BD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75" w:type="dxa"/>
            <w:gridSpan w:val="3"/>
          </w:tcPr>
          <w:p w14:paraId="6A478DFF" w14:textId="77777777" w:rsidR="009552C4" w:rsidRPr="00E8594C" w:rsidDel="00685444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เงินปันผลรับ</w:t>
            </w:r>
          </w:p>
        </w:tc>
      </w:tr>
      <w:tr w:rsidR="009552C4" w:rsidRPr="00E8594C" w14:paraId="3DED0307" w14:textId="77777777" w:rsidTr="006A10E7">
        <w:trPr>
          <w:trHeight w:val="319"/>
          <w:tblHeader/>
        </w:trPr>
        <w:tc>
          <w:tcPr>
            <w:tcW w:w="3150" w:type="dxa"/>
          </w:tcPr>
          <w:p w14:paraId="0BBCA33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ECD3E27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02D65695" w14:textId="615608E7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80" w:type="dxa"/>
          </w:tcPr>
          <w:p w14:paraId="73C441A1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4B16C3D6" w14:textId="71A88E93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80" w:type="dxa"/>
          </w:tcPr>
          <w:p w14:paraId="4363CD5F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66CA8D2D" w14:textId="462F25B8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45" w:type="dxa"/>
          </w:tcPr>
          <w:p w14:paraId="0396E51F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</w:tcPr>
          <w:p w14:paraId="4EE08DB5" w14:textId="7FE81513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80" w:type="dxa"/>
          </w:tcPr>
          <w:p w14:paraId="17A9427B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19" w:type="dxa"/>
          </w:tcPr>
          <w:p w14:paraId="53682779" w14:textId="6607843F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80" w:type="dxa"/>
            <w:gridSpan w:val="2"/>
          </w:tcPr>
          <w:p w14:paraId="5DBF2F09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6" w:type="dxa"/>
            <w:gridSpan w:val="2"/>
          </w:tcPr>
          <w:p w14:paraId="0A7C638F" w14:textId="6B2CD6F7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61041F0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41" w:type="dxa"/>
          </w:tcPr>
          <w:p w14:paraId="7626D3E3" w14:textId="655C577B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302" w:type="dxa"/>
          </w:tcPr>
          <w:p w14:paraId="4A9B99D5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</w:tcPr>
          <w:p w14:paraId="4E696FA6" w14:textId="479E1E2F" w:rsidR="009552C4" w:rsidRPr="00E8594C" w:rsidRDefault="00E86D31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9552C4" w:rsidRPr="00E8594C" w14:paraId="3AEF0C02" w14:textId="77777777" w:rsidTr="006A10E7">
        <w:trPr>
          <w:trHeight w:val="331"/>
          <w:tblHeader/>
        </w:trPr>
        <w:tc>
          <w:tcPr>
            <w:tcW w:w="3150" w:type="dxa"/>
          </w:tcPr>
          <w:p w14:paraId="489A0792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82158AF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125419F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3F745A17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821" w:type="dxa"/>
            <w:gridSpan w:val="14"/>
          </w:tcPr>
          <w:p w14:paraId="6DB103E3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9552C4" w:rsidRPr="00E8594C" w14:paraId="03493A99" w14:textId="77777777" w:rsidTr="006A10E7">
        <w:trPr>
          <w:trHeight w:val="319"/>
        </w:trPr>
        <w:tc>
          <w:tcPr>
            <w:tcW w:w="3150" w:type="dxa"/>
          </w:tcPr>
          <w:p w14:paraId="7FAC7BF8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160" w:type="dxa"/>
          </w:tcPr>
          <w:p w14:paraId="171CD1BB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47A6B77E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61DA3E5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C960964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2F2F1E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6D36398D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544AB6F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51599BA9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5B5873F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50126875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6D3E31F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6107674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9CF4D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6068C400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2E34182E" w14:textId="77777777" w:rsidR="009552C4" w:rsidRPr="00E8594C" w:rsidRDefault="009552C4" w:rsidP="006A10E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1F9070EF" w14:textId="77777777" w:rsidR="009552C4" w:rsidRPr="00E8594C" w:rsidRDefault="009552C4" w:rsidP="006A10E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52C4" w:rsidRPr="00E8594C" w14:paraId="42A68039" w14:textId="77777777" w:rsidTr="006A10E7">
        <w:trPr>
          <w:trHeight w:val="319"/>
        </w:trPr>
        <w:tc>
          <w:tcPr>
            <w:tcW w:w="3150" w:type="dxa"/>
          </w:tcPr>
          <w:p w14:paraId="2B59B4C8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160" w:type="dxa"/>
          </w:tcPr>
          <w:p w14:paraId="2B793527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63F8D123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B7C1FDA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3DEDCDD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7CBEEFD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459C3E8B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16184426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3BFB1DA0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2BAC695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10518C11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37725C5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2CF0B5E2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7E653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0FE893C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6FE3A5D9" w14:textId="77777777" w:rsidR="009552C4" w:rsidRPr="00E8594C" w:rsidRDefault="009552C4" w:rsidP="006A10E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0B5E7B22" w14:textId="77777777" w:rsidR="009552C4" w:rsidRPr="00E8594C" w:rsidRDefault="009552C4" w:rsidP="006A10E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52C4" w:rsidRPr="00E8594C" w14:paraId="5D34356C" w14:textId="77777777" w:rsidTr="006A10E7">
        <w:trPr>
          <w:trHeight w:val="319"/>
        </w:trPr>
        <w:tc>
          <w:tcPr>
            <w:tcW w:w="3150" w:type="dxa"/>
          </w:tcPr>
          <w:p w14:paraId="0891DF61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2160" w:type="dxa"/>
          </w:tcPr>
          <w:p w14:paraId="5F334974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D95D057" w14:textId="21D0AEAA" w:rsidR="009552C4" w:rsidRPr="00E8594C" w:rsidRDefault="00E86D31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99716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0" w:type="dxa"/>
            <w:vAlign w:val="bottom"/>
          </w:tcPr>
          <w:p w14:paraId="07667459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08A2C8A" w14:textId="14F323D0" w:rsidR="009552C4" w:rsidRPr="00E8594C" w:rsidRDefault="00E86D31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0" w:type="dxa"/>
            <w:vAlign w:val="bottom"/>
          </w:tcPr>
          <w:p w14:paraId="4FDB5212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BE84F43" w14:textId="3F1FDE16" w:rsidR="009552C4" w:rsidRPr="00E8594C" w:rsidRDefault="00E86D31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431B2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064</w:t>
            </w:r>
          </w:p>
        </w:tc>
        <w:tc>
          <w:tcPr>
            <w:tcW w:w="280" w:type="dxa"/>
            <w:gridSpan w:val="2"/>
            <w:vAlign w:val="bottom"/>
          </w:tcPr>
          <w:p w14:paraId="0A3590AA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43FB7CA2" w14:textId="0BA1FC84" w:rsidR="009552C4" w:rsidRPr="00E8594C" w:rsidRDefault="00E86D31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064</w:t>
            </w:r>
          </w:p>
        </w:tc>
        <w:tc>
          <w:tcPr>
            <w:tcW w:w="280" w:type="dxa"/>
            <w:vAlign w:val="bottom"/>
          </w:tcPr>
          <w:p w14:paraId="21E9398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B4FDDDD" w14:textId="0EFB021E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31B2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80" w:type="dxa"/>
            <w:gridSpan w:val="2"/>
            <w:vAlign w:val="bottom"/>
          </w:tcPr>
          <w:p w14:paraId="11FF0C27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81F5BC" w14:textId="0F82EE7B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0" w:type="dxa"/>
            <w:vAlign w:val="bottom"/>
          </w:tcPr>
          <w:p w14:paraId="14BCDE4E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2CA901DF" w14:textId="75A1EB83" w:rsidR="009552C4" w:rsidRPr="00494CCE" w:rsidRDefault="00431B26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6AB99B71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D8D34EC" w14:textId="77777777" w:rsidR="009552C4" w:rsidRPr="00E8594C" w:rsidRDefault="009552C4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733A3166" w14:textId="77777777" w:rsidTr="006A10E7">
        <w:trPr>
          <w:trHeight w:val="270"/>
        </w:trPr>
        <w:tc>
          <w:tcPr>
            <w:tcW w:w="3150" w:type="dxa"/>
          </w:tcPr>
          <w:p w14:paraId="36F25B75" w14:textId="7F7DDCB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160" w:type="dxa"/>
          </w:tcPr>
          <w:p w14:paraId="0AAB6E93" w14:textId="54460191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ให้เช่าและพัฒนา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6DBDB36C" w14:textId="77B269F0" w:rsidR="009552C4" w:rsidRPr="00E8594C" w:rsidRDefault="00E86D31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 w:rsidR="0099716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80" w:type="dxa"/>
            <w:vAlign w:val="bottom"/>
          </w:tcPr>
          <w:p w14:paraId="2199350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D939AD2" w14:textId="644BF274" w:rsidR="009552C4" w:rsidRPr="00E8594C" w:rsidRDefault="00E86D31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80" w:type="dxa"/>
            <w:vAlign w:val="bottom"/>
          </w:tcPr>
          <w:p w14:paraId="72A71EE3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058D7F0" w14:textId="561787DB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31B2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80" w:type="dxa"/>
            <w:gridSpan w:val="2"/>
            <w:vAlign w:val="bottom"/>
          </w:tcPr>
          <w:p w14:paraId="3B60D43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0CB98358" w14:textId="74F3B94C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80" w:type="dxa"/>
            <w:vAlign w:val="bottom"/>
          </w:tcPr>
          <w:p w14:paraId="43F0802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C70AF41" w14:textId="62B5C1E1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31B2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771</w:t>
            </w:r>
          </w:p>
        </w:tc>
        <w:tc>
          <w:tcPr>
            <w:tcW w:w="280" w:type="dxa"/>
            <w:gridSpan w:val="2"/>
            <w:vAlign w:val="bottom"/>
          </w:tcPr>
          <w:p w14:paraId="0A004A1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48267F50" w14:textId="2A051E30" w:rsidR="009552C4" w:rsidRPr="00E8594C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552C4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771</w:t>
            </w:r>
          </w:p>
        </w:tc>
        <w:tc>
          <w:tcPr>
            <w:tcW w:w="270" w:type="dxa"/>
            <w:vAlign w:val="bottom"/>
          </w:tcPr>
          <w:p w14:paraId="07EEF3B0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5074F52" w14:textId="5FD506EF" w:rsidR="009552C4" w:rsidRPr="00494CCE" w:rsidRDefault="00431B26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347AF952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CBB946E" w14:textId="77777777" w:rsidR="009552C4" w:rsidRPr="00E8594C" w:rsidRDefault="009552C4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024D3E" w:rsidRPr="00E8594C" w14:paraId="4381B1B0" w14:textId="77777777" w:rsidTr="006A10E7">
        <w:trPr>
          <w:trHeight w:val="319"/>
        </w:trPr>
        <w:tc>
          <w:tcPr>
            <w:tcW w:w="3150" w:type="dxa"/>
          </w:tcPr>
          <w:p w14:paraId="1A86168F" w14:textId="77777777" w:rsidR="00024D3E" w:rsidRPr="00E8594C" w:rsidRDefault="00024D3E" w:rsidP="00024D3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สเตอร์ลิง อีควิตี้ จำกัด</w:t>
            </w:r>
          </w:p>
        </w:tc>
        <w:tc>
          <w:tcPr>
            <w:tcW w:w="2160" w:type="dxa"/>
          </w:tcPr>
          <w:p w14:paraId="251C3335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5E54821" w14:textId="6E00F035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vAlign w:val="bottom"/>
          </w:tcPr>
          <w:p w14:paraId="080CE598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71D0B642" w14:textId="2C61035B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vAlign w:val="bottom"/>
          </w:tcPr>
          <w:p w14:paraId="6EECEB19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204184B" w14:textId="1D113BCC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80" w:type="dxa"/>
            <w:gridSpan w:val="2"/>
            <w:vAlign w:val="bottom"/>
          </w:tcPr>
          <w:p w14:paraId="4224B29D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14E501D0" w14:textId="77662232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80" w:type="dxa"/>
            <w:vAlign w:val="bottom"/>
          </w:tcPr>
          <w:p w14:paraId="308334B2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48969FB" w14:textId="10435874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765</w:t>
            </w:r>
          </w:p>
        </w:tc>
        <w:tc>
          <w:tcPr>
            <w:tcW w:w="280" w:type="dxa"/>
            <w:gridSpan w:val="2"/>
            <w:vAlign w:val="bottom"/>
          </w:tcPr>
          <w:p w14:paraId="16B38971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AC83EE" w14:textId="12782785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765</w:t>
            </w:r>
          </w:p>
        </w:tc>
        <w:tc>
          <w:tcPr>
            <w:tcW w:w="270" w:type="dxa"/>
            <w:vAlign w:val="bottom"/>
          </w:tcPr>
          <w:p w14:paraId="754DE6B3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4898456F" w14:textId="0A77F2E4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14AC81A1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38F5A9D9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024D3E" w:rsidRPr="00E8594C" w14:paraId="66AAB95A" w14:textId="77777777" w:rsidTr="006A10E7">
        <w:trPr>
          <w:trHeight w:val="331"/>
        </w:trPr>
        <w:tc>
          <w:tcPr>
            <w:tcW w:w="3150" w:type="dxa"/>
            <w:shd w:val="clear" w:color="auto" w:fill="auto"/>
          </w:tcPr>
          <w:p w14:paraId="618A8E31" w14:textId="77777777" w:rsidR="00024D3E" w:rsidRPr="00E8594C" w:rsidRDefault="00024D3E" w:rsidP="00024D3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แอสเซทส์ จำกัด</w:t>
            </w:r>
          </w:p>
        </w:tc>
        <w:tc>
          <w:tcPr>
            <w:tcW w:w="2160" w:type="dxa"/>
            <w:shd w:val="clear" w:color="auto" w:fill="auto"/>
          </w:tcPr>
          <w:p w14:paraId="1B7DE52A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7CD3D4C" w14:textId="41E2EFC4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7B55990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339B1B1" w14:textId="56BD99AC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762BEFA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45310B" w14:textId="6A74B761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7763FC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643B773" w14:textId="30D8499B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EE1AF1D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307BA95" w14:textId="25DE9CA0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A8DD82B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EAAD4FE" w14:textId="667F7C45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B9F947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2B9CECF0" w14:textId="36ADD62B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E3A8C5A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67273860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024D3E" w:rsidRPr="00E8594C" w14:paraId="1C67C8C1" w14:textId="77777777" w:rsidTr="006A10E7">
        <w:trPr>
          <w:trHeight w:val="651"/>
        </w:trPr>
        <w:tc>
          <w:tcPr>
            <w:tcW w:w="3150" w:type="dxa"/>
            <w:shd w:val="clear" w:color="auto" w:fill="auto"/>
          </w:tcPr>
          <w:p w14:paraId="3E95A2EA" w14:textId="77777777" w:rsidR="00024D3E" w:rsidRPr="00E8594C" w:rsidRDefault="00024D3E" w:rsidP="00024D3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จี แลนด์ พร็อพเพอร์ตี้ </w:t>
            </w:r>
          </w:p>
          <w:p w14:paraId="0D97B018" w14:textId="77777777" w:rsidR="00024D3E" w:rsidRPr="00E8594C" w:rsidRDefault="00024D3E" w:rsidP="00024D3E">
            <w:pPr>
              <w:spacing w:line="380" w:lineRule="exact"/>
              <w:ind w:left="13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แมเนจเม้นท์ จำกัด </w:t>
            </w:r>
          </w:p>
        </w:tc>
        <w:tc>
          <w:tcPr>
            <w:tcW w:w="2160" w:type="dxa"/>
            <w:shd w:val="clear" w:color="auto" w:fill="auto"/>
          </w:tcPr>
          <w:p w14:paraId="0F4B4E55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5708BC8A" w14:textId="03D5BA20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535D3AD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D0649A5" w14:textId="1BD72A96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4428D0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2DEA6BA" w14:textId="3DAA36F8" w:rsidR="00024D3E" w:rsidRPr="00E8594C" w:rsidRDefault="00E86D31" w:rsidP="00024D3E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2AF0E74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0CA4CA9" w14:textId="4897D0C1" w:rsidR="00024D3E" w:rsidRPr="00E8594C" w:rsidRDefault="00E86D31" w:rsidP="00024D3E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BEBC509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1EF2DBB7" w14:textId="388F9DF8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5E3AF41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AC73E28" w14:textId="7B28821D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A873CC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716F4F45" w14:textId="45FDF215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5640F523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15092F49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024D3E" w:rsidRPr="00E8594C" w14:paraId="0D46F411" w14:textId="77777777" w:rsidTr="006A10E7">
        <w:tc>
          <w:tcPr>
            <w:tcW w:w="3150" w:type="dxa"/>
            <w:shd w:val="clear" w:color="auto" w:fill="auto"/>
          </w:tcPr>
          <w:p w14:paraId="548D67A8" w14:textId="77777777" w:rsidR="00024D3E" w:rsidRPr="00E8594C" w:rsidRDefault="00024D3E" w:rsidP="00024D3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160" w:type="dxa"/>
            <w:shd w:val="clear" w:color="auto" w:fill="auto"/>
          </w:tcPr>
          <w:p w14:paraId="4FCE862D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0FE46A3" w14:textId="19C934AE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E8B055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AC193E7" w14:textId="543AA2DA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F53FBD4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3F0D80D" w14:textId="416C1554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99D0AB7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8B0FDD3" w14:textId="1035AC23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9065E59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45E35E0" w14:textId="48ECFC3D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D45BF65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7CC6A9E" w14:textId="739C5F7F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2322F0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57002E79" w14:textId="3A3CEDE4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D03B744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529A8757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024D3E" w:rsidRPr="00E8594C" w14:paraId="0CD17926" w14:textId="77777777" w:rsidTr="009552C4">
        <w:trPr>
          <w:trHeight w:val="254"/>
        </w:trPr>
        <w:tc>
          <w:tcPr>
            <w:tcW w:w="3150" w:type="dxa"/>
            <w:shd w:val="clear" w:color="auto" w:fill="auto"/>
          </w:tcPr>
          <w:p w14:paraId="7A58BCA7" w14:textId="77777777" w:rsidR="00024D3E" w:rsidRPr="00E8594C" w:rsidRDefault="00024D3E" w:rsidP="00024D3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394A4C94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68919E" w14:textId="77777777" w:rsidR="00024D3E" w:rsidRPr="00E8594C" w:rsidRDefault="00024D3E" w:rsidP="00024D3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30A76205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0682AF7" w14:textId="77777777" w:rsidR="00024D3E" w:rsidRPr="00E8594C" w:rsidRDefault="00024D3E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74514B4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0382877" w14:textId="77777777" w:rsidR="00024D3E" w:rsidRPr="00E8594C" w:rsidRDefault="00024D3E" w:rsidP="00024D3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575265C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4D7C0E" w14:textId="77777777" w:rsidR="00024D3E" w:rsidRPr="00E8594C" w:rsidRDefault="00024D3E" w:rsidP="00024D3E">
            <w:pPr>
              <w:tabs>
                <w:tab w:val="decimal" w:pos="47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99CD663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0D981BB" w14:textId="77777777" w:rsidR="00024D3E" w:rsidRPr="00E8594C" w:rsidRDefault="00024D3E" w:rsidP="00024D3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52E71B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7E78E087" w14:textId="77777777" w:rsidR="00024D3E" w:rsidRPr="00E8594C" w:rsidRDefault="00024D3E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4AA68E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10E49E2F" w14:textId="77777777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14:paraId="2D9529A6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4E6B7E1A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024D3E" w:rsidRPr="00E8594C" w14:paraId="154A0ACA" w14:textId="77777777" w:rsidTr="006A10E7">
        <w:tc>
          <w:tcPr>
            <w:tcW w:w="3150" w:type="dxa"/>
            <w:shd w:val="clear" w:color="auto" w:fill="auto"/>
          </w:tcPr>
          <w:p w14:paraId="434546A1" w14:textId="77777777" w:rsidR="00024D3E" w:rsidRPr="00E8594C" w:rsidRDefault="00024D3E" w:rsidP="00024D3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160" w:type="dxa"/>
            <w:shd w:val="clear" w:color="auto" w:fill="auto"/>
          </w:tcPr>
          <w:p w14:paraId="53B357B1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2380CE6" w14:textId="77777777" w:rsidR="00024D3E" w:rsidRPr="00E8594C" w:rsidRDefault="00024D3E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B53A719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33E583A" w14:textId="77777777" w:rsidR="00024D3E" w:rsidRPr="00E8594C" w:rsidRDefault="00024D3E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9CB835B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F7B358B" w14:textId="77777777" w:rsidR="00024D3E" w:rsidRPr="00E8594C" w:rsidRDefault="00024D3E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4C1D62A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1B41B35F" w14:textId="77777777" w:rsidR="00024D3E" w:rsidRPr="00E8594C" w:rsidRDefault="00024D3E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28AFA22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8AAD426" w14:textId="77777777" w:rsidR="00024D3E" w:rsidRPr="00E8594C" w:rsidRDefault="00024D3E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C99A1EC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</w:tcPr>
          <w:p w14:paraId="2CE5DF0F" w14:textId="77777777" w:rsidR="00024D3E" w:rsidRPr="00E8594C" w:rsidRDefault="00024D3E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AB13E6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</w:tcPr>
          <w:p w14:paraId="0327230B" w14:textId="77777777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</w:tcPr>
          <w:p w14:paraId="0F781139" w14:textId="77777777" w:rsidR="00024D3E" w:rsidRPr="00E8594C" w:rsidRDefault="00024D3E" w:rsidP="00024D3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14:paraId="0C398257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024D3E" w:rsidRPr="00E8594C" w14:paraId="39DFFDDA" w14:textId="77777777" w:rsidTr="006A10E7">
        <w:tc>
          <w:tcPr>
            <w:tcW w:w="3150" w:type="dxa"/>
            <w:shd w:val="clear" w:color="auto" w:fill="auto"/>
          </w:tcPr>
          <w:p w14:paraId="548CB04A" w14:textId="5B019CDD" w:rsidR="00024D3E" w:rsidRPr="00E8594C" w:rsidRDefault="00024D3E" w:rsidP="00024D3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โฮเต็ล จำกัด</w:t>
            </w:r>
          </w:p>
        </w:tc>
        <w:tc>
          <w:tcPr>
            <w:tcW w:w="2160" w:type="dxa"/>
            <w:shd w:val="clear" w:color="auto" w:fill="auto"/>
          </w:tcPr>
          <w:p w14:paraId="3453D69C" w14:textId="77777777" w:rsidR="00024D3E" w:rsidRPr="00E8594C" w:rsidRDefault="00024D3E" w:rsidP="00024D3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F5CDC57" w14:textId="08CA2D7C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7DBBE3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9DDBD8" w14:textId="5749C1AB" w:rsidR="00024D3E" w:rsidRPr="00E8594C" w:rsidRDefault="00E86D31" w:rsidP="00024D3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024D3E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507A1FE" w14:textId="77777777" w:rsidR="00024D3E" w:rsidRPr="00E8594C" w:rsidRDefault="00024D3E" w:rsidP="00024D3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0DE73C6" w14:textId="4B69CD4E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10C5F5A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2B2D33D" w14:textId="5FBBE64C" w:rsidR="00024D3E" w:rsidRPr="00E8594C" w:rsidRDefault="00E86D31" w:rsidP="00024D3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15EB94E" w14:textId="77777777" w:rsidR="00024D3E" w:rsidRPr="00E8594C" w:rsidRDefault="00024D3E" w:rsidP="00024D3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9F7BFC6" w14:textId="10A1ADF0" w:rsidR="00024D3E" w:rsidRPr="00E8594C" w:rsidRDefault="00024D3E" w:rsidP="00494CCE">
            <w:pPr>
              <w:tabs>
                <w:tab w:val="decimal" w:pos="523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7084F1FB" w14:textId="77777777" w:rsidR="00024D3E" w:rsidRPr="00E8594C" w:rsidRDefault="00024D3E" w:rsidP="00E130CB">
            <w:pPr>
              <w:tabs>
                <w:tab w:val="decimal" w:pos="387"/>
                <w:tab w:val="decimal" w:pos="65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7442F55" w14:textId="77777777" w:rsidR="00024D3E" w:rsidRPr="00E8594C" w:rsidRDefault="00024D3E" w:rsidP="00494CCE">
            <w:pPr>
              <w:tabs>
                <w:tab w:val="decimal" w:pos="47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D8A12D" w14:textId="77777777" w:rsidR="00024D3E" w:rsidRPr="00E8594C" w:rsidRDefault="00024D3E" w:rsidP="00E130CB">
            <w:pPr>
              <w:tabs>
                <w:tab w:val="decimal" w:pos="65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0AAC1843" w14:textId="4E7F0AA3" w:rsidR="00024D3E" w:rsidRPr="00494CCE" w:rsidRDefault="00024D3E" w:rsidP="00494CC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072B7ED0" w14:textId="77777777" w:rsidR="00024D3E" w:rsidRPr="00E8594C" w:rsidRDefault="00024D3E" w:rsidP="00E130CB">
            <w:pPr>
              <w:tabs>
                <w:tab w:val="decimal" w:pos="650"/>
                <w:tab w:val="left" w:pos="720"/>
              </w:tabs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AAC9515" w14:textId="77777777" w:rsidR="00024D3E" w:rsidRPr="00E8594C" w:rsidRDefault="00024D3E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27467AF6" w14:textId="77777777" w:rsidTr="006A10E7">
        <w:tc>
          <w:tcPr>
            <w:tcW w:w="3150" w:type="dxa"/>
            <w:shd w:val="clear" w:color="auto" w:fill="auto"/>
          </w:tcPr>
          <w:p w14:paraId="611A6903" w14:textId="77777777" w:rsidR="009552C4" w:rsidRPr="00E8594C" w:rsidRDefault="009552C4" w:rsidP="006A10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shd w:val="clear" w:color="auto" w:fill="auto"/>
          </w:tcPr>
          <w:p w14:paraId="4D3B899B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01AE045" w14:textId="77777777" w:rsidR="009552C4" w:rsidRPr="00E8594C" w:rsidRDefault="009552C4" w:rsidP="006A10E7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221A6C3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6AB56552" w14:textId="77777777" w:rsidR="009552C4" w:rsidRPr="00E8594C" w:rsidRDefault="009552C4" w:rsidP="006A10E7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4BFCFAFE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335B3F2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E45244D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3D8E9290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996A1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86DA28" w14:textId="7D04C880" w:rsidR="009552C4" w:rsidRPr="00E130CB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431B26" w:rsidRPr="00E130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6BEB0C" w14:textId="77777777" w:rsidR="009552C4" w:rsidRPr="00E130CB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5263E" w14:textId="2482EFA9" w:rsidR="009552C4" w:rsidRPr="00E130CB" w:rsidRDefault="00E86D31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9552C4" w:rsidRPr="00E130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807</w:t>
            </w:r>
          </w:p>
        </w:tc>
        <w:tc>
          <w:tcPr>
            <w:tcW w:w="270" w:type="dxa"/>
            <w:shd w:val="clear" w:color="auto" w:fill="auto"/>
          </w:tcPr>
          <w:p w14:paraId="3038EE2B" w14:textId="77777777" w:rsidR="009552C4" w:rsidRPr="00E130CB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5B2B4" w14:textId="7AC7DBA3" w:rsidR="009552C4" w:rsidRPr="00E130CB" w:rsidRDefault="00431B26" w:rsidP="00494CCE">
            <w:pPr>
              <w:tabs>
                <w:tab w:val="left" w:pos="178"/>
                <w:tab w:val="left" w:pos="72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30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</w:tcPr>
          <w:p w14:paraId="42755704" w14:textId="77777777" w:rsidR="009552C4" w:rsidRPr="00E130CB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81410" w14:textId="77777777" w:rsidR="009552C4" w:rsidRPr="00E130CB" w:rsidRDefault="009552C4" w:rsidP="00494CC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30C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4F08FC89" w14:textId="77777777" w:rsidR="00C00160" w:rsidRPr="00E8594C" w:rsidRDefault="00C00160" w:rsidP="002A7F39">
      <w:pPr>
        <w:rPr>
          <w:rFonts w:asciiTheme="majorBidi" w:eastAsia="Cordia New" w:hAnsiTheme="majorBidi" w:cstheme="majorBidi"/>
          <w:spacing w:val="-4"/>
          <w:sz w:val="30"/>
          <w:szCs w:val="30"/>
          <w:cs/>
        </w:rPr>
        <w:sectPr w:rsidR="00C00160" w:rsidRPr="00E8594C" w:rsidSect="00E532B4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6CCE6F1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lastRenderedPageBreak/>
        <w:t>บริษัทย่อยทั้งหมดจดทะเบียนจัดตั้งและดำเนินธุรกิจในประเทศไทย</w:t>
      </w:r>
    </w:p>
    <w:p w14:paraId="1DC476DB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15107818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33DBDD9A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14D12F38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/>
          <w:b/>
          <w:bCs/>
          <w:sz w:val="30"/>
          <w:szCs w:val="30"/>
          <w:cs/>
        </w:rPr>
        <w:t>สินทรัพย์ทางการเงินไม่หมุนเวียนอื่น</w:t>
      </w:r>
      <w:r w:rsidRPr="00E8594C">
        <w:rPr>
          <w:rFonts w:asciiTheme="majorBidi" w:hAnsiTheme="majorBidi"/>
          <w:b/>
          <w:bCs/>
          <w:sz w:val="30"/>
          <w:szCs w:val="30"/>
        </w:rPr>
        <w:t xml:space="preserve"> - 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</w:t>
      </w:r>
      <w:r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ในตราสารทุน</w:t>
      </w:r>
    </w:p>
    <w:p w14:paraId="380D3BC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BA2EBB" w14:textId="57E43BB3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E8594C">
        <w:rPr>
          <w:rFonts w:asciiTheme="majorBidi" w:hAnsiTheme="majorBidi" w:cstheme="majorBidi"/>
          <w:sz w:val="30"/>
          <w:szCs w:val="30"/>
          <w:cs/>
        </w:rPr>
        <w:t>เป็นเงินลงทุนในหุ้นสามัญของบริษัท เซ็นทรัลพัฒนา ไนน์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สแควร์ จำกัด โดยบริษัท พระราม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ลงทุนร้อยล</w:t>
      </w:r>
      <w:r w:rsidR="00852B86">
        <w:rPr>
          <w:rFonts w:asciiTheme="majorBidi" w:hAnsiTheme="majorBidi" w:cstheme="majorBidi" w:hint="cs"/>
          <w:sz w:val="30"/>
          <w:szCs w:val="30"/>
          <w:cs/>
        </w:rPr>
        <w:t>ะ</w:t>
      </w:r>
      <w:r w:rsidR="001E743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="00024D3E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27</w:t>
      </w:r>
      <w:r w:rsidR="00A34EAF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สำหรับปี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="001E743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กำไรสุทธิจากการปรับมูลค่ายุติธรรมที่รับรู้ในงบกำไรขาดทุนเบ็ดเสร็จอื่น</w:t>
      </w:r>
      <w:r w:rsidRPr="003C67AE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E86D31" w:rsidRPr="00E86D31">
        <w:rPr>
          <w:rFonts w:asciiTheme="majorBidi" w:hAnsiTheme="majorBidi" w:cstheme="majorBidi"/>
          <w:sz w:val="30"/>
          <w:szCs w:val="30"/>
        </w:rPr>
        <w:t>53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34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ล้านบาท)</w:t>
      </w:r>
    </w:p>
    <w:p w14:paraId="779FB10B" w14:textId="77777777" w:rsidR="00C00160" w:rsidRPr="00E8594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4457EF9A" w14:textId="77777777" w:rsidR="00C00160" w:rsidRPr="00E8594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  <w:sectPr w:rsidR="00C00160" w:rsidRPr="00E8594C" w:rsidSect="00E532B4">
          <w:headerReference w:type="default" r:id="rId19"/>
          <w:footerReference w:type="default" r:id="rId20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7C8FC37A" w14:textId="77777777" w:rsidR="00C00160" w:rsidRPr="00686807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686807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lastRenderedPageBreak/>
        <w:t>ส่วนได้เสียที่ไม่มีอำนาจควบคุม</w:t>
      </w:r>
    </w:p>
    <w:p w14:paraId="324B2C09" w14:textId="77777777" w:rsidR="00C00160" w:rsidRPr="00E8594C" w:rsidRDefault="00C00160" w:rsidP="00C00160">
      <w:pPr>
        <w:ind w:left="540"/>
        <w:rPr>
          <w:rFonts w:asciiTheme="majorBidi" w:hAnsiTheme="majorBidi" w:cstheme="majorBidi"/>
          <w:color w:val="000000"/>
          <w:sz w:val="26"/>
          <w:szCs w:val="26"/>
        </w:rPr>
      </w:pPr>
    </w:p>
    <w:p w14:paraId="08E533E8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5C050E9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tbl>
      <w:tblPr>
        <w:tblW w:w="135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57"/>
        <w:gridCol w:w="1531"/>
        <w:gridCol w:w="180"/>
        <w:gridCol w:w="88"/>
        <w:gridCol w:w="1084"/>
        <w:gridCol w:w="181"/>
        <w:gridCol w:w="446"/>
        <w:gridCol w:w="180"/>
        <w:gridCol w:w="359"/>
        <w:gridCol w:w="183"/>
        <w:gridCol w:w="712"/>
        <w:gridCol w:w="181"/>
        <w:gridCol w:w="728"/>
        <w:gridCol w:w="178"/>
        <w:gridCol w:w="803"/>
        <w:gridCol w:w="178"/>
        <w:gridCol w:w="214"/>
        <w:gridCol w:w="183"/>
        <w:gridCol w:w="1074"/>
        <w:gridCol w:w="175"/>
      </w:tblGrid>
      <w:tr w:rsidR="00C00160" w:rsidRPr="00E8594C" w14:paraId="4F376BDD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90CAEDC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49" w:type="dxa"/>
            <w:gridSpan w:val="8"/>
            <w:vAlign w:val="bottom"/>
          </w:tcPr>
          <w:p w14:paraId="069D1421" w14:textId="69D2C05F" w:rsidR="00C00160" w:rsidRPr="00E8594C" w:rsidRDefault="00091856" w:rsidP="00091856">
            <w:pPr>
              <w:pStyle w:val="acctmergecolhdg"/>
              <w:spacing w:line="240" w:lineRule="atLeast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 xml:space="preserve">                  </w:t>
            </w:r>
            <w:r w:rsidR="00E86D31"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C00160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3" w:type="dxa"/>
          </w:tcPr>
          <w:p w14:paraId="5319E02C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251" w:type="dxa"/>
            <w:gridSpan w:val="9"/>
            <w:vAlign w:val="bottom"/>
          </w:tcPr>
          <w:p w14:paraId="22B9DBF1" w14:textId="6AA3CB5E" w:rsidR="00C00160" w:rsidRPr="00E8594C" w:rsidRDefault="00091856" w:rsidP="00091856">
            <w:pPr>
              <w:pStyle w:val="acctmergecolhdg"/>
              <w:spacing w:line="240" w:lineRule="atLeast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 xml:space="preserve">                       </w:t>
            </w:r>
            <w:r w:rsidR="00E86D31"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C00160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2565</w:t>
            </w:r>
          </w:p>
        </w:tc>
      </w:tr>
      <w:tr w:rsidR="00C00160" w:rsidRPr="00E8594C" w14:paraId="2365BBA8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C31E9C9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1" w:type="dxa"/>
            <w:vAlign w:val="bottom"/>
          </w:tcPr>
          <w:p w14:paraId="41E27818" w14:textId="3F3A6F19" w:rsidR="00C00160" w:rsidRPr="00E8594C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เบ็ล</w:t>
            </w:r>
          </w:p>
          <w:p w14:paraId="282613C7" w14:textId="77777777" w:rsidR="00C00160" w:rsidRPr="00E8594C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57D171B6" w14:textId="77777777" w:rsidR="00C00160" w:rsidRPr="00E8594C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9044AB5" w14:textId="6328C216" w:rsidR="00C00160" w:rsidRPr="00E8594C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4B2B155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649F0D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3" w:type="dxa"/>
          </w:tcPr>
          <w:p w14:paraId="3DA8E4E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13619336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15941AE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7839797D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FF6A2FA" w14:textId="07800C02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3" w:type="dxa"/>
            <w:vAlign w:val="bottom"/>
          </w:tcPr>
          <w:p w14:paraId="43D7205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2EFFB8EA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00160" w:rsidRPr="00E8594C" w14:paraId="0FA07E60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0DCDCEC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83" w:type="dxa"/>
            <w:gridSpan w:val="18"/>
            <w:vAlign w:val="bottom"/>
          </w:tcPr>
          <w:p w14:paraId="041408C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E8594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B6431D" w:rsidRPr="00E8594C" w14:paraId="6AC0289D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B1CED70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1" w:type="dxa"/>
            <w:vAlign w:val="bottom"/>
          </w:tcPr>
          <w:p w14:paraId="3FCD9CE2" w14:textId="71452B2E" w:rsidR="00B6431D" w:rsidRPr="00091856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D4730A" w:rsidRPr="00091856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4730A" w:rsidRPr="00091856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  <w:tc>
          <w:tcPr>
            <w:tcW w:w="180" w:type="dxa"/>
            <w:vAlign w:val="bottom"/>
          </w:tcPr>
          <w:p w14:paraId="4E08509C" w14:textId="77777777" w:rsidR="00B6431D" w:rsidRPr="00D4730A" w:rsidRDefault="00B6431D" w:rsidP="00D4730A">
            <w:pPr>
              <w:pStyle w:val="acctmergecolhdg"/>
              <w:tabs>
                <w:tab w:val="decimal" w:pos="978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30094797" w14:textId="3F245231" w:rsidR="00B6431D" w:rsidRPr="00091856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646669" w:rsidRPr="00091856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D4730A" w:rsidRPr="00091856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  <w:tc>
          <w:tcPr>
            <w:tcW w:w="181" w:type="dxa"/>
            <w:vAlign w:val="bottom"/>
          </w:tcPr>
          <w:p w14:paraId="6F0C3A4E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4325A2FE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5EAD067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6C49C8FF" w14:textId="7844514A" w:rsidR="00B6431D" w:rsidRPr="00D4730A" w:rsidRDefault="00E86D31" w:rsidP="00E130CB">
            <w:pPr>
              <w:pStyle w:val="acctmergecolhdg"/>
              <w:tabs>
                <w:tab w:val="decimal" w:pos="604"/>
              </w:tabs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20</w:t>
            </w:r>
            <w:r w:rsidR="00D4730A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.</w:t>
            </w: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4</w:t>
            </w:r>
            <w:r w:rsidR="00D4730A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%</w:t>
            </w:r>
          </w:p>
        </w:tc>
        <w:tc>
          <w:tcPr>
            <w:tcW w:w="178" w:type="dxa"/>
            <w:vAlign w:val="bottom"/>
          </w:tcPr>
          <w:p w14:paraId="65B0C6B6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9C4197F" w14:textId="7F62DBB1" w:rsidR="00B6431D" w:rsidRPr="00E8594C" w:rsidRDefault="00E86D31" w:rsidP="00E130CB">
            <w:pPr>
              <w:pStyle w:val="acctmergecolhdg"/>
              <w:tabs>
                <w:tab w:val="decimal" w:pos="604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6</w:t>
            </w:r>
            <w:r w:rsidR="00B6431D" w:rsidRPr="00E8594C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9</w:t>
            </w:r>
            <w:r w:rsidR="00B6431D" w:rsidRPr="00E8594C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%</w:t>
            </w:r>
          </w:p>
        </w:tc>
        <w:tc>
          <w:tcPr>
            <w:tcW w:w="183" w:type="dxa"/>
            <w:vAlign w:val="bottom"/>
          </w:tcPr>
          <w:p w14:paraId="0312EDC3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8381667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4384F1DA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8E2EC89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1" w:type="dxa"/>
            <w:vAlign w:val="bottom"/>
          </w:tcPr>
          <w:p w14:paraId="649928B2" w14:textId="1992FB20" w:rsidR="00B6431D" w:rsidRPr="00E8594C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4666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  <w:tc>
          <w:tcPr>
            <w:tcW w:w="180" w:type="dxa"/>
            <w:vAlign w:val="bottom"/>
          </w:tcPr>
          <w:p w14:paraId="62BB2834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4102302D" w14:textId="689C8EDA" w:rsidR="00B6431D" w:rsidRPr="003016E8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46669" w:rsidRPr="003016E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063</w:t>
            </w:r>
          </w:p>
        </w:tc>
        <w:tc>
          <w:tcPr>
            <w:tcW w:w="181" w:type="dxa"/>
            <w:vAlign w:val="bottom"/>
          </w:tcPr>
          <w:p w14:paraId="0BFF0DA9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2BBC1AB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8019C95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40E0C357" w14:textId="1BE35F77" w:rsidR="00B6431D" w:rsidRPr="00405FF1" w:rsidRDefault="00E86D31" w:rsidP="00E130CB">
            <w:pPr>
              <w:tabs>
                <w:tab w:val="decimal" w:pos="820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6431D" w:rsidRPr="00E859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178" w:type="dxa"/>
            <w:vAlign w:val="bottom"/>
          </w:tcPr>
          <w:p w14:paraId="09B2B7D3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842DD9D" w14:textId="6AFC418E" w:rsidR="00B6431D" w:rsidRPr="00E130CB" w:rsidRDefault="00E86D31" w:rsidP="00E130CB">
            <w:pPr>
              <w:pStyle w:val="acctmergecolhdg"/>
              <w:tabs>
                <w:tab w:val="decimal" w:pos="604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1</w:t>
            </w:r>
            <w:r w:rsidR="00B6431D" w:rsidRPr="00E130CB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604</w:t>
            </w:r>
          </w:p>
        </w:tc>
        <w:tc>
          <w:tcPr>
            <w:tcW w:w="183" w:type="dxa"/>
            <w:vAlign w:val="bottom"/>
          </w:tcPr>
          <w:p w14:paraId="283CA036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8DAF8BB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2F5B64C7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5E3F22D1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1" w:type="dxa"/>
            <w:vAlign w:val="bottom"/>
          </w:tcPr>
          <w:p w14:paraId="372797F9" w14:textId="0855DEC4" w:rsidR="00B6431D" w:rsidRPr="00E8594C" w:rsidRDefault="00E86D31" w:rsidP="008F0F6D">
            <w:pPr>
              <w:tabs>
                <w:tab w:val="decimal" w:pos="1184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524</w:t>
            </w:r>
          </w:p>
        </w:tc>
        <w:tc>
          <w:tcPr>
            <w:tcW w:w="180" w:type="dxa"/>
            <w:vAlign w:val="bottom"/>
          </w:tcPr>
          <w:p w14:paraId="04FE0274" w14:textId="77777777" w:rsidR="00B6431D" w:rsidRPr="00E8594C" w:rsidRDefault="00B6431D" w:rsidP="00B6431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FB0CB33" w14:textId="2263956B" w:rsidR="00B6431D" w:rsidRPr="003016E8" w:rsidRDefault="00E86D31" w:rsidP="00673752">
            <w:pPr>
              <w:tabs>
                <w:tab w:val="decimal" w:pos="911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646669" w:rsidRPr="003016E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860</w:t>
            </w:r>
          </w:p>
        </w:tc>
        <w:tc>
          <w:tcPr>
            <w:tcW w:w="181" w:type="dxa"/>
            <w:vAlign w:val="bottom"/>
          </w:tcPr>
          <w:p w14:paraId="5C7019B3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396CE61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B783DB9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2EE4BDEC" w14:textId="491F5763" w:rsidR="00B6431D" w:rsidRPr="00405FF1" w:rsidRDefault="00E86D31" w:rsidP="00E130CB">
            <w:pPr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532</w:t>
            </w:r>
          </w:p>
        </w:tc>
        <w:tc>
          <w:tcPr>
            <w:tcW w:w="178" w:type="dxa"/>
            <w:vAlign w:val="bottom"/>
          </w:tcPr>
          <w:p w14:paraId="1856C6CD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4156590" w14:textId="6C9FE317" w:rsidR="00B6431D" w:rsidRPr="00E130CB" w:rsidRDefault="00E86D31" w:rsidP="00E130CB">
            <w:pPr>
              <w:pStyle w:val="acctmergecolhdg"/>
              <w:tabs>
                <w:tab w:val="decimal" w:pos="604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  <w:r w:rsidR="00B6431D" w:rsidRPr="00E130CB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864</w:t>
            </w:r>
          </w:p>
        </w:tc>
        <w:tc>
          <w:tcPr>
            <w:tcW w:w="183" w:type="dxa"/>
            <w:vAlign w:val="bottom"/>
          </w:tcPr>
          <w:p w14:paraId="53E61CE7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EFB0B8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7B864727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035E947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31" w:type="dxa"/>
            <w:vAlign w:val="bottom"/>
          </w:tcPr>
          <w:p w14:paraId="0F433179" w14:textId="0405DE2D" w:rsidR="00B6431D" w:rsidRPr="00E8594C" w:rsidRDefault="00B05938" w:rsidP="00673752">
            <w:pPr>
              <w:tabs>
                <w:tab w:val="decimal" w:pos="100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FCD98EB" w14:textId="77777777" w:rsidR="00B6431D" w:rsidRPr="00E8594C" w:rsidRDefault="00B6431D" w:rsidP="00B6431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2D703E6C" w14:textId="224B8297" w:rsidR="00B6431D" w:rsidRPr="00E8594C" w:rsidRDefault="00B05938" w:rsidP="00673752">
            <w:pPr>
              <w:tabs>
                <w:tab w:val="decimal" w:pos="911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4666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798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61780E9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0EB95605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725BC74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DBBA8A5" w14:textId="33D285FD" w:rsidR="00B6431D" w:rsidRPr="00091856" w:rsidRDefault="00B6431D" w:rsidP="00E130CB">
            <w:pPr>
              <w:tabs>
                <w:tab w:val="decimal" w:pos="820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26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78" w:type="dxa"/>
            <w:vAlign w:val="bottom"/>
          </w:tcPr>
          <w:p w14:paraId="2341C18C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CAAD839" w14:textId="31487B75" w:rsidR="00B6431D" w:rsidRPr="00E8594C" w:rsidRDefault="00B6431D" w:rsidP="00405FF1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172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83" w:type="dxa"/>
            <w:vAlign w:val="bottom"/>
          </w:tcPr>
          <w:p w14:paraId="3135DDAC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A85D697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4A66B97F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9649D60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53F64F9B" w14:textId="05107DC3" w:rsidR="00B6431D" w:rsidRPr="00E8594C" w:rsidRDefault="00B05938" w:rsidP="00673752">
            <w:pPr>
              <w:tabs>
                <w:tab w:val="decimal" w:pos="109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B58BE15" w14:textId="77777777" w:rsidR="00B6431D" w:rsidRPr="00E8594C" w:rsidRDefault="00B6431D" w:rsidP="00B6431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bottom"/>
          </w:tcPr>
          <w:p w14:paraId="0680FE21" w14:textId="425E0430" w:rsidR="00B6431D" w:rsidRPr="00E8594C" w:rsidRDefault="008F0F6D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4666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1DA1EAF1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7BEE6CE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3" w:type="dxa"/>
            <w:vAlign w:val="bottom"/>
          </w:tcPr>
          <w:p w14:paraId="21A96313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bottom w:val="single" w:sz="4" w:space="0" w:color="auto"/>
            </w:tcBorders>
            <w:vAlign w:val="bottom"/>
          </w:tcPr>
          <w:p w14:paraId="7A4A9B80" w14:textId="59E5DF81" w:rsidR="00B6431D" w:rsidRPr="00091856" w:rsidRDefault="00B6431D" w:rsidP="00405FF1">
            <w:pPr>
              <w:tabs>
                <w:tab w:val="decimal" w:pos="820"/>
              </w:tabs>
              <w:ind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60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78" w:type="dxa"/>
            <w:vAlign w:val="bottom"/>
          </w:tcPr>
          <w:p w14:paraId="1B3C8845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bottom w:val="single" w:sz="4" w:space="0" w:color="auto"/>
            </w:tcBorders>
            <w:vAlign w:val="bottom"/>
          </w:tcPr>
          <w:p w14:paraId="7C4481D3" w14:textId="688F3AC7" w:rsidR="00B6431D" w:rsidRPr="00E8594C" w:rsidRDefault="00B6431D" w:rsidP="00405FF1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3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51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83" w:type="dxa"/>
            <w:vAlign w:val="bottom"/>
          </w:tcPr>
          <w:p w14:paraId="6B3575C8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CF47CDA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52F64A6E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1E7122E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14EC4" w14:textId="69009868" w:rsidR="00B6431D" w:rsidRPr="003C67AE" w:rsidRDefault="00E86D31" w:rsidP="003C4C0F">
            <w:pPr>
              <w:tabs>
                <w:tab w:val="decimal" w:pos="1274"/>
              </w:tabs>
              <w:ind w:right="9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646669" w:rsidRPr="003C67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081</w:t>
            </w:r>
          </w:p>
        </w:tc>
        <w:tc>
          <w:tcPr>
            <w:tcW w:w="180" w:type="dxa"/>
            <w:vAlign w:val="bottom"/>
          </w:tcPr>
          <w:p w14:paraId="4527B029" w14:textId="77777777" w:rsidR="00B6431D" w:rsidRPr="00E8594C" w:rsidRDefault="00B6431D" w:rsidP="00B6431D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9DF195" w14:textId="628443B3" w:rsidR="00B6431D" w:rsidRPr="008F0F6D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46669" w:rsidRPr="008F0F6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945</w:t>
            </w:r>
          </w:p>
        </w:tc>
        <w:tc>
          <w:tcPr>
            <w:tcW w:w="181" w:type="dxa"/>
            <w:vAlign w:val="bottom"/>
          </w:tcPr>
          <w:p w14:paraId="2C49AF0E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21CD8255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640DACFA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1D233" w14:textId="571CADE6" w:rsidR="00B6431D" w:rsidRPr="00405FF1" w:rsidRDefault="00E86D31" w:rsidP="00E130CB">
            <w:pPr>
              <w:tabs>
                <w:tab w:val="decimal" w:pos="1006"/>
              </w:tabs>
              <w:ind w:right="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B6431D" w:rsidRPr="00405F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045</w:t>
            </w:r>
          </w:p>
        </w:tc>
        <w:tc>
          <w:tcPr>
            <w:tcW w:w="178" w:type="dxa"/>
            <w:vAlign w:val="bottom"/>
          </w:tcPr>
          <w:p w14:paraId="6FD9F77E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89E7A" w14:textId="79A1CDE6" w:rsidR="00B6431D" w:rsidRPr="00E8594C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B6431D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780</w:t>
            </w:r>
          </w:p>
        </w:tc>
        <w:tc>
          <w:tcPr>
            <w:tcW w:w="183" w:type="dxa"/>
            <w:vAlign w:val="bottom"/>
          </w:tcPr>
          <w:p w14:paraId="37E471FB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1F584D9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6431D" w:rsidRPr="00E8594C" w14:paraId="62FC72CC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D923062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56F1F2" w14:textId="5C79FEC3" w:rsidR="00B6431D" w:rsidRPr="00E8594C" w:rsidRDefault="00E86D31" w:rsidP="003C4C0F">
            <w:pPr>
              <w:tabs>
                <w:tab w:val="decimal" w:pos="1274"/>
              </w:tabs>
              <w:ind w:right="9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629</w:t>
            </w:r>
          </w:p>
        </w:tc>
        <w:tc>
          <w:tcPr>
            <w:tcW w:w="180" w:type="dxa"/>
            <w:vAlign w:val="bottom"/>
          </w:tcPr>
          <w:p w14:paraId="2E8CC2A8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1476AE" w14:textId="6766EFAC" w:rsidR="00B6431D" w:rsidRPr="008F0F6D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411</w:t>
            </w:r>
          </w:p>
        </w:tc>
        <w:tc>
          <w:tcPr>
            <w:tcW w:w="181" w:type="dxa"/>
            <w:vAlign w:val="bottom"/>
          </w:tcPr>
          <w:p w14:paraId="5119CE45" w14:textId="77777777" w:rsidR="00B6431D" w:rsidRPr="00E8594C" w:rsidRDefault="00B6431D" w:rsidP="00B6431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60B1DD5" w14:textId="3384E48F" w:rsidR="00B6431D" w:rsidRPr="00E8594C" w:rsidRDefault="00E86D31" w:rsidP="00405FF1">
            <w:pPr>
              <w:tabs>
                <w:tab w:val="decimal" w:pos="1183"/>
              </w:tabs>
              <w:ind w:right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6466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040</w:t>
            </w:r>
          </w:p>
        </w:tc>
        <w:tc>
          <w:tcPr>
            <w:tcW w:w="183" w:type="dxa"/>
            <w:vAlign w:val="bottom"/>
          </w:tcPr>
          <w:p w14:paraId="53845C61" w14:textId="77777777" w:rsidR="00B6431D" w:rsidRPr="00E8594C" w:rsidRDefault="00B6431D" w:rsidP="00B6431D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D8D393" w14:textId="060AABC4" w:rsidR="00B6431D" w:rsidRPr="00E8594C" w:rsidRDefault="00E86D31" w:rsidP="00E130CB">
            <w:pPr>
              <w:tabs>
                <w:tab w:val="decimal" w:pos="1276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622</w:t>
            </w:r>
          </w:p>
        </w:tc>
        <w:tc>
          <w:tcPr>
            <w:tcW w:w="178" w:type="dxa"/>
            <w:vAlign w:val="bottom"/>
          </w:tcPr>
          <w:p w14:paraId="74397C2D" w14:textId="77777777" w:rsidR="00B6431D" w:rsidRPr="00E8594C" w:rsidRDefault="00B6431D" w:rsidP="00B6431D">
            <w:pPr>
              <w:pStyle w:val="acctmergecolhdg"/>
              <w:tabs>
                <w:tab w:val="decimal" w:pos="1194"/>
              </w:tabs>
              <w:spacing w:line="240" w:lineRule="atLeast"/>
              <w:ind w:right="191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5DB904" w14:textId="3516A7D9" w:rsidR="00B6431D" w:rsidRPr="00E8594C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  <w:t>399</w:t>
            </w:r>
          </w:p>
        </w:tc>
        <w:tc>
          <w:tcPr>
            <w:tcW w:w="183" w:type="dxa"/>
            <w:vAlign w:val="bottom"/>
          </w:tcPr>
          <w:p w14:paraId="128FB33C" w14:textId="77777777" w:rsidR="00B6431D" w:rsidRPr="00E8594C" w:rsidRDefault="00B6431D" w:rsidP="00B6431D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DDBC40A" w14:textId="6F06B817" w:rsidR="00B6431D" w:rsidRPr="00E8594C" w:rsidRDefault="00E86D31" w:rsidP="00405FF1">
            <w:pPr>
              <w:tabs>
                <w:tab w:val="decimal" w:pos="1183"/>
              </w:tabs>
              <w:ind w:right="90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1</w:t>
            </w:r>
            <w:r w:rsidR="00B6431D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02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B6431D" w:rsidRPr="00323197" w14:paraId="68058B57" w14:textId="77777777" w:rsidTr="00091856">
        <w:trPr>
          <w:gridAfter w:val="1"/>
          <w:wAfter w:w="175" w:type="dxa"/>
          <w:cantSplit/>
          <w:trHeight w:val="116"/>
        </w:trPr>
        <w:tc>
          <w:tcPr>
            <w:tcW w:w="4857" w:type="dxa"/>
            <w:vAlign w:val="bottom"/>
          </w:tcPr>
          <w:p w14:paraId="09CCDAAC" w14:textId="77777777" w:rsidR="00B6431D" w:rsidRPr="00323197" w:rsidRDefault="00B6431D" w:rsidP="00B6431D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double" w:sz="4" w:space="0" w:color="auto"/>
            </w:tcBorders>
            <w:vAlign w:val="bottom"/>
          </w:tcPr>
          <w:p w14:paraId="12EDB4CE" w14:textId="77777777" w:rsidR="00B6431D" w:rsidRPr="00091856" w:rsidRDefault="00B6431D" w:rsidP="002D22D5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3DFEC7" w14:textId="77777777" w:rsidR="00B6431D" w:rsidRPr="00323197" w:rsidRDefault="00B6431D" w:rsidP="00B6431D">
            <w:pPr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72" w:type="dxa"/>
            <w:gridSpan w:val="2"/>
            <w:tcBorders>
              <w:top w:val="double" w:sz="4" w:space="0" w:color="auto"/>
            </w:tcBorders>
            <w:vAlign w:val="bottom"/>
          </w:tcPr>
          <w:p w14:paraId="50A53311" w14:textId="77777777" w:rsidR="00B6431D" w:rsidRPr="00323197" w:rsidRDefault="00B6431D" w:rsidP="008F0F6D">
            <w:pPr>
              <w:ind w:right="101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  <w:p w14:paraId="1963FE20" w14:textId="67B97408" w:rsidR="005A054C" w:rsidRPr="00323197" w:rsidRDefault="005A054C" w:rsidP="008F0F6D">
            <w:pPr>
              <w:ind w:right="101"/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81" w:type="dxa"/>
            <w:vAlign w:val="bottom"/>
          </w:tcPr>
          <w:p w14:paraId="2C18BF55" w14:textId="77777777" w:rsidR="00B6431D" w:rsidRPr="00323197" w:rsidRDefault="00B6431D" w:rsidP="00B6431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4C70F213" w14:textId="77777777" w:rsidR="00B6431D" w:rsidRPr="00323197" w:rsidRDefault="00B6431D" w:rsidP="00405FF1">
            <w:pPr>
              <w:pStyle w:val="acctfourfigures"/>
              <w:spacing w:line="240" w:lineRule="auto"/>
              <w:ind w:right="1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83" w:type="dxa"/>
            <w:vAlign w:val="bottom"/>
          </w:tcPr>
          <w:p w14:paraId="2403A6B5" w14:textId="77777777" w:rsidR="00B6431D" w:rsidRPr="00323197" w:rsidRDefault="00B6431D" w:rsidP="00B6431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621" w:type="dxa"/>
            <w:gridSpan w:val="3"/>
            <w:tcBorders>
              <w:top w:val="double" w:sz="4" w:space="0" w:color="auto"/>
            </w:tcBorders>
            <w:vAlign w:val="bottom"/>
          </w:tcPr>
          <w:p w14:paraId="3B1F457F" w14:textId="77777777" w:rsidR="00B6431D" w:rsidRPr="00323197" w:rsidRDefault="00B6431D" w:rsidP="00405FF1">
            <w:pPr>
              <w:tabs>
                <w:tab w:val="decimal" w:pos="1194"/>
              </w:tabs>
              <w:ind w:right="10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78" w:type="dxa"/>
            <w:vAlign w:val="bottom"/>
          </w:tcPr>
          <w:p w14:paraId="39B9E783" w14:textId="77777777" w:rsidR="00B6431D" w:rsidRPr="00323197" w:rsidRDefault="00B6431D" w:rsidP="00B6431D">
            <w:pPr>
              <w:pStyle w:val="acctfourfigures"/>
              <w:tabs>
                <w:tab w:val="clear" w:pos="765"/>
                <w:tab w:val="decimal" w:pos="1194"/>
              </w:tabs>
              <w:spacing w:line="240" w:lineRule="auto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95" w:type="dxa"/>
            <w:gridSpan w:val="3"/>
            <w:tcBorders>
              <w:top w:val="double" w:sz="4" w:space="0" w:color="auto"/>
            </w:tcBorders>
            <w:vAlign w:val="bottom"/>
          </w:tcPr>
          <w:p w14:paraId="2BF36648" w14:textId="77777777" w:rsidR="00B6431D" w:rsidRPr="00323197" w:rsidRDefault="00B6431D" w:rsidP="00091856">
            <w:pPr>
              <w:tabs>
                <w:tab w:val="decimal" w:pos="883"/>
              </w:tabs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83" w:type="dxa"/>
            <w:vAlign w:val="bottom"/>
          </w:tcPr>
          <w:p w14:paraId="33A79BE4" w14:textId="77777777" w:rsidR="00B6431D" w:rsidRPr="00323197" w:rsidRDefault="00B6431D" w:rsidP="00B6431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074" w:type="dxa"/>
            <w:vAlign w:val="bottom"/>
          </w:tcPr>
          <w:p w14:paraId="40145B76" w14:textId="77777777" w:rsidR="00B6431D" w:rsidRPr="00323197" w:rsidRDefault="00B6431D" w:rsidP="00405FF1">
            <w:pPr>
              <w:pStyle w:val="acctfourfigures"/>
              <w:tabs>
                <w:tab w:val="decimal" w:pos="731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B6431D" w:rsidRPr="00E8594C" w14:paraId="10D5B24E" w14:textId="77777777" w:rsidTr="00091856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37BF81C4" w14:textId="77777777" w:rsidR="00B6431D" w:rsidRPr="00E8594C" w:rsidRDefault="00B6431D" w:rsidP="00B6431D">
            <w:pPr>
              <w:pStyle w:val="ListBullet3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1" w:type="dxa"/>
            <w:vAlign w:val="bottom"/>
          </w:tcPr>
          <w:p w14:paraId="48E20B07" w14:textId="68FA7191" w:rsidR="00B6431D" w:rsidRPr="00E8594C" w:rsidRDefault="00E86D31" w:rsidP="008F0F6D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180" w:type="dxa"/>
            <w:vAlign w:val="bottom"/>
          </w:tcPr>
          <w:p w14:paraId="22CDE8AE" w14:textId="77777777" w:rsidR="00B6431D" w:rsidRPr="00E8594C" w:rsidRDefault="00B6431D" w:rsidP="00B6431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50642C95" w14:textId="4913BEE4" w:rsidR="00B6431D" w:rsidRPr="00E8594C" w:rsidRDefault="00E86D31" w:rsidP="008F0F6D">
            <w:pPr>
              <w:tabs>
                <w:tab w:val="decimal" w:pos="1183"/>
              </w:tabs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  <w:tc>
          <w:tcPr>
            <w:tcW w:w="181" w:type="dxa"/>
            <w:vAlign w:val="bottom"/>
          </w:tcPr>
          <w:p w14:paraId="2E0F3402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184B0F70" w14:textId="77777777" w:rsidR="00B6431D" w:rsidRPr="00E8594C" w:rsidRDefault="00B6431D" w:rsidP="00405FF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29C05F2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69CC89E" w14:textId="364B2CEF" w:rsidR="00B6431D" w:rsidRPr="00E8594C" w:rsidRDefault="00E86D31" w:rsidP="00E130CB">
            <w:pPr>
              <w:tabs>
                <w:tab w:val="decimal" w:pos="1276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89</w:t>
            </w:r>
          </w:p>
        </w:tc>
        <w:tc>
          <w:tcPr>
            <w:tcW w:w="178" w:type="dxa"/>
            <w:vAlign w:val="bottom"/>
          </w:tcPr>
          <w:p w14:paraId="47C9159D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084EF511" w14:textId="2A1B9339" w:rsidR="00B6431D" w:rsidRPr="00E8594C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952</w:t>
            </w:r>
          </w:p>
        </w:tc>
        <w:tc>
          <w:tcPr>
            <w:tcW w:w="183" w:type="dxa"/>
            <w:vAlign w:val="bottom"/>
          </w:tcPr>
          <w:p w14:paraId="581C3629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4D56AA72" w14:textId="77777777" w:rsidR="00B6431D" w:rsidRPr="00E8594C" w:rsidRDefault="00B6431D" w:rsidP="00405FF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431D" w:rsidRPr="00E8594C" w14:paraId="77E45152" w14:textId="77777777" w:rsidTr="00091856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71261A79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สำหรับปี</w:t>
            </w:r>
          </w:p>
        </w:tc>
        <w:tc>
          <w:tcPr>
            <w:tcW w:w="1531" w:type="dxa"/>
            <w:vAlign w:val="bottom"/>
          </w:tcPr>
          <w:p w14:paraId="5DD28060" w14:textId="186A92E3" w:rsidR="00B6431D" w:rsidRPr="00E8594C" w:rsidRDefault="00E86D31" w:rsidP="008F0F6D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  <w:tc>
          <w:tcPr>
            <w:tcW w:w="180" w:type="dxa"/>
            <w:vAlign w:val="bottom"/>
          </w:tcPr>
          <w:p w14:paraId="6F93DCC8" w14:textId="77777777" w:rsidR="00B6431D" w:rsidRPr="00E8594C" w:rsidRDefault="00B6431D" w:rsidP="00B6431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689D2CE" w14:textId="27FD9CF6" w:rsidR="00B6431D" w:rsidRPr="00E8594C" w:rsidRDefault="00E86D31" w:rsidP="008F0F6D">
            <w:pPr>
              <w:tabs>
                <w:tab w:val="decimal" w:pos="1183"/>
              </w:tabs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134</w:t>
            </w:r>
          </w:p>
        </w:tc>
        <w:tc>
          <w:tcPr>
            <w:tcW w:w="181" w:type="dxa"/>
            <w:vAlign w:val="bottom"/>
          </w:tcPr>
          <w:p w14:paraId="4068DCE9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11EFB9B4" w14:textId="77777777" w:rsidR="00B6431D" w:rsidRPr="00E8594C" w:rsidRDefault="00B6431D" w:rsidP="00405FF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34B3E6D0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4AA8AC8" w14:textId="35FB1665" w:rsidR="00B6431D" w:rsidRPr="00E8594C" w:rsidRDefault="00E86D31" w:rsidP="00E130CB">
            <w:pPr>
              <w:tabs>
                <w:tab w:val="decimal" w:pos="1276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78" w:type="dxa"/>
            <w:vAlign w:val="bottom"/>
          </w:tcPr>
          <w:p w14:paraId="4D9B16F6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1CCC265" w14:textId="3270C4B9" w:rsidR="00B6431D" w:rsidRPr="00E8594C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526</w:t>
            </w:r>
          </w:p>
        </w:tc>
        <w:tc>
          <w:tcPr>
            <w:tcW w:w="183" w:type="dxa"/>
            <w:vAlign w:val="bottom"/>
          </w:tcPr>
          <w:p w14:paraId="374A6D2A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4AC13F" w14:textId="77777777" w:rsidR="00B6431D" w:rsidRPr="00E8594C" w:rsidRDefault="00B6431D" w:rsidP="00405FF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431D" w:rsidRPr="00E8594C" w14:paraId="3A9ABEB5" w14:textId="77777777" w:rsidTr="002153F7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0D10A2EA" w14:textId="77777777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6A2AE" w14:textId="14777912" w:rsidR="00B6431D" w:rsidRPr="003C4C0F" w:rsidRDefault="00E86D31" w:rsidP="008F0F6D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80" w:type="dxa"/>
            <w:vAlign w:val="bottom"/>
          </w:tcPr>
          <w:p w14:paraId="7ADBC579" w14:textId="77777777" w:rsidR="00B6431D" w:rsidRPr="003C4C0F" w:rsidRDefault="00B6431D" w:rsidP="00B6431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3B21C" w14:textId="47B2A5B1" w:rsidR="00B6431D" w:rsidRPr="003C4C0F" w:rsidRDefault="00E86D31" w:rsidP="008F0F6D">
            <w:pPr>
              <w:tabs>
                <w:tab w:val="decimal" w:pos="1183"/>
              </w:tabs>
              <w:ind w:right="10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165</w:t>
            </w:r>
          </w:p>
        </w:tc>
        <w:tc>
          <w:tcPr>
            <w:tcW w:w="181" w:type="dxa"/>
            <w:vAlign w:val="bottom"/>
          </w:tcPr>
          <w:p w14:paraId="4644BF74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6719277" w14:textId="42AC94B3" w:rsidR="00B6431D" w:rsidRPr="00E8594C" w:rsidRDefault="00B6431D" w:rsidP="00405FF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5E0CCA74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F9B35" w14:textId="472D040B" w:rsidR="00B6431D" w:rsidRPr="00E8594C" w:rsidRDefault="00E86D31" w:rsidP="00E130CB">
            <w:pPr>
              <w:tabs>
                <w:tab w:val="decimal" w:pos="1006"/>
              </w:tabs>
              <w:ind w:right="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78" w:type="dxa"/>
            <w:vAlign w:val="bottom"/>
          </w:tcPr>
          <w:p w14:paraId="70B21CA3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197FD" w14:textId="7BDF75D7" w:rsidR="00B6431D" w:rsidRPr="00E130CB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5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83" w:type="dxa"/>
            <w:vAlign w:val="bottom"/>
          </w:tcPr>
          <w:p w14:paraId="6430D200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FF5250A" w14:textId="77777777" w:rsidR="00B6431D" w:rsidRPr="00E8594C" w:rsidRDefault="00B6431D" w:rsidP="00405FF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6431D" w:rsidRPr="00E8594C" w14:paraId="789F9465" w14:textId="77777777" w:rsidTr="002153F7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5D9309EE" w14:textId="77777777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F0EA0B" w14:textId="2C59AB21" w:rsidR="00B6431D" w:rsidRPr="00E8594C" w:rsidRDefault="00E86D31" w:rsidP="008F0F6D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80" w:type="dxa"/>
            <w:vAlign w:val="bottom"/>
          </w:tcPr>
          <w:p w14:paraId="714F8820" w14:textId="77777777" w:rsidR="00B6431D" w:rsidRPr="00E8594C" w:rsidRDefault="00B6431D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635A1" w14:textId="4AED4072" w:rsidR="00B6431D" w:rsidRPr="00E8594C" w:rsidRDefault="00E86D31" w:rsidP="008F0F6D">
            <w:pPr>
              <w:tabs>
                <w:tab w:val="decimal" w:pos="1183"/>
              </w:tabs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81" w:type="dxa"/>
            <w:vAlign w:val="bottom"/>
          </w:tcPr>
          <w:p w14:paraId="3BE41AA9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38DF8F93" w14:textId="4CF0AF5F" w:rsidR="00B6431D" w:rsidRPr="00E8594C" w:rsidRDefault="00E86D31" w:rsidP="00405FF1">
            <w:pPr>
              <w:tabs>
                <w:tab w:val="decimal" w:pos="1183"/>
              </w:tabs>
              <w:ind w:right="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3" w:type="dxa"/>
            <w:vAlign w:val="bottom"/>
          </w:tcPr>
          <w:p w14:paraId="7393CD7F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F6BD7" w14:textId="61E4CD95" w:rsidR="00B6431D" w:rsidRPr="00E8594C" w:rsidRDefault="00E86D31" w:rsidP="00E130CB">
            <w:pPr>
              <w:tabs>
                <w:tab w:val="decimal" w:pos="1276"/>
              </w:tabs>
              <w:ind w:right="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4</w:t>
            </w:r>
          </w:p>
        </w:tc>
        <w:tc>
          <w:tcPr>
            <w:tcW w:w="178" w:type="dxa"/>
            <w:vAlign w:val="bottom"/>
          </w:tcPr>
          <w:p w14:paraId="0418BD66" w14:textId="77777777" w:rsidR="00B6431D" w:rsidRPr="00E8594C" w:rsidRDefault="00B6431D" w:rsidP="00B6431D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269E90" w14:textId="27BD2CB3" w:rsidR="00B6431D" w:rsidRPr="00E8594C" w:rsidRDefault="00E86D31" w:rsidP="00E130CB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3</w:t>
            </w:r>
            <w:r w:rsidRPr="00E86D3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3" w:type="dxa"/>
            <w:vAlign w:val="bottom"/>
          </w:tcPr>
          <w:p w14:paraId="189DD01C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794574D2" w14:textId="6C76F4D0" w:rsidR="00B6431D" w:rsidRPr="00E8594C" w:rsidRDefault="00E86D31" w:rsidP="00405FF1">
            <w:pPr>
              <w:tabs>
                <w:tab w:val="decimal" w:pos="1183"/>
              </w:tabs>
              <w:ind w:righ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</w:t>
            </w:r>
          </w:p>
        </w:tc>
      </w:tr>
      <w:tr w:rsidR="00B76AA5" w:rsidRPr="00E8594C" w14:paraId="5AD6F534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237FF76A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45" w:type="dxa"/>
            <w:gridSpan w:val="7"/>
            <w:vAlign w:val="bottom"/>
          </w:tcPr>
          <w:p w14:paraId="7F436A75" w14:textId="325872ED" w:rsidR="00B76AA5" w:rsidRPr="00E8594C" w:rsidRDefault="00E86D31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1" w:type="dxa"/>
            <w:vAlign w:val="bottom"/>
          </w:tcPr>
          <w:p w14:paraId="5857F93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3533" w:type="dxa"/>
            <w:gridSpan w:val="8"/>
            <w:vAlign w:val="bottom"/>
          </w:tcPr>
          <w:p w14:paraId="4201D1B5" w14:textId="0A969A96" w:rsidR="00B76AA5" w:rsidRPr="00E8594C" w:rsidRDefault="00E86D31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6D31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2565</w:t>
            </w:r>
          </w:p>
        </w:tc>
      </w:tr>
      <w:tr w:rsidR="00B76AA5" w:rsidRPr="00E8594C" w14:paraId="244073F8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0389ADAD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53D87AE5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2EF941C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2C11C5B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40DC067B" w14:textId="315AA19F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3F16B35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FAAB7E1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035D1499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24EBEDC0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0A0CB31F" w14:textId="2F587C92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</w:tr>
      <w:tr w:rsidR="00B76AA5" w:rsidRPr="00E8594C" w14:paraId="157E590B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57ADC46A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59" w:type="dxa"/>
            <w:gridSpan w:val="16"/>
            <w:vAlign w:val="bottom"/>
          </w:tcPr>
          <w:p w14:paraId="4054EFB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B6431D" w:rsidRPr="00E8594C" w14:paraId="7D27E27E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2B2AA8A1" w14:textId="1788CEE2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711" w:type="dxa"/>
            <w:gridSpan w:val="3"/>
            <w:vAlign w:val="bottom"/>
          </w:tcPr>
          <w:p w14:paraId="1E93F3B8" w14:textId="2E380687" w:rsidR="00B6431D" w:rsidRPr="00E8594C" w:rsidRDefault="00E86D31" w:rsidP="00387D80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80" w:type="dxa"/>
            <w:vAlign w:val="bottom"/>
          </w:tcPr>
          <w:p w14:paraId="2CF99B68" w14:textId="77777777" w:rsidR="00B6431D" w:rsidRPr="00E8594C" w:rsidRDefault="00B6431D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7ECBBC25" w14:textId="3C407342" w:rsidR="00B6431D" w:rsidRPr="00E8594C" w:rsidRDefault="000868AA" w:rsidP="00673752">
            <w:pPr>
              <w:tabs>
                <w:tab w:val="decimal" w:pos="1000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81" w:type="dxa"/>
            <w:vAlign w:val="bottom"/>
          </w:tcPr>
          <w:p w14:paraId="68FDCFB3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C15F465" w14:textId="7E1F8D2D" w:rsidR="00B6431D" w:rsidRPr="00E8594C" w:rsidRDefault="00B6431D" w:rsidP="00494CCE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dxa"/>
            <w:vAlign w:val="bottom"/>
          </w:tcPr>
          <w:p w14:paraId="214DB5E3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3D478E39" w14:textId="4F72E679" w:rsidR="00B6431D" w:rsidRPr="003C4C0F" w:rsidRDefault="00E86D31" w:rsidP="003C4C0F">
            <w:pPr>
              <w:tabs>
                <w:tab w:val="decimal" w:pos="1000"/>
              </w:tabs>
              <w:ind w:right="1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49</w:t>
            </w:r>
          </w:p>
        </w:tc>
      </w:tr>
      <w:tr w:rsidR="00B6431D" w:rsidRPr="00E8594C" w14:paraId="2976F129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7E28E80B" w14:textId="77777777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711" w:type="dxa"/>
            <w:gridSpan w:val="3"/>
            <w:vAlign w:val="bottom"/>
          </w:tcPr>
          <w:p w14:paraId="025AD9F9" w14:textId="0C6286FD" w:rsidR="00B6431D" w:rsidRPr="00E8594C" w:rsidRDefault="00E86D31" w:rsidP="00673752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7268CF30" w14:textId="77777777" w:rsidR="00B6431D" w:rsidRPr="00E8594C" w:rsidRDefault="00B6431D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39E16B50" w14:textId="5E0F24A4" w:rsidR="00B6431D" w:rsidRPr="00E8594C" w:rsidRDefault="00387D80" w:rsidP="003C4C0F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957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17DEA4D2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365CE13" w14:textId="3F246955" w:rsidR="00B6431D" w:rsidRPr="00E8594C" w:rsidRDefault="00E86D31" w:rsidP="00B6431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4</w:t>
            </w:r>
          </w:p>
        </w:tc>
        <w:tc>
          <w:tcPr>
            <w:tcW w:w="178" w:type="dxa"/>
            <w:vAlign w:val="bottom"/>
          </w:tcPr>
          <w:p w14:paraId="039F9B2E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1D10D2E2" w14:textId="1BF40246" w:rsidR="00B6431D" w:rsidRPr="003C4C0F" w:rsidRDefault="00B6431D" w:rsidP="003C4C0F">
            <w:pPr>
              <w:tabs>
                <w:tab w:val="decimal" w:pos="1376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3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B6431D" w:rsidRPr="00E8594C" w14:paraId="7674F875" w14:textId="77777777" w:rsidTr="00B76AA5">
        <w:trPr>
          <w:cantSplit/>
          <w:trHeight w:val="270"/>
        </w:trPr>
        <w:tc>
          <w:tcPr>
            <w:tcW w:w="6656" w:type="dxa"/>
            <w:gridSpan w:val="4"/>
          </w:tcPr>
          <w:p w14:paraId="530E6931" w14:textId="77777777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</w:t>
            </w:r>
            <w:r w:rsidRPr="00E8594C">
              <w:rPr>
                <w:rFonts w:asciiTheme="majorBidi" w:eastAsiaTheme="minorEastAsia" w:hAnsiTheme="majorBidi" w:cstheme="majorBidi"/>
                <w:color w:val="000000"/>
                <w:sz w:val="28"/>
                <w:szCs w:val="28"/>
                <w:cs/>
                <w:lang w:eastAsia="ja-JP" w:bidi="th-TH"/>
              </w:rPr>
              <w:t>จาก (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ใช้ไปใน) กิจกรรมจัดหาเงิน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เงินปันผลที่จ่ายให้กับส่วนได้เสีย</w:t>
            </w:r>
          </w:p>
          <w:p w14:paraId="6AE65896" w14:textId="77777777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ab/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ที่ไม่มีอำนาจควบคุม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: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 w:bidi="th-TH"/>
              </w:rPr>
              <w:t>ไม่มี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bottom"/>
          </w:tcPr>
          <w:p w14:paraId="21E15FE4" w14:textId="016858E5" w:rsidR="00B6431D" w:rsidRPr="00E8594C" w:rsidRDefault="00387D80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E2868CC" w14:textId="77777777" w:rsidR="00B6431D" w:rsidRPr="00E8594C" w:rsidRDefault="00B6431D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bottom"/>
          </w:tcPr>
          <w:p w14:paraId="4F493213" w14:textId="624FE5C2" w:rsidR="00B6431D" w:rsidRPr="00E8594C" w:rsidRDefault="00387D80" w:rsidP="003C4C0F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8AA">
              <w:rPr>
                <w:rFonts w:asciiTheme="majorBidi" w:hAnsiTheme="majorBidi" w:cstheme="majorBidi"/>
                <w:sz w:val="28"/>
                <w:szCs w:val="28"/>
              </w:rPr>
              <w:t>1,344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612E62F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bottom"/>
          </w:tcPr>
          <w:p w14:paraId="5E156666" w14:textId="0E6B9607" w:rsidR="00B6431D" w:rsidRPr="00E8594C" w:rsidRDefault="00B6431D" w:rsidP="00B6431D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7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78" w:type="dxa"/>
            <w:vAlign w:val="bottom"/>
          </w:tcPr>
          <w:p w14:paraId="76064246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bottom w:val="single" w:sz="4" w:space="0" w:color="auto"/>
            </w:tcBorders>
            <w:vAlign w:val="bottom"/>
          </w:tcPr>
          <w:p w14:paraId="692974DC" w14:textId="44082327" w:rsidR="00B6431D" w:rsidRPr="00E8594C" w:rsidRDefault="003C4C0F" w:rsidP="003C4C0F">
            <w:pPr>
              <w:tabs>
                <w:tab w:val="decimal" w:pos="1000"/>
              </w:tabs>
              <w:ind w:right="1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5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B6431D" w:rsidRPr="00E8594C" w14:paraId="29ED348A" w14:textId="77777777" w:rsidTr="00B76AA5">
        <w:trPr>
          <w:cantSplit/>
          <w:trHeight w:val="270"/>
        </w:trPr>
        <w:tc>
          <w:tcPr>
            <w:tcW w:w="6656" w:type="dxa"/>
            <w:gridSpan w:val="4"/>
          </w:tcPr>
          <w:p w14:paraId="006C86DC" w14:textId="099298C2" w:rsidR="00B6431D" w:rsidRPr="00E8594C" w:rsidRDefault="00B6431D" w:rsidP="00B6431D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เงินสดและรายการเทียบเท่าเงินสด</w:t>
            </w:r>
            <w:r w:rsidRPr="00E8594C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ลดลง</w:t>
            </w:r>
            <w:r w:rsidRPr="00E8594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7E5E31" w14:textId="25F30090" w:rsidR="00B6431D" w:rsidRPr="00387D80" w:rsidRDefault="00387D80" w:rsidP="00494CCE">
            <w:pPr>
              <w:tabs>
                <w:tab w:val="decimal" w:pos="109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87D8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0F06774" w14:textId="77777777" w:rsidR="00B6431D" w:rsidRPr="00E8594C" w:rsidRDefault="00B6431D" w:rsidP="00B6431D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BD906E" w14:textId="252D4732" w:rsidR="00B6431D" w:rsidRPr="00E8594C" w:rsidRDefault="006770D6" w:rsidP="003C4C0F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437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305A83C9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E75DC" w14:textId="1D4685BD" w:rsidR="00B6431D" w:rsidRPr="00E8594C" w:rsidRDefault="00B6431D" w:rsidP="00B6431D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3</w:t>
            </w: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8" w:type="dxa"/>
            <w:vAlign w:val="bottom"/>
          </w:tcPr>
          <w:p w14:paraId="5D7C4978" w14:textId="77777777" w:rsidR="00B6431D" w:rsidRPr="00E8594C" w:rsidRDefault="00B6431D" w:rsidP="00B643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B648D" w14:textId="48AD7D8E" w:rsidR="00B6431D" w:rsidRPr="000868AA" w:rsidRDefault="00B6431D" w:rsidP="003C4C0F">
            <w:pPr>
              <w:tabs>
                <w:tab w:val="decimal" w:pos="1000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868A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(</w:t>
            </w:r>
            <w:r w:rsidR="00E86D31" w:rsidRPr="000868AA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2</w:t>
            </w:r>
            <w:r w:rsidRPr="000868A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B76AA5" w:rsidRPr="00E8594C" w14:paraId="39AEAF32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0C055845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11" w:type="dxa"/>
            <w:gridSpan w:val="3"/>
            <w:tcBorders>
              <w:top w:val="double" w:sz="4" w:space="0" w:color="auto"/>
            </w:tcBorders>
            <w:vAlign w:val="bottom"/>
          </w:tcPr>
          <w:p w14:paraId="44180324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3D5F22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54" w:type="dxa"/>
            <w:gridSpan w:val="3"/>
            <w:tcBorders>
              <w:top w:val="double" w:sz="4" w:space="0" w:color="auto"/>
            </w:tcBorders>
            <w:vAlign w:val="bottom"/>
          </w:tcPr>
          <w:p w14:paraId="15777A24" w14:textId="77777777" w:rsidR="00B76AA5" w:rsidRPr="00E8594C" w:rsidRDefault="00B76AA5" w:rsidP="000234F1">
            <w:pPr>
              <w:pStyle w:val="acctmergecolhdg"/>
              <w:tabs>
                <w:tab w:val="decimal" w:pos="1000"/>
                <w:tab w:val="decimal" w:pos="172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39561F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double" w:sz="4" w:space="0" w:color="auto"/>
            </w:tcBorders>
            <w:vAlign w:val="bottom"/>
          </w:tcPr>
          <w:p w14:paraId="34DB0A22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52207AF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top w:val="double" w:sz="4" w:space="0" w:color="auto"/>
            </w:tcBorders>
            <w:vAlign w:val="bottom"/>
          </w:tcPr>
          <w:p w14:paraId="4319390E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</w:tbl>
    <w:p w14:paraId="7D83D439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5717E5A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E090F0C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C931CB9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  <w:sectPr w:rsidR="00C00160" w:rsidRPr="00E8594C" w:rsidSect="00E532B4">
          <w:headerReference w:type="default" r:id="rId21"/>
          <w:footerReference w:type="default" r:id="rId22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2C1A51F" w14:textId="77777777" w:rsidR="00C00160" w:rsidRPr="00686807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2" w:name="_Hlk157262038"/>
      <w:r w:rsidRPr="0068680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  <w:bookmarkEnd w:id="12"/>
    </w:p>
    <w:p w14:paraId="79E86DC6" w14:textId="77777777" w:rsidR="00C00160" w:rsidRPr="00785811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0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9"/>
        <w:gridCol w:w="990"/>
        <w:gridCol w:w="272"/>
        <w:gridCol w:w="997"/>
        <w:gridCol w:w="270"/>
        <w:gridCol w:w="990"/>
        <w:gridCol w:w="271"/>
        <w:gridCol w:w="963"/>
      </w:tblGrid>
      <w:tr w:rsidR="00C00160" w:rsidRPr="00E8594C" w14:paraId="767ACAEB" w14:textId="77777777" w:rsidTr="00461753">
        <w:trPr>
          <w:tblHeader/>
        </w:trPr>
        <w:tc>
          <w:tcPr>
            <w:tcW w:w="4319" w:type="dxa"/>
          </w:tcPr>
          <w:p w14:paraId="64C84B2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59" w:type="dxa"/>
            <w:gridSpan w:val="3"/>
          </w:tcPr>
          <w:p w14:paraId="72F6F0C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67EE5B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24" w:type="dxa"/>
            <w:gridSpan w:val="3"/>
          </w:tcPr>
          <w:p w14:paraId="4D3E9F87" w14:textId="77777777" w:rsidR="00C00160" w:rsidRPr="00E8594C" w:rsidRDefault="00C00160" w:rsidP="00531B6D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6D3217DA" w14:textId="77777777" w:rsidTr="00461753">
        <w:trPr>
          <w:tblHeader/>
        </w:trPr>
        <w:tc>
          <w:tcPr>
            <w:tcW w:w="4319" w:type="dxa"/>
          </w:tcPr>
          <w:p w14:paraId="5FC78125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3B25850" w14:textId="1BA9EC25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2" w:type="dxa"/>
          </w:tcPr>
          <w:p w14:paraId="6BF2AFC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584F5B42" w14:textId="679F048A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776CE2B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74199D6" w14:textId="57084E48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1" w:type="dxa"/>
          </w:tcPr>
          <w:p w14:paraId="1AB7723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0AA4BEA3" w14:textId="21FED04E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C00160" w:rsidRPr="00E8594C" w14:paraId="493F3CE9" w14:textId="77777777" w:rsidTr="00461753">
        <w:trPr>
          <w:tblHeader/>
        </w:trPr>
        <w:tc>
          <w:tcPr>
            <w:tcW w:w="4319" w:type="dxa"/>
          </w:tcPr>
          <w:p w14:paraId="35C9FF95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753" w:type="dxa"/>
            <w:gridSpan w:val="7"/>
          </w:tcPr>
          <w:p w14:paraId="215EB47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61753" w:rsidRPr="00E8594C" w14:paraId="297D0451" w14:textId="77777777" w:rsidTr="00461753">
        <w:tc>
          <w:tcPr>
            <w:tcW w:w="4319" w:type="dxa"/>
          </w:tcPr>
          <w:p w14:paraId="1A108925" w14:textId="0148787A" w:rsidR="00461753" w:rsidRPr="00E8594C" w:rsidRDefault="00461753" w:rsidP="00461753">
            <w:pPr>
              <w:ind w:left="1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076A0365" w14:textId="0A53D340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B76C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507</w:t>
            </w:r>
          </w:p>
        </w:tc>
        <w:tc>
          <w:tcPr>
            <w:tcW w:w="272" w:type="dxa"/>
          </w:tcPr>
          <w:p w14:paraId="091100F4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</w:tcPr>
          <w:p w14:paraId="6C5E3A26" w14:textId="22243E19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461753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251</w:t>
            </w:r>
          </w:p>
        </w:tc>
        <w:tc>
          <w:tcPr>
            <w:tcW w:w="270" w:type="dxa"/>
          </w:tcPr>
          <w:p w14:paraId="75E9B5C5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1EF2B0C" w14:textId="305497C2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B76C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300</w:t>
            </w:r>
          </w:p>
        </w:tc>
        <w:tc>
          <w:tcPr>
            <w:tcW w:w="271" w:type="dxa"/>
          </w:tcPr>
          <w:p w14:paraId="6F533529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14:paraId="662B62DF" w14:textId="2D36F9D9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461753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207</w:t>
            </w:r>
          </w:p>
        </w:tc>
      </w:tr>
      <w:tr w:rsidR="00461753" w:rsidRPr="00E8594C" w14:paraId="165CEDDE" w14:textId="77777777" w:rsidTr="00461753">
        <w:tc>
          <w:tcPr>
            <w:tcW w:w="4319" w:type="dxa"/>
          </w:tcPr>
          <w:p w14:paraId="3C1B6234" w14:textId="77777777" w:rsidR="00461753" w:rsidRPr="00E8594C" w:rsidRDefault="00461753" w:rsidP="004617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  <w:shd w:val="clear" w:color="auto" w:fill="auto"/>
          </w:tcPr>
          <w:p w14:paraId="01934960" w14:textId="6C855312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</w:t>
            </w:r>
          </w:p>
        </w:tc>
        <w:tc>
          <w:tcPr>
            <w:tcW w:w="272" w:type="dxa"/>
          </w:tcPr>
          <w:p w14:paraId="0A728B3F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6754992C" w14:textId="351402AC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</w:t>
            </w:r>
          </w:p>
        </w:tc>
        <w:tc>
          <w:tcPr>
            <w:tcW w:w="270" w:type="dxa"/>
          </w:tcPr>
          <w:p w14:paraId="3385158C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39874E1" w14:textId="0FC2EB21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</w:t>
            </w:r>
          </w:p>
        </w:tc>
        <w:tc>
          <w:tcPr>
            <w:tcW w:w="271" w:type="dxa"/>
          </w:tcPr>
          <w:p w14:paraId="5AC8871F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59F4909E" w14:textId="2E803905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</w:p>
        </w:tc>
      </w:tr>
      <w:tr w:rsidR="00461753" w:rsidRPr="00E8594C" w14:paraId="4F8D9446" w14:textId="77777777" w:rsidTr="00461753">
        <w:tc>
          <w:tcPr>
            <w:tcW w:w="4319" w:type="dxa"/>
          </w:tcPr>
          <w:p w14:paraId="061E29C8" w14:textId="77777777" w:rsidR="00461753" w:rsidRPr="00E8594C" w:rsidRDefault="00461753" w:rsidP="004617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357FC0" w14:textId="527DB3F2" w:rsidR="00461753" w:rsidRPr="00E8594C" w:rsidRDefault="00B76CCE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2" w:type="dxa"/>
            <w:vAlign w:val="bottom"/>
          </w:tcPr>
          <w:p w14:paraId="7572B506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4C97A3EF" w14:textId="4C6F8334" w:rsidR="00461753" w:rsidRPr="00E8594C" w:rsidRDefault="00461753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078F24B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AF42BB8" w14:textId="64BD7691" w:rsidR="00461753" w:rsidRPr="00E8594C" w:rsidRDefault="00B76CCE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1" w:type="dxa"/>
          </w:tcPr>
          <w:p w14:paraId="343E1114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4C220102" w14:textId="5BC5B01E" w:rsidR="00461753" w:rsidRPr="00E8594C" w:rsidRDefault="00461753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461753" w:rsidRPr="00E8594C" w14:paraId="6507002B" w14:textId="77777777" w:rsidTr="00461753">
        <w:tc>
          <w:tcPr>
            <w:tcW w:w="4319" w:type="dxa"/>
          </w:tcPr>
          <w:p w14:paraId="29D9F3D7" w14:textId="101C723F" w:rsidR="00461753" w:rsidRPr="00E8594C" w:rsidRDefault="00461753" w:rsidP="004617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6C5952" w14:textId="15DC1BE3" w:rsidR="00461753" w:rsidRPr="00E8594C" w:rsidRDefault="00B76CCE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3CAB6CF1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177F1E56" w14:textId="21AF8F3E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152</w:t>
            </w:r>
          </w:p>
        </w:tc>
        <w:tc>
          <w:tcPr>
            <w:tcW w:w="270" w:type="dxa"/>
          </w:tcPr>
          <w:p w14:paraId="02BB9958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F67F1C" w14:textId="26A85F0D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</w:t>
            </w:r>
          </w:p>
        </w:tc>
        <w:tc>
          <w:tcPr>
            <w:tcW w:w="271" w:type="dxa"/>
          </w:tcPr>
          <w:p w14:paraId="18775395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4CE2FA8" w14:textId="118091C4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461753" w:rsidRPr="00E8594C" w14:paraId="5948677F" w14:textId="77777777" w:rsidTr="00461753">
        <w:tc>
          <w:tcPr>
            <w:tcW w:w="4319" w:type="dxa"/>
          </w:tcPr>
          <w:p w14:paraId="589E5E0B" w14:textId="1092F888" w:rsidR="00461753" w:rsidRPr="00E8594C" w:rsidRDefault="00461753" w:rsidP="0046175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</w:t>
            </w:r>
            <w:r w:rsidRPr="00E8594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="00E86D31" w:rsidRPr="00E86D31">
              <w:rPr>
                <w:rFonts w:asciiTheme="majorBidi" w:hAnsiTheme="majorBidi"/>
                <w:b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8A9F77" w14:textId="0EAF6B55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B76C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412</w:t>
            </w:r>
          </w:p>
        </w:tc>
        <w:tc>
          <w:tcPr>
            <w:tcW w:w="272" w:type="dxa"/>
          </w:tcPr>
          <w:p w14:paraId="37147F68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28689731" w14:textId="28B8F4A9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461753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507</w:t>
            </w:r>
          </w:p>
        </w:tc>
        <w:tc>
          <w:tcPr>
            <w:tcW w:w="270" w:type="dxa"/>
          </w:tcPr>
          <w:p w14:paraId="4F7D078B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A974A0C" w14:textId="7F63CFCB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B76C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1" w:type="dxa"/>
          </w:tcPr>
          <w:p w14:paraId="69006D12" w14:textId="77777777" w:rsidR="00461753" w:rsidRPr="00E8594C" w:rsidRDefault="00461753" w:rsidP="00461753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50654D04" w14:textId="636D2720" w:rsidR="00461753" w:rsidRPr="00E8594C" w:rsidRDefault="00E86D31" w:rsidP="00461753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10</w:t>
            </w:r>
            <w:r w:rsidR="00461753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300</w:t>
            </w:r>
          </w:p>
        </w:tc>
      </w:tr>
    </w:tbl>
    <w:p w14:paraId="49B75332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405D92F" w14:textId="5877C215" w:rsidR="00707E24" w:rsidRPr="00E8594C" w:rsidRDefault="00E8594C" w:rsidP="00707E2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91856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="00707E24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กลุ่มบริษัทมี</w:t>
      </w:r>
      <w:r w:rsidR="00C00160" w:rsidRPr="00091856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ให้เช่า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>จำนว</w:t>
      </w:r>
      <w:r w:rsidR="006E280B" w:rsidRPr="00091856">
        <w:rPr>
          <w:rFonts w:asciiTheme="majorBidi" w:hAnsiTheme="majorBidi" w:cstheme="majorBidi" w:hint="cs"/>
          <w:sz w:val="30"/>
          <w:szCs w:val="30"/>
          <w:cs/>
        </w:rPr>
        <w:t xml:space="preserve">น </w:t>
      </w:r>
      <w:r w:rsidR="00E86D31" w:rsidRPr="00E86D31">
        <w:rPr>
          <w:rFonts w:asciiTheme="majorBidi" w:hAnsiTheme="majorBidi" w:cstheme="majorBidi"/>
          <w:sz w:val="30"/>
          <w:szCs w:val="30"/>
        </w:rPr>
        <w:t>407</w:t>
      </w:r>
      <w:r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0160" w:rsidRPr="00091856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>จำนว</w:t>
      </w:r>
      <w:r w:rsidR="00F4127C" w:rsidRPr="00091856">
        <w:rPr>
          <w:rFonts w:asciiTheme="majorBidi" w:hAnsiTheme="majorBidi" w:cstheme="majorBidi" w:hint="cs"/>
          <w:sz w:val="30"/>
          <w:szCs w:val="30"/>
          <w:cs/>
        </w:rPr>
        <w:t>น</w:t>
      </w:r>
      <w:r w:rsidR="00562D08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21</w:t>
      </w:r>
      <w:r w:rsidR="00562D08" w:rsidRPr="00091856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410</w:t>
      </w:r>
      <w:r w:rsidR="00F4127C" w:rsidRPr="0009185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 xml:space="preserve">บาท </w:t>
      </w:r>
      <w:r w:rsidR="00C00160" w:rsidRPr="00091856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707E24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595</w:t>
      </w:r>
      <w:r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Pr="00091856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707E24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และบริษัทมี</w:t>
      </w:r>
      <w:r w:rsidR="00707E24" w:rsidRPr="00091856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ให้เช่าจำนว</w:t>
      </w:r>
      <w:r w:rsidR="006E280B" w:rsidRPr="00091856">
        <w:rPr>
          <w:rFonts w:asciiTheme="majorBidi" w:hAnsiTheme="majorBidi" w:cstheme="majorBidi" w:hint="cs"/>
          <w:sz w:val="30"/>
          <w:szCs w:val="30"/>
          <w:cs/>
        </w:rPr>
        <w:t>น</w:t>
      </w:r>
      <w:r w:rsidR="00562D08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407</w:t>
      </w:r>
      <w:r w:rsidR="00707E24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707E24" w:rsidRPr="00091856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793DCF" w:rsidRPr="0009185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  <w:r w:rsidR="00562D08" w:rsidRPr="00091856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397</w:t>
      </w:r>
      <w:r w:rsidR="00707E24" w:rsidRPr="00091856">
        <w:rPr>
          <w:rFonts w:asciiTheme="majorBidi" w:hAnsiTheme="majorBidi" w:cstheme="majorBidi"/>
          <w:sz w:val="30"/>
          <w:szCs w:val="30"/>
        </w:rPr>
        <w:br/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="00707E24" w:rsidRPr="00091856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F4127C" w:rsidRPr="0009185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578</w:t>
      </w:r>
      <w:r w:rsidR="00707E24" w:rsidRPr="00091856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091856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1BEEE417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6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9"/>
        <w:gridCol w:w="270"/>
        <w:gridCol w:w="990"/>
        <w:gridCol w:w="270"/>
        <w:gridCol w:w="954"/>
      </w:tblGrid>
      <w:tr w:rsidR="00C00160" w:rsidRPr="00E8594C" w14:paraId="53CFB488" w14:textId="77777777" w:rsidTr="00531B6D">
        <w:trPr>
          <w:trHeight w:val="19"/>
          <w:tblHeader/>
        </w:trPr>
        <w:tc>
          <w:tcPr>
            <w:tcW w:w="4320" w:type="dxa"/>
            <w:vAlign w:val="bottom"/>
          </w:tcPr>
          <w:p w14:paraId="36B10D5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59" w:type="dxa"/>
            <w:gridSpan w:val="3"/>
            <w:vAlign w:val="bottom"/>
          </w:tcPr>
          <w:p w14:paraId="4158906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7DA981A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14" w:type="dxa"/>
            <w:gridSpan w:val="3"/>
            <w:vAlign w:val="bottom"/>
          </w:tcPr>
          <w:p w14:paraId="6AE0F97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76AA5" w:rsidRPr="00E8594C" w14:paraId="383C2F82" w14:textId="77777777" w:rsidTr="00996B96">
        <w:trPr>
          <w:trHeight w:val="19"/>
          <w:tblHeader/>
        </w:trPr>
        <w:tc>
          <w:tcPr>
            <w:tcW w:w="4320" w:type="dxa"/>
            <w:vAlign w:val="bottom"/>
          </w:tcPr>
          <w:p w14:paraId="624D9EF2" w14:textId="032788DE" w:rsidR="00B76AA5" w:rsidRPr="00E8594C" w:rsidRDefault="00B76AA5" w:rsidP="00B76AA5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56D78613" w14:textId="65A7B60B" w:rsidR="00B76AA5" w:rsidRPr="00E8594C" w:rsidRDefault="00E86D31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53F70C7" w14:textId="77777777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9" w:type="dxa"/>
          </w:tcPr>
          <w:p w14:paraId="0DD64F06" w14:textId="08028B1C" w:rsidR="00B76AA5" w:rsidRPr="00E8594C" w:rsidRDefault="00E86D31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71A24CA7" w14:textId="77777777" w:rsidR="00B76AA5" w:rsidRPr="00E8594C" w:rsidRDefault="00B76AA5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639AB3" w14:textId="5D648813" w:rsidR="00B76AA5" w:rsidRPr="00E8594C" w:rsidRDefault="00E86D31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5A32C4EE" w14:textId="77777777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4" w:type="dxa"/>
          </w:tcPr>
          <w:p w14:paraId="68B9BAB2" w14:textId="4CEF8B09" w:rsidR="00B76AA5" w:rsidRPr="00E8594C" w:rsidRDefault="00E86D31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C00160" w:rsidRPr="00E8594C" w14:paraId="1555AC5F" w14:textId="77777777" w:rsidTr="00531B6D">
        <w:trPr>
          <w:trHeight w:val="202"/>
          <w:tblHeader/>
        </w:trPr>
        <w:tc>
          <w:tcPr>
            <w:tcW w:w="4320" w:type="dxa"/>
            <w:vAlign w:val="bottom"/>
          </w:tcPr>
          <w:p w14:paraId="77F756D4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743" w:type="dxa"/>
            <w:gridSpan w:val="7"/>
            <w:vAlign w:val="bottom"/>
          </w:tcPr>
          <w:p w14:paraId="66CB039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461753" w:rsidRPr="00E8594C" w14:paraId="75D4E1FB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2C27D4D" w14:textId="77777777" w:rsidR="00461753" w:rsidRPr="00E8594C" w:rsidRDefault="00461753" w:rsidP="004617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990" w:type="dxa"/>
            <w:vAlign w:val="bottom"/>
          </w:tcPr>
          <w:p w14:paraId="4A4D9CB5" w14:textId="77777777" w:rsidR="00461753" w:rsidRPr="00E8594C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81AC44" w14:textId="77777777" w:rsidR="00461753" w:rsidRPr="00E8594C" w:rsidRDefault="00461753" w:rsidP="00461753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BA5E61" w14:textId="77777777" w:rsidR="00461753" w:rsidRPr="00E8594C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BC3997C" w14:textId="77777777" w:rsidR="00461753" w:rsidRPr="00E8594C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E419C3" w14:textId="77777777" w:rsidR="00461753" w:rsidRPr="00E8594C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BD4760" w14:textId="77777777" w:rsidR="00461753" w:rsidRPr="00E8594C" w:rsidRDefault="00461753" w:rsidP="00461753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E67F953" w14:textId="77777777" w:rsidR="00461753" w:rsidRPr="00E8594C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753" w:rsidRPr="00E8594C" w14:paraId="698EDF2C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02EE4BB4" w14:textId="77777777" w:rsidR="00461753" w:rsidRPr="00B81887" w:rsidRDefault="00461753" w:rsidP="004617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8188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0ADAF310" w14:textId="390099FD" w:rsidR="00461753" w:rsidRPr="00686807" w:rsidRDefault="00E86D31" w:rsidP="003C4C0F">
            <w:pPr>
              <w:pStyle w:val="acctfourfigures"/>
              <w:tabs>
                <w:tab w:val="clear" w:pos="765"/>
                <w:tab w:val="decimal" w:pos="343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B81887" w:rsidRPr="0068680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244</w:t>
            </w:r>
          </w:p>
        </w:tc>
        <w:tc>
          <w:tcPr>
            <w:tcW w:w="270" w:type="dxa"/>
            <w:vAlign w:val="bottom"/>
          </w:tcPr>
          <w:p w14:paraId="0CAB68E9" w14:textId="77777777" w:rsidR="00461753" w:rsidRPr="00686807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6E470AD" w14:textId="0D92CF52" w:rsidR="00461753" w:rsidRPr="00686807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461753" w:rsidRPr="0068680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208</w:t>
            </w:r>
          </w:p>
        </w:tc>
        <w:tc>
          <w:tcPr>
            <w:tcW w:w="270" w:type="dxa"/>
            <w:vAlign w:val="bottom"/>
          </w:tcPr>
          <w:p w14:paraId="24C376B7" w14:textId="77777777" w:rsidR="00461753" w:rsidRPr="00686807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AE2391" w14:textId="6F825152" w:rsidR="00461753" w:rsidRPr="00686807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391</w:t>
            </w:r>
          </w:p>
        </w:tc>
        <w:tc>
          <w:tcPr>
            <w:tcW w:w="270" w:type="dxa"/>
            <w:vAlign w:val="bottom"/>
          </w:tcPr>
          <w:p w14:paraId="289770C2" w14:textId="77777777" w:rsidR="00461753" w:rsidRPr="00686807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54CD7859" w14:textId="5D6441A8" w:rsidR="00461753" w:rsidRPr="00B81887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343</w:t>
            </w:r>
          </w:p>
        </w:tc>
      </w:tr>
      <w:tr w:rsidR="00461753" w:rsidRPr="00E8594C" w14:paraId="103B38A7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BA29328" w14:textId="073129ED" w:rsidR="00461753" w:rsidRPr="00E8594C" w:rsidRDefault="00461753" w:rsidP="00461753">
            <w:pPr>
              <w:ind w:left="156" w:hanging="156"/>
              <w:rPr>
                <w:rFonts w:asciiTheme="majorBidi" w:hAnsiTheme="majorBidi" w:cstheme="majorBidi"/>
                <w:sz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ที่ยังไม่เกิดขึ้นจากการปรับปรุงมูลค่ายุติธรรม</w:t>
            </w:r>
          </w:p>
        </w:tc>
        <w:tc>
          <w:tcPr>
            <w:tcW w:w="990" w:type="dxa"/>
            <w:vAlign w:val="bottom"/>
          </w:tcPr>
          <w:p w14:paraId="46F424B2" w14:textId="00033EEB" w:rsidR="00461753" w:rsidRPr="00686807" w:rsidRDefault="00EF5C66" w:rsidP="003C4C0F">
            <w:pPr>
              <w:pStyle w:val="acctfourfigures"/>
              <w:tabs>
                <w:tab w:val="clear" w:pos="765"/>
                <w:tab w:val="decimal" w:pos="775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80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160</w:t>
            </w:r>
            <w:r w:rsidRPr="0068680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F309F3A" w14:textId="77777777" w:rsidR="00461753" w:rsidRPr="00686807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7593064" w14:textId="23CBE14B" w:rsidR="00461753" w:rsidRPr="00686807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152</w:t>
            </w:r>
          </w:p>
        </w:tc>
        <w:tc>
          <w:tcPr>
            <w:tcW w:w="270" w:type="dxa"/>
            <w:vAlign w:val="bottom"/>
          </w:tcPr>
          <w:p w14:paraId="23A22846" w14:textId="77777777" w:rsidR="00461753" w:rsidRPr="00686807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EFC4E5" w14:textId="4A5C8944" w:rsidR="00461753" w:rsidRPr="00686807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</w:t>
            </w:r>
          </w:p>
        </w:tc>
        <w:tc>
          <w:tcPr>
            <w:tcW w:w="270" w:type="dxa"/>
            <w:vAlign w:val="bottom"/>
          </w:tcPr>
          <w:p w14:paraId="6F615942" w14:textId="77777777" w:rsidR="00461753" w:rsidRPr="00686807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04AA318A" w14:textId="134DC7E9" w:rsidR="00461753" w:rsidRPr="00E8594C" w:rsidRDefault="00E86D31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</w:t>
            </w:r>
          </w:p>
        </w:tc>
      </w:tr>
      <w:tr w:rsidR="00461753" w:rsidRPr="00E8594C" w14:paraId="3571BE8E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4AF91704" w14:textId="77777777" w:rsidR="00461753" w:rsidRPr="00E8594C" w:rsidRDefault="00461753" w:rsidP="004617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90" w:type="dxa"/>
            <w:vAlign w:val="bottom"/>
          </w:tcPr>
          <w:p w14:paraId="50F4BEB5" w14:textId="77777777" w:rsidR="00461753" w:rsidRPr="00E8594C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44FFD1" w14:textId="77777777" w:rsidR="00461753" w:rsidRPr="00E8594C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A16DB80" w14:textId="77777777" w:rsidR="00461753" w:rsidRPr="00E8594C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EFB0E5" w14:textId="77777777" w:rsidR="00461753" w:rsidRPr="00E8594C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61EA2D" w14:textId="77777777" w:rsidR="00461753" w:rsidRPr="00E8594C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61A7E7" w14:textId="77777777" w:rsidR="00461753" w:rsidRPr="00E8594C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B72FD71" w14:textId="77777777" w:rsidR="00461753" w:rsidRPr="00E8594C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753" w:rsidRPr="00E8594C" w14:paraId="39BA4771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67A813A4" w14:textId="77777777" w:rsidR="00461753" w:rsidRPr="008E0769" w:rsidRDefault="00461753" w:rsidP="00461753">
            <w:pPr>
              <w:pStyle w:val="ListParagraph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8E0769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90" w:type="dxa"/>
            <w:vAlign w:val="bottom"/>
          </w:tcPr>
          <w:p w14:paraId="3606746A" w14:textId="4BE7F537" w:rsidR="00461753" w:rsidRPr="008E0769" w:rsidRDefault="008E0769" w:rsidP="003C4C0F">
            <w:pPr>
              <w:pStyle w:val="acctfourfigures"/>
              <w:tabs>
                <w:tab w:val="clear" w:pos="765"/>
                <w:tab w:val="decimal" w:pos="775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E07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  <w:r w:rsidRPr="008E07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30ACC752" w14:textId="77777777" w:rsidR="00461753" w:rsidRPr="008E0769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677332" w14:textId="336968B6" w:rsidR="00461753" w:rsidRPr="008E0769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7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Pr="008E07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6EBB4045" w14:textId="77777777" w:rsidR="00461753" w:rsidRPr="008E0769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9D81B1" w14:textId="020FA856" w:rsidR="00461753" w:rsidRPr="008E0769" w:rsidRDefault="000E6D25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E076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8E076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585290F" w14:textId="77777777" w:rsidR="00461753" w:rsidRPr="008E0769" w:rsidRDefault="00461753" w:rsidP="00D96EF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0850268" w14:textId="429A3B62" w:rsidR="00461753" w:rsidRPr="008E0769" w:rsidRDefault="00461753" w:rsidP="00D96E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76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8E076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</w:tbl>
    <w:p w14:paraId="4C14EA40" w14:textId="77777777" w:rsidR="00EF5C66" w:rsidRPr="00E8594C" w:rsidRDefault="00EF5C66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D61E12" w14:textId="49A84519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="00E86D31" w:rsidRPr="00E86D31">
        <w:rPr>
          <w:rFonts w:asciiTheme="majorBidi" w:hAnsiTheme="majorBidi" w:cstheme="majorBidi"/>
          <w:sz w:val="30"/>
          <w:szCs w:val="30"/>
        </w:rPr>
        <w:t>14</w:t>
      </w:r>
    </w:p>
    <w:p w14:paraId="384C5E4C" w14:textId="77777777" w:rsidR="00C00160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0502986" w14:textId="79C5ED5C" w:rsidR="00EF5C66" w:rsidRDefault="00EF5C66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92FE493" w14:textId="77777777" w:rsidR="00D96EF3" w:rsidRPr="00E8594C" w:rsidRDefault="00D96EF3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F8AD47C" w14:textId="77777777" w:rsidR="00A632BC" w:rsidRDefault="00A632BC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43F41D56" w14:textId="7CD8ADA7" w:rsidR="00C00160" w:rsidRPr="00E8594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7164928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7D013FFF" w14:textId="77777777" w:rsidR="00C00160" w:rsidRPr="00E8594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40109E1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26E4DA7A" w14:textId="77777777" w:rsidR="00C00160" w:rsidRPr="00E8594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         </w:t>
      </w:r>
    </w:p>
    <w:p w14:paraId="349E36B7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34A5CD64" w14:textId="59A8B529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         จากเกณฑ์ข้อมูลที่นำมาใช้ในเทคนิคการประเมินมูลค่ายุติธรรม </w:t>
      </w:r>
    </w:p>
    <w:p w14:paraId="57C55709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48A8C8B7" w14:textId="77777777" w:rsidR="00C00160" w:rsidRPr="00E8594C" w:rsidRDefault="00C00160" w:rsidP="00C00160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14:paraId="0E28E329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519F44BB" w14:textId="77777777" w:rsidR="00C00160" w:rsidRPr="00E8594C" w:rsidRDefault="00C00160" w:rsidP="00C00160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E8594C">
        <w:rPr>
          <w:rFonts w:asciiTheme="majorBidi" w:hAnsiTheme="majorBidi" w:cstheme="majorBidi"/>
          <w:sz w:val="30"/>
          <w:szCs w:val="30"/>
        </w:rPr>
        <w:t>Market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>approach)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E8594C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ซึ่งคำนวณภายใต้ข้อสมมติหลักเกี่ยวกับอัตราผลตอบแทน อัตราคิดลด และอัตราการเช่าพื้นที่</w:t>
      </w:r>
    </w:p>
    <w:p w14:paraId="661C938C" w14:textId="77777777" w:rsidR="00C00160" w:rsidRPr="00E8594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p w14:paraId="715544FD" w14:textId="1C1B75CA" w:rsidR="00C00160" w:rsidRPr="00E8594C" w:rsidRDefault="00C00160" w:rsidP="00C00160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743C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</w:t>
      </w:r>
      <w:r w:rsidRPr="001E743C">
        <w:rPr>
          <w:rFonts w:asciiTheme="majorBidi" w:hAnsiTheme="majorBidi" w:cstheme="majorBidi"/>
          <w:sz w:val="30"/>
          <w:szCs w:val="30"/>
        </w:rPr>
        <w:t xml:space="preserve"> </w:t>
      </w:r>
      <w:r w:rsidRPr="001E743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1E743C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1E743C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6F4483A9" w14:textId="77777777" w:rsidR="00C00160" w:rsidRPr="00E8594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426" w:type="dxa"/>
        <w:tblInd w:w="360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566916" w:rsidRPr="00E8594C" w14:paraId="6ADF6FBC" w14:textId="77777777" w:rsidTr="00531B6D">
        <w:tc>
          <w:tcPr>
            <w:tcW w:w="3240" w:type="dxa"/>
            <w:shd w:val="clear" w:color="auto" w:fill="auto"/>
          </w:tcPr>
          <w:p w14:paraId="327BDE03" w14:textId="77777777" w:rsidR="00566916" w:rsidRPr="00E8594C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14:paraId="5500D70E" w14:textId="64272C2E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14:paraId="1C47163F" w14:textId="42C7F8FF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2AC0DB03" w14:textId="77777777" w:rsidR="00566916" w:rsidRPr="00E8594C" w:rsidRDefault="00566916" w:rsidP="00566916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ผลกระทบต่อมูลค่ายุติธรรม</w:t>
            </w:r>
          </w:p>
          <w:p w14:paraId="54415ED2" w14:textId="439EBCC2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เมื่ออัตราตามข้อสมมติเพิ่มขึ้น</w:t>
            </w:r>
          </w:p>
        </w:tc>
      </w:tr>
      <w:tr w:rsidR="00F4127C" w:rsidRPr="00E8594C" w14:paraId="4BBFC270" w14:textId="77777777" w:rsidTr="00531B6D">
        <w:tc>
          <w:tcPr>
            <w:tcW w:w="3240" w:type="dxa"/>
            <w:shd w:val="clear" w:color="auto" w:fill="auto"/>
          </w:tcPr>
          <w:p w14:paraId="18CE6A26" w14:textId="4013DE3A" w:rsidR="00F4127C" w:rsidRPr="00E8594C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41CAE82E" w14:textId="65DB6581" w:rsidR="00F4127C" w:rsidRPr="00C47450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7450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C4745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C47450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  <w:r w:rsidRPr="00C4745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C4745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203A0547" w14:textId="0E00A5B7" w:rsidR="00F4127C" w:rsidRPr="00C47450" w:rsidRDefault="00F4127C" w:rsidP="00F4127C">
            <w:pPr>
              <w:spacing w:line="360" w:lineRule="exact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C47450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C4745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C4745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CE94317" w14:textId="2C8A5787" w:rsidR="00F4127C" w:rsidRPr="001E743C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89644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F4127C" w:rsidRPr="00E8594C" w14:paraId="462DBE48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330E9" w14:textId="676DC6E6" w:rsidR="00F4127C" w:rsidRPr="00E8594C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8158A" w14:textId="2C25325E" w:rsidR="00F4127C" w:rsidRPr="00322637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Pr="00322637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="006B08D1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F2021" w14:textId="5A6B1553" w:rsidR="00F4127C" w:rsidRPr="00322637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2263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B93E64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7965" w14:textId="13BB4E65" w:rsidR="00F4127C" w:rsidRPr="00322637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F4127C" w:rsidRPr="00E8594C" w14:paraId="475BEE29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9889" w14:textId="10520B82" w:rsidR="00F4127C" w:rsidRPr="00E8594C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9F76" w14:textId="37F7F9AF" w:rsidR="00F4127C" w:rsidRPr="00322637" w:rsidRDefault="00E86D31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730</w:t>
            </w:r>
            <w:r w:rsidR="00F4127C" w:rsidRPr="0032263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22637" w:rsidRPr="0032263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F4127C" w:rsidRPr="0032263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22637" w:rsidRPr="0032263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160</w:t>
            </w:r>
          </w:p>
          <w:p w14:paraId="3CF6E891" w14:textId="23E96243" w:rsidR="00F4127C" w:rsidRPr="00322637" w:rsidRDefault="00F4127C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6C79B" w14:textId="5A0E5CA6" w:rsidR="00F4127C" w:rsidRPr="00322637" w:rsidRDefault="00E34318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  <w:p w14:paraId="5479ABE8" w14:textId="0B64594F" w:rsidR="00F4127C" w:rsidRPr="00322637" w:rsidRDefault="00F4127C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4B4E0" w14:textId="7A358247" w:rsidR="00F4127C" w:rsidRPr="00322637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263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2CCC6D3E" w14:textId="77777777" w:rsidR="00C00160" w:rsidRPr="00E8594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color w:val="FF0000"/>
          <w:sz w:val="30"/>
          <w:szCs w:val="30"/>
          <w:cs/>
        </w:rPr>
      </w:pPr>
      <w:r w:rsidRPr="00E8594C">
        <w:rPr>
          <w:rFonts w:asciiTheme="majorBidi" w:hAnsiTheme="majorBidi" w:cstheme="majorBidi"/>
          <w:color w:val="FF0000"/>
          <w:sz w:val="30"/>
          <w:szCs w:val="30"/>
        </w:rPr>
        <w:br w:type="page"/>
      </w:r>
    </w:p>
    <w:p w14:paraId="3987AEE7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254DA36B" w14:textId="77777777" w:rsidR="00C00160" w:rsidRPr="00E8594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936"/>
        <w:gridCol w:w="270"/>
        <w:gridCol w:w="864"/>
        <w:gridCol w:w="236"/>
        <w:gridCol w:w="954"/>
        <w:gridCol w:w="236"/>
        <w:gridCol w:w="1005"/>
        <w:gridCol w:w="236"/>
        <w:gridCol w:w="933"/>
        <w:gridCol w:w="270"/>
        <w:gridCol w:w="900"/>
      </w:tblGrid>
      <w:tr w:rsidR="00C00160" w:rsidRPr="00E8594C" w14:paraId="4833F468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2E830EFF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shd w:val="clear" w:color="auto" w:fill="auto"/>
          </w:tcPr>
          <w:p w14:paraId="74E31F48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00160" w:rsidRPr="00E8594C" w14:paraId="38CB2187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0C341F50" w14:textId="77777777" w:rsidR="00C00160" w:rsidRPr="00E8594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36" w:type="dxa"/>
            <w:vAlign w:val="bottom"/>
          </w:tcPr>
          <w:p w14:paraId="46A1F842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</w:tcPr>
          <w:p w14:paraId="4EBDDEA8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513B556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6" w:type="dxa"/>
            <w:shd w:val="clear" w:color="auto" w:fill="auto"/>
          </w:tcPr>
          <w:p w14:paraId="40208A12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B5DA89C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131A3ADF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70513A73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ยานพาหานะ</w:t>
            </w:r>
          </w:p>
        </w:tc>
        <w:tc>
          <w:tcPr>
            <w:tcW w:w="236" w:type="dxa"/>
          </w:tcPr>
          <w:p w14:paraId="773C4BE1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D19AAA" w14:textId="77777777" w:rsidR="00C00160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</w:t>
            </w:r>
          </w:p>
          <w:p w14:paraId="5F37EB8D" w14:textId="76C7C84E" w:rsidR="0035633D" w:rsidRPr="00E8594C" w:rsidRDefault="0035633D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auto"/>
          </w:tcPr>
          <w:p w14:paraId="7F5460F4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3185D96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E8594C" w14:paraId="02CFC19F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63D2104E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vAlign w:val="bottom"/>
          </w:tcPr>
          <w:p w14:paraId="0CC87F7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E8594C" w14:paraId="46462DED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774390C1" w14:textId="77777777" w:rsidR="00C00160" w:rsidRPr="00E8594C" w:rsidRDefault="00C00160" w:rsidP="003373B4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373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36" w:type="dxa"/>
            <w:vAlign w:val="bottom"/>
          </w:tcPr>
          <w:p w14:paraId="76152B7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31154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709FC5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2179C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048C22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4CE7E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4B69301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D67559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04AB3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C5F0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A147A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1BEB2D69" w14:textId="77777777" w:rsidTr="00EB0C6C">
        <w:trPr>
          <w:trHeight w:val="142"/>
        </w:trPr>
        <w:tc>
          <w:tcPr>
            <w:tcW w:w="2610" w:type="dxa"/>
            <w:shd w:val="clear" w:color="auto" w:fill="auto"/>
          </w:tcPr>
          <w:p w14:paraId="0D5CC4A7" w14:textId="57AA6FA0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936" w:type="dxa"/>
          </w:tcPr>
          <w:p w14:paraId="3AF0FAA8" w14:textId="745092FE" w:rsidR="00B76AA5" w:rsidRPr="00E8594C" w:rsidRDefault="00E86D31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CCDD8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35AECAA" w14:textId="431DFA35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361C2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0E41C87" w14:textId="4DE7AE57" w:rsidR="00B76AA5" w:rsidRPr="00461753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73EA2" w14:textId="77777777" w:rsidR="00B76AA5" w:rsidRPr="00461753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2E9AB3A8" w14:textId="549A9051" w:rsidR="00B76AA5" w:rsidRPr="00461753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7FEAEF98" w14:textId="77777777" w:rsidR="00B76AA5" w:rsidRPr="00461753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2F6A9EE" w14:textId="63260484" w:rsidR="00B76AA5" w:rsidRPr="00461753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1F848" w14:textId="77777777" w:rsidR="00B76AA5" w:rsidRPr="00461753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6FEE6DB" w14:textId="3761F442" w:rsidR="00B76AA5" w:rsidRPr="00461753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583</w:t>
            </w:r>
          </w:p>
        </w:tc>
      </w:tr>
      <w:tr w:rsidR="00B76AA5" w:rsidRPr="00E8594C" w14:paraId="39967436" w14:textId="77777777" w:rsidTr="00531B6D">
        <w:trPr>
          <w:trHeight w:val="142"/>
        </w:trPr>
        <w:tc>
          <w:tcPr>
            <w:tcW w:w="2610" w:type="dxa"/>
          </w:tcPr>
          <w:p w14:paraId="2839E46C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4FFCBD74" w14:textId="3E977C1E" w:rsidR="00B76AA5" w:rsidRPr="00E8594C" w:rsidRDefault="00B76AA5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CEA2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AAF99EE" w14:textId="54815CB8" w:rsidR="00B76AA5" w:rsidRPr="00E8594C" w:rsidRDefault="00B76AA5" w:rsidP="00494CCE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B12F6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1746A7F" w14:textId="42476282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6491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9CE4DEC" w14:textId="2848EFC2" w:rsidR="00B76AA5" w:rsidRPr="00E8594C" w:rsidRDefault="00461753" w:rsidP="00494CC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A901F6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61206B1" w14:textId="1649559A" w:rsidR="00B76AA5" w:rsidRPr="00E8594C" w:rsidRDefault="00B76AA5" w:rsidP="00494C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77E5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64809" w14:textId="2036754E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</w:p>
        </w:tc>
      </w:tr>
      <w:tr w:rsidR="00B76AA5" w:rsidRPr="00E8594C" w14:paraId="137AA773" w14:textId="77777777" w:rsidTr="00531B6D">
        <w:trPr>
          <w:trHeight w:val="142"/>
        </w:trPr>
        <w:tc>
          <w:tcPr>
            <w:tcW w:w="2610" w:type="dxa"/>
          </w:tcPr>
          <w:p w14:paraId="29F8FDAA" w14:textId="093AA69F" w:rsidR="00B76AA5" w:rsidRPr="00E8594C" w:rsidRDefault="00B76AA5" w:rsidP="00AD0345">
            <w:pPr>
              <w:spacing w:line="160" w:lineRule="atLeast"/>
              <w:ind w:left="160" w:hanging="1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  <w:r w:rsidR="00724E3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AD034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</w:t>
            </w:r>
            <w:r w:rsidR="00724E3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AD034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9290C7E" w14:textId="77777777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E2E9EDB" w14:textId="239D4D48" w:rsidR="00B76AA5" w:rsidRPr="00E8594C" w:rsidRDefault="00E86D31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910BA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F1AF" w14:textId="2B5B62AB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7FAA6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822FB" w14:textId="6FE54AC7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14</w:t>
            </w: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22C58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E33375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9E0CF50" w14:textId="7C310407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707E11B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9A724" w14:textId="4C8C6970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0DE30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CB39F1" w14:textId="7649D0FD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586</w:t>
            </w:r>
          </w:p>
        </w:tc>
      </w:tr>
      <w:tr w:rsidR="00B76AA5" w:rsidRPr="00E8594C" w14:paraId="47ED1FAA" w14:textId="77777777" w:rsidTr="00531B6D">
        <w:trPr>
          <w:trHeight w:val="142"/>
        </w:trPr>
        <w:tc>
          <w:tcPr>
            <w:tcW w:w="2610" w:type="dxa"/>
          </w:tcPr>
          <w:p w14:paraId="63769289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56E06E9B" w14:textId="23CD73C3" w:rsidR="00B76AA5" w:rsidRPr="00E8594C" w:rsidRDefault="00FC6D60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00C2B" w14:textId="77777777" w:rsidR="00B76AA5" w:rsidRPr="00E8594C" w:rsidRDefault="00B76AA5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BDFC1FC" w14:textId="1BDECD8B" w:rsidR="00B76AA5" w:rsidRPr="00E8594C" w:rsidRDefault="00FC6D60" w:rsidP="00494CCE">
            <w:pPr>
              <w:tabs>
                <w:tab w:val="decimal" w:pos="576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21BDD5" w14:textId="77777777" w:rsidR="00B76AA5" w:rsidRPr="00E8594C" w:rsidRDefault="00B76AA5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37C73B0" w14:textId="39556032" w:rsidR="00B76AA5" w:rsidRPr="00E8594C" w:rsidRDefault="00E86D31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6F0294" w14:textId="77777777" w:rsidR="00B76AA5" w:rsidRPr="00E8594C" w:rsidRDefault="00B76AA5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75C2A0DC" w14:textId="08530028" w:rsidR="00B76AA5" w:rsidRPr="00E8594C" w:rsidRDefault="000D5F2E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6A2017F" w14:textId="77777777" w:rsidR="00B76AA5" w:rsidRPr="00E8594C" w:rsidRDefault="00B76AA5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0203C6D" w14:textId="7339A7D0" w:rsidR="00B76AA5" w:rsidRPr="00E8594C" w:rsidRDefault="000D5F2E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BB12E3" w14:textId="77777777" w:rsidR="00B76AA5" w:rsidRPr="00E8594C" w:rsidRDefault="00B76AA5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D080E1" w14:textId="1E86BCC9" w:rsidR="00B76AA5" w:rsidRPr="00E8594C" w:rsidRDefault="00E86D31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</w:tr>
      <w:tr w:rsidR="00322637" w:rsidRPr="00E8594C" w14:paraId="7E3DB92D" w14:textId="77777777" w:rsidTr="00531B6D">
        <w:trPr>
          <w:trHeight w:val="142"/>
        </w:trPr>
        <w:tc>
          <w:tcPr>
            <w:tcW w:w="2610" w:type="dxa"/>
          </w:tcPr>
          <w:p w14:paraId="222094B2" w14:textId="3A9C1183" w:rsidR="00322637" w:rsidRPr="00E8594C" w:rsidRDefault="00724E33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ล</w:t>
            </w:r>
            <w:r w:rsidR="00322637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ดลง</w:t>
            </w:r>
          </w:p>
        </w:tc>
        <w:tc>
          <w:tcPr>
            <w:tcW w:w="936" w:type="dxa"/>
            <w:vAlign w:val="bottom"/>
          </w:tcPr>
          <w:p w14:paraId="56F523D7" w14:textId="08947C11" w:rsidR="00322637" w:rsidRDefault="00322637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6CCB45" w14:textId="77777777" w:rsidR="00322637" w:rsidRPr="00E8594C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9BED995" w14:textId="43683E17" w:rsidR="00322637" w:rsidRDefault="00322637" w:rsidP="00494CCE">
            <w:pPr>
              <w:tabs>
                <w:tab w:val="decimal" w:pos="576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ADCF7D" w14:textId="77777777" w:rsidR="00322637" w:rsidRPr="00E8594C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FDEE9D" w14:textId="2B0DBA22" w:rsidR="00322637" w:rsidRPr="00322637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B7CEC7" w14:textId="77777777" w:rsidR="00322637" w:rsidRPr="00E8594C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6184AF03" w14:textId="55337DF2" w:rsidR="00322637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A3AF6B5" w14:textId="77777777" w:rsidR="00322637" w:rsidRPr="00E8594C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31757D2" w14:textId="3373960A" w:rsidR="00322637" w:rsidRDefault="00322637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90D381" w14:textId="77777777" w:rsidR="00322637" w:rsidRPr="00E8594C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C0EC8E5" w14:textId="4DD25DAD" w:rsidR="00322637" w:rsidRDefault="00322637" w:rsidP="003C4C0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B76AA5" w:rsidRPr="00E8594C" w14:paraId="29952B16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46D558BB" w14:textId="7617FF40" w:rsidR="00B76AA5" w:rsidRPr="00E8594C" w:rsidRDefault="00B76AA5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1B9E676" w14:textId="3156E9C3" w:rsidR="00B76AA5" w:rsidRPr="00E8594C" w:rsidRDefault="00E86D31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CAFF4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F37E9" w14:textId="1660E3DC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0A13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57DF7" w14:textId="73890078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2E556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88F471A" w14:textId="6A9B8EB7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5BA7A5D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2B499" w14:textId="38FAD203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73CF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85A41A5" w14:textId="7EBC2BD9" w:rsidR="00B76AA5" w:rsidRPr="00322637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</w:t>
            </w: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</w:tr>
      <w:tr w:rsidR="00B76AA5" w:rsidRPr="00E8594C" w14:paraId="49CED832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5AA2C428" w14:textId="77777777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14C1237" w14:textId="77777777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63A0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1A9E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E121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6400A" w14:textId="77777777" w:rsidR="00B76AA5" w:rsidRPr="0032263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938F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7FAF99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245324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698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2C7E0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BF97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724DF662" w14:textId="77777777" w:rsidTr="00531B6D">
        <w:trPr>
          <w:trHeight w:val="142"/>
        </w:trPr>
        <w:tc>
          <w:tcPr>
            <w:tcW w:w="2610" w:type="dxa"/>
          </w:tcPr>
          <w:p w14:paraId="1F48E164" w14:textId="77777777" w:rsidR="00B76AA5" w:rsidRPr="00E8594C" w:rsidRDefault="00B76AA5" w:rsidP="00724E33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36" w:type="dxa"/>
            <w:vAlign w:val="bottom"/>
          </w:tcPr>
          <w:p w14:paraId="49FB6A0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1F914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F15C2A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D9B42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ADFE43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434C2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12CE42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DDFAE2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928CB7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1237A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EE981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1D453FFB" w14:textId="77777777" w:rsidTr="009300F1">
        <w:trPr>
          <w:trHeight w:val="142"/>
        </w:trPr>
        <w:tc>
          <w:tcPr>
            <w:tcW w:w="2610" w:type="dxa"/>
          </w:tcPr>
          <w:p w14:paraId="33F1FEBF" w14:textId="6F564945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936" w:type="dxa"/>
            <w:vAlign w:val="bottom"/>
          </w:tcPr>
          <w:p w14:paraId="65C6A3A6" w14:textId="4D4DCB04" w:rsidR="00B76AA5" w:rsidRPr="00E8594C" w:rsidRDefault="00B76AA5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81155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31C4BA6" w14:textId="754CF6F6" w:rsidR="00B76AA5" w:rsidRPr="002819A6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8EFD1E" w14:textId="77777777" w:rsidR="00B76AA5" w:rsidRPr="002819A6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912B43" w14:textId="3D203278" w:rsidR="00B76AA5" w:rsidRPr="002819A6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356822" w14:textId="77777777" w:rsidR="00B76AA5" w:rsidRPr="002819A6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E89C12" w14:textId="39345DB1" w:rsidR="00B76AA5" w:rsidRPr="002819A6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08B82F77" w14:textId="77777777" w:rsidR="00B76AA5" w:rsidRPr="002819A6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D01A24D" w14:textId="3A23451B" w:rsidR="00B76AA5" w:rsidRPr="002819A6" w:rsidRDefault="00B76AA5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2819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C350B" w14:textId="77777777" w:rsidR="00B76AA5" w:rsidRPr="002819A6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4BD55D" w14:textId="52053011" w:rsidR="00B76AA5" w:rsidRPr="002819A6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</w:tr>
      <w:tr w:rsidR="00B76AA5" w:rsidRPr="00E8594C" w14:paraId="1976D246" w14:textId="77777777" w:rsidTr="00531B6D">
        <w:trPr>
          <w:trHeight w:val="142"/>
        </w:trPr>
        <w:tc>
          <w:tcPr>
            <w:tcW w:w="2610" w:type="dxa"/>
          </w:tcPr>
          <w:p w14:paraId="04B448F1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135F0757" w14:textId="1E841D7C" w:rsidR="00B76AA5" w:rsidRPr="00E8594C" w:rsidRDefault="00B76AA5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A95A8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023F7C" w14:textId="1BA65A8B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A677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5701DE4" w14:textId="3364E16F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378FC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393272D" w14:textId="1C6D57A6" w:rsidR="00B76AA5" w:rsidRPr="00E8594C" w:rsidRDefault="00E86D31" w:rsidP="002819A6">
            <w:pPr>
              <w:pStyle w:val="acctfourfigures"/>
              <w:tabs>
                <w:tab w:val="clear" w:pos="765"/>
                <w:tab w:val="decimal" w:pos="62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3F529C1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A5D9E" w14:textId="3467E482" w:rsidR="00B76AA5" w:rsidRPr="00E8594C" w:rsidRDefault="00B76AA5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2652A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23D01B2" w14:textId="5669F52F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</w:tr>
      <w:tr w:rsidR="00B76AA5" w:rsidRPr="00E8594C" w14:paraId="6365F4A0" w14:textId="77777777" w:rsidTr="00531B6D">
        <w:trPr>
          <w:trHeight w:val="142"/>
        </w:trPr>
        <w:tc>
          <w:tcPr>
            <w:tcW w:w="2610" w:type="dxa"/>
          </w:tcPr>
          <w:p w14:paraId="5D775B76" w14:textId="7C76D389" w:rsidR="00B76AA5" w:rsidRPr="00E8594C" w:rsidRDefault="00B76AA5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46FC96CF" w14:textId="36D6FE73" w:rsidR="00B76AA5" w:rsidRPr="00E8594C" w:rsidRDefault="00E86D31" w:rsidP="00AD0345">
            <w:pPr>
              <w:tabs>
                <w:tab w:val="left" w:pos="132"/>
                <w:tab w:val="center" w:pos="8010"/>
              </w:tabs>
              <w:ind w:left="160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76AA5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76AA5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3324DFA" w14:textId="556175E1" w:rsidR="00B76AA5" w:rsidRPr="003C4C0F" w:rsidRDefault="00B76AA5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C4C0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E6544D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CD7B3" w14:textId="0F609E14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2BE40A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D830C5" w14:textId="1B53A929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3C6F1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5B0F0FA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AC56FE3" w14:textId="3358F28B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436221B8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469E9" w14:textId="2F982845" w:rsidR="00B76AA5" w:rsidRPr="003C4C0F" w:rsidRDefault="00B76AA5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C4C0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4FCFDB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5F7F2" w14:textId="26015941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111</w:t>
            </w:r>
          </w:p>
        </w:tc>
      </w:tr>
      <w:tr w:rsidR="00B76AA5" w:rsidRPr="00E8594C" w14:paraId="2671C80C" w14:textId="77777777" w:rsidTr="00531B6D">
        <w:trPr>
          <w:trHeight w:val="142"/>
        </w:trPr>
        <w:tc>
          <w:tcPr>
            <w:tcW w:w="2610" w:type="dxa"/>
          </w:tcPr>
          <w:p w14:paraId="596685C0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4D25F89B" w14:textId="26D4A60D" w:rsidR="00B76AA5" w:rsidRPr="00BF0A07" w:rsidRDefault="000D5F2E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BF0A07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BF34B1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65530BB" w14:textId="09197479" w:rsidR="00B76AA5" w:rsidRPr="00BF0A07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3B6C3F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2BB47F89" w14:textId="04893FB7" w:rsidR="00B76AA5" w:rsidRPr="00BF0A07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8D6BA8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67F169" w14:textId="1F700E5A" w:rsidR="00B76AA5" w:rsidRPr="00BF0A07" w:rsidRDefault="000D5F2E" w:rsidP="003C4C0F">
            <w:pPr>
              <w:pStyle w:val="acctfourfigures"/>
              <w:tabs>
                <w:tab w:val="clear" w:pos="765"/>
                <w:tab w:val="decimal" w:pos="62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0A07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0A519C5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8DA5F21" w14:textId="027B721E" w:rsidR="00B76AA5" w:rsidRPr="00BF0A07" w:rsidRDefault="000D5F2E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BF0A07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0302F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CC54195" w14:textId="0F4F7678" w:rsidR="00B76AA5" w:rsidRPr="00BF0A07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</w:t>
            </w:r>
          </w:p>
        </w:tc>
      </w:tr>
      <w:tr w:rsidR="00375912" w:rsidRPr="00E8594C" w14:paraId="157D5BBF" w14:textId="77777777" w:rsidTr="00531B6D">
        <w:trPr>
          <w:trHeight w:val="142"/>
        </w:trPr>
        <w:tc>
          <w:tcPr>
            <w:tcW w:w="2610" w:type="dxa"/>
          </w:tcPr>
          <w:p w14:paraId="79559672" w14:textId="57C8C9D2" w:rsidR="00375912" w:rsidRPr="00E8594C" w:rsidRDefault="00375912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936" w:type="dxa"/>
            <w:vAlign w:val="bottom"/>
          </w:tcPr>
          <w:p w14:paraId="637988AD" w14:textId="429B0246" w:rsidR="00375912" w:rsidRPr="003C4C0F" w:rsidRDefault="00375912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C4C0F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7D3907" w14:textId="77777777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70195C4" w14:textId="0AA2D531" w:rsidR="00375912" w:rsidRPr="003C4C0F" w:rsidRDefault="00375912" w:rsidP="00494CCE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C4C0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DB39F9" w14:textId="77777777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F4BE106" w14:textId="03F11613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C4C0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  <w:r w:rsidRPr="003C4C0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04554E" w14:textId="77777777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5A497F08" w14:textId="3EFCABAB" w:rsidR="00375912" w:rsidRPr="003C4C0F" w:rsidRDefault="00375912" w:rsidP="003C4C0F">
            <w:pPr>
              <w:pStyle w:val="acctfourfigures"/>
              <w:tabs>
                <w:tab w:val="clear" w:pos="765"/>
                <w:tab w:val="decimal" w:pos="62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C4C0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09B2CBF" w14:textId="77777777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C10893B" w14:textId="42E819D9" w:rsidR="00375912" w:rsidRPr="003C4C0F" w:rsidRDefault="00375912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C4C0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6D8136" w14:textId="77777777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102DA4B" w14:textId="3B233EAA" w:rsidR="00375912" w:rsidRPr="003C4C0F" w:rsidRDefault="00375912" w:rsidP="0037591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C4C0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  <w:r w:rsidRPr="003C4C0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76AA5" w:rsidRPr="00E8594C" w14:paraId="2A2B17C3" w14:textId="77777777" w:rsidTr="00531B6D">
        <w:trPr>
          <w:trHeight w:val="142"/>
        </w:trPr>
        <w:tc>
          <w:tcPr>
            <w:tcW w:w="2610" w:type="dxa"/>
          </w:tcPr>
          <w:p w14:paraId="7DB067F1" w14:textId="1E38DA7B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0950A" w14:textId="0DF90F82" w:rsidR="00B76AA5" w:rsidRPr="003C4C0F" w:rsidRDefault="000D5F2E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C4C0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290A7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641F6D" w14:textId="5EC213EB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65A62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964DDF" w14:textId="7623B939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364FE8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4A466B3" w14:textId="70340158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</w:tcPr>
          <w:p w14:paraId="1204BEB1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441B9" w14:textId="54D58D63" w:rsidR="00B76AA5" w:rsidRPr="003C4C0F" w:rsidRDefault="000D5F2E" w:rsidP="00494CCE">
            <w:pPr>
              <w:tabs>
                <w:tab w:val="decimal" w:pos="558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C4C0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2A439A" w14:textId="77777777" w:rsidR="00B76AA5" w:rsidRPr="003C4C0F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04C46" w14:textId="1446CE99" w:rsidR="00B76AA5" w:rsidRPr="003C4C0F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11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</w:tr>
      <w:tr w:rsidR="00B76AA5" w:rsidRPr="00E8594C" w14:paraId="564379E6" w14:textId="77777777" w:rsidTr="00531B6D">
        <w:trPr>
          <w:trHeight w:val="142"/>
        </w:trPr>
        <w:tc>
          <w:tcPr>
            <w:tcW w:w="2610" w:type="dxa"/>
          </w:tcPr>
          <w:p w14:paraId="523B50E8" w14:textId="77777777" w:rsidR="00B76AA5" w:rsidRPr="00E8594C" w:rsidRDefault="00B76AA5" w:rsidP="00B76AA5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489BAF8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AA4A7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8022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76CE1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CBEB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06C2C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7B6BE6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5672CB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A5EF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8ADDE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07010D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B76AA5" w:rsidRPr="00E8594C" w14:paraId="3E5F38F4" w14:textId="77777777" w:rsidTr="00531B6D">
        <w:trPr>
          <w:trHeight w:val="142"/>
        </w:trPr>
        <w:tc>
          <w:tcPr>
            <w:tcW w:w="2610" w:type="dxa"/>
          </w:tcPr>
          <w:p w14:paraId="75A84C4F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936" w:type="dxa"/>
            <w:vAlign w:val="bottom"/>
          </w:tcPr>
          <w:p w14:paraId="5484782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02109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44237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114A3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658425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F51BA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</w:tcPr>
          <w:p w14:paraId="4033BE8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C20EC2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60F727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A7668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615D37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819A6" w:rsidRPr="00E8594C" w14:paraId="08F0864D" w14:textId="77777777" w:rsidTr="00531B6D">
        <w:trPr>
          <w:trHeight w:val="142"/>
        </w:trPr>
        <w:tc>
          <w:tcPr>
            <w:tcW w:w="2610" w:type="dxa"/>
          </w:tcPr>
          <w:p w14:paraId="6618BAAF" w14:textId="1384FFF2" w:rsidR="002819A6" w:rsidRPr="00E8594C" w:rsidRDefault="002819A6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bottom"/>
          </w:tcPr>
          <w:p w14:paraId="5DBEC7CE" w14:textId="44F4E0ED" w:rsidR="002819A6" w:rsidRPr="00E8594C" w:rsidRDefault="00E86D31" w:rsidP="003C4C0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409D1" w14:textId="77777777" w:rsidR="002819A6" w:rsidRPr="00E8594C" w:rsidRDefault="002819A6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F98AEA" w14:textId="4E735021" w:rsidR="002819A6" w:rsidRPr="00E8594C" w:rsidRDefault="00E86D31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5313BD" w14:textId="77777777" w:rsidR="002819A6" w:rsidRPr="00E8594C" w:rsidRDefault="002819A6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29269C" w14:textId="51BB41A4" w:rsidR="002819A6" w:rsidRPr="00E8594C" w:rsidRDefault="00E86D31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BAE631" w14:textId="77777777" w:rsidR="002819A6" w:rsidRPr="00E8594C" w:rsidRDefault="002819A6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</w:tcPr>
          <w:p w14:paraId="501DD67E" w14:textId="6B640113" w:rsidR="002819A6" w:rsidRPr="00E8594C" w:rsidRDefault="00E86D31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23BA80CF" w14:textId="77777777" w:rsidR="002819A6" w:rsidRPr="00E8594C" w:rsidRDefault="002819A6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EC414B" w14:textId="023664F9" w:rsidR="002819A6" w:rsidRPr="00E8594C" w:rsidRDefault="00E86D31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1A7A6" w14:textId="77777777" w:rsidR="002819A6" w:rsidRPr="00E8594C" w:rsidRDefault="002819A6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CD95723" w14:textId="70A43401" w:rsidR="002819A6" w:rsidRPr="00E8594C" w:rsidRDefault="00E86D31" w:rsidP="002819A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47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</w:tr>
      <w:tr w:rsidR="00B76AA5" w:rsidRPr="00E8594C" w14:paraId="0B1D7917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0E5CEE60" w14:textId="4015D59A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18768" w14:textId="3992F693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2472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8E4C1" w14:textId="5948B525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4C9C0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0B73B1" w14:textId="02DA9892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2266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double" w:sz="4" w:space="0" w:color="auto"/>
              <w:bottom w:val="double" w:sz="4" w:space="0" w:color="auto"/>
            </w:tcBorders>
          </w:tcPr>
          <w:p w14:paraId="4B67A30B" w14:textId="2770754A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61E6B93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5CFD46" w14:textId="683F6A0A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6D556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720458" w14:textId="5762BFE5" w:rsidR="00B76AA5" w:rsidRPr="00E8594C" w:rsidRDefault="00E86D31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46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</w:t>
            </w:r>
          </w:p>
        </w:tc>
      </w:tr>
    </w:tbl>
    <w:p w14:paraId="04BB2806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1AFB184B" w14:textId="77777777" w:rsidR="00C00160" w:rsidRPr="00E8594C" w:rsidRDefault="00C00160" w:rsidP="00C00160">
      <w:r w:rsidRPr="00E8594C">
        <w:br w:type="page"/>
      </w:r>
    </w:p>
    <w:tbl>
      <w:tblPr>
        <w:tblW w:w="903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080"/>
        <w:gridCol w:w="239"/>
        <w:gridCol w:w="1111"/>
        <w:gridCol w:w="236"/>
        <w:gridCol w:w="1114"/>
        <w:gridCol w:w="236"/>
        <w:gridCol w:w="1024"/>
        <w:gridCol w:w="240"/>
        <w:gridCol w:w="1144"/>
      </w:tblGrid>
      <w:tr w:rsidR="00C00160" w:rsidRPr="00E8594C" w14:paraId="1094FA8A" w14:textId="77777777" w:rsidTr="00B76AA5">
        <w:tc>
          <w:tcPr>
            <w:tcW w:w="2610" w:type="dxa"/>
            <w:shd w:val="clear" w:color="auto" w:fill="auto"/>
          </w:tcPr>
          <w:p w14:paraId="2DDFABDF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</w:tcPr>
          <w:p w14:paraId="78D14D72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0160" w:rsidRPr="00E8594C" w14:paraId="76867352" w14:textId="77777777" w:rsidTr="00B948DE">
        <w:tc>
          <w:tcPr>
            <w:tcW w:w="2610" w:type="dxa"/>
            <w:shd w:val="clear" w:color="auto" w:fill="auto"/>
          </w:tcPr>
          <w:p w14:paraId="3E5C37CE" w14:textId="77777777" w:rsidR="00C00160" w:rsidRPr="00E8594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D5B219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9" w:type="dxa"/>
            <w:shd w:val="clear" w:color="auto" w:fill="auto"/>
          </w:tcPr>
          <w:p w14:paraId="0B1E683D" w14:textId="77777777" w:rsidR="00C00160" w:rsidRPr="00E8594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891A914" w14:textId="77777777" w:rsidR="00C00160" w:rsidRPr="00E8594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77103197" w14:textId="77777777" w:rsidR="00C00160" w:rsidRPr="00E8594C" w:rsidRDefault="00C00160" w:rsidP="00531B6D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114" w:type="dxa"/>
          </w:tcPr>
          <w:p w14:paraId="434B5914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A52B68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77F1823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51CDCB02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79974E6" w14:textId="77777777" w:rsidR="00C00160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</w:t>
            </w:r>
          </w:p>
          <w:p w14:paraId="5EF1F2D4" w14:textId="4C764330" w:rsidR="007F7158" w:rsidRPr="00E8594C" w:rsidRDefault="007F7158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40" w:type="dxa"/>
            <w:shd w:val="clear" w:color="auto" w:fill="auto"/>
          </w:tcPr>
          <w:p w14:paraId="02FD8676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4" w:type="dxa"/>
            <w:vAlign w:val="bottom"/>
          </w:tcPr>
          <w:p w14:paraId="531C0F5E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E8594C" w14:paraId="2419FB0D" w14:textId="77777777" w:rsidTr="00B76AA5">
        <w:tc>
          <w:tcPr>
            <w:tcW w:w="2610" w:type="dxa"/>
            <w:shd w:val="clear" w:color="auto" w:fill="auto"/>
          </w:tcPr>
          <w:p w14:paraId="1F031065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  <w:vAlign w:val="bottom"/>
          </w:tcPr>
          <w:p w14:paraId="5398B30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E8594C" w14:paraId="2AEF3D5E" w14:textId="77777777" w:rsidTr="00B948DE">
        <w:tc>
          <w:tcPr>
            <w:tcW w:w="2610" w:type="dxa"/>
            <w:shd w:val="clear" w:color="auto" w:fill="auto"/>
          </w:tcPr>
          <w:p w14:paraId="13C0E8D5" w14:textId="77777777" w:rsidR="00C00160" w:rsidRPr="00A43843" w:rsidRDefault="00C00160" w:rsidP="00AF5577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A4384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B0F55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BFF84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CA452B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064D0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7C542B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9CF2B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117617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902108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F40FB2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589C86E9" w14:textId="77777777" w:rsidTr="00B948DE">
        <w:tc>
          <w:tcPr>
            <w:tcW w:w="2610" w:type="dxa"/>
            <w:shd w:val="clear" w:color="auto" w:fill="auto"/>
          </w:tcPr>
          <w:p w14:paraId="3711F5EC" w14:textId="0324DDA1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14301B" w14:textId="52A239D9" w:rsidR="00B76AA5" w:rsidRPr="00FF68C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865FB0" w14:textId="77777777" w:rsidR="00B76AA5" w:rsidRPr="00FF68C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A11C1A5" w14:textId="02F32AE8" w:rsidR="00B76AA5" w:rsidRPr="00FF68C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3EC790" w14:textId="77777777" w:rsidR="00B76AA5" w:rsidRPr="00FF68C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017A9318" w14:textId="1C3C296F" w:rsidR="00B76AA5" w:rsidRPr="00FF68C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vAlign w:val="bottom"/>
          </w:tcPr>
          <w:p w14:paraId="5669A089" w14:textId="77777777" w:rsidR="00B76AA5" w:rsidRPr="00FF68C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D40970A" w14:textId="02D3D7C8" w:rsidR="00B76AA5" w:rsidRPr="00FF68C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1EF35D3" w14:textId="77777777" w:rsidR="00B76AA5" w:rsidRPr="00FF68CC" w:rsidRDefault="00B76AA5" w:rsidP="00BF0A0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97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0F0954C" w14:textId="588D797A" w:rsidR="00B76AA5" w:rsidRPr="00FF68C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</w:p>
        </w:tc>
      </w:tr>
      <w:tr w:rsidR="00B76AA5" w:rsidRPr="00E8594C" w14:paraId="2F040382" w14:textId="77777777" w:rsidTr="00B948DE">
        <w:tc>
          <w:tcPr>
            <w:tcW w:w="2610" w:type="dxa"/>
            <w:shd w:val="clear" w:color="auto" w:fill="auto"/>
          </w:tcPr>
          <w:p w14:paraId="07F06DB1" w14:textId="77777777" w:rsidR="00B76AA5" w:rsidRPr="00E8594C" w:rsidRDefault="00B76AA5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ACD8FF" w14:textId="5CC21350" w:rsidR="00B76AA5" w:rsidRPr="00BF0A07" w:rsidRDefault="00B76AA5" w:rsidP="00494CC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BF0A0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D833B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0704B0C" w14:textId="4461EED8" w:rsidR="00B76AA5" w:rsidRPr="00BF0A07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FBD251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DC047C9" w14:textId="4C39C23F" w:rsidR="00B76AA5" w:rsidRPr="00BF0A07" w:rsidRDefault="002819A6" w:rsidP="00AF557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F0A0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548EEC78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129A94" w14:textId="05282315" w:rsidR="00B76AA5" w:rsidRPr="00BF0A07" w:rsidRDefault="00B76AA5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F0A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C0D139" w14:textId="77777777" w:rsidR="00B76AA5" w:rsidRPr="00BF0A07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2E2726B0" w14:textId="3E61D60A" w:rsidR="00B76AA5" w:rsidRPr="00BF0A07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</w:tr>
      <w:tr w:rsidR="00B76AA5" w:rsidRPr="00E8594C" w14:paraId="539A7A4D" w14:textId="77777777" w:rsidTr="00B948DE">
        <w:tc>
          <w:tcPr>
            <w:tcW w:w="2610" w:type="dxa"/>
          </w:tcPr>
          <w:p w14:paraId="3C3DA735" w14:textId="3367C002" w:rsidR="00B76AA5" w:rsidRPr="00E8594C" w:rsidRDefault="00B76AA5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4446636" w14:textId="3153B9D1" w:rsidR="00B76AA5" w:rsidRPr="00E8594C" w:rsidRDefault="00E86D31" w:rsidP="00C30AA2">
            <w:pPr>
              <w:tabs>
                <w:tab w:val="left" w:pos="132"/>
                <w:tab w:val="center" w:pos="8010"/>
              </w:tabs>
              <w:ind w:left="160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76AA5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76AA5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1E3CE" w14:textId="3F6C499A" w:rsidR="00B76AA5" w:rsidRPr="00E8594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C5D4C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BDF28" w14:textId="5E439789" w:rsidR="00B76AA5" w:rsidRPr="00E8594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8CE5E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A5EB1C1" w14:textId="77777777" w:rsidR="00B76AA5" w:rsidRPr="00E8594C" w:rsidRDefault="00B76AA5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0D5DEAF4" w14:textId="00A705F6" w:rsidR="00B76AA5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670B400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A4E90C" w14:textId="58E7E2C0" w:rsidR="00B76AA5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8D3F4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4FC1A9C3" w14:textId="168AB7AD" w:rsidR="00B76AA5" w:rsidRPr="00E8594C" w:rsidRDefault="00E86D31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60</w:t>
            </w:r>
          </w:p>
        </w:tc>
      </w:tr>
      <w:tr w:rsidR="008A6FCE" w:rsidRPr="00E8594C" w14:paraId="564B729C" w14:textId="77777777" w:rsidTr="001B029D">
        <w:tc>
          <w:tcPr>
            <w:tcW w:w="2610" w:type="dxa"/>
          </w:tcPr>
          <w:p w14:paraId="6852BB5B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74AA" w14:textId="6442CE90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 xml:space="preserve">  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58A7918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</w:tcPr>
          <w:p w14:paraId="0C5477AC" w14:textId="6A15856B" w:rsidR="008A6FCE" w:rsidRPr="00FF68CC" w:rsidRDefault="008A6FCE" w:rsidP="00494CCE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7FAED1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0625DA6" w14:textId="071951D7" w:rsidR="008A6FCE" w:rsidRPr="00FF68CC" w:rsidRDefault="008A6FCE" w:rsidP="00AF557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7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58AF54FD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95C43C7" w14:textId="0EC564C4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3A117AA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16159D97" w14:textId="5225AEB3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</w:tr>
      <w:tr w:rsidR="008A6FCE" w:rsidRPr="00E8594C" w14:paraId="5D5F43F2" w14:textId="77777777" w:rsidTr="00B948DE">
        <w:tc>
          <w:tcPr>
            <w:tcW w:w="2610" w:type="dxa"/>
          </w:tcPr>
          <w:p w14:paraId="1044EAF9" w14:textId="2A812D10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F71BE3" w14:textId="26AB7593" w:rsidR="008A6FCE" w:rsidRPr="00FF68CC" w:rsidRDefault="008A6FCE" w:rsidP="00494CC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8F5AD9B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411DA7D" w14:textId="3767D48B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F7DCAD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ED9CF03" w14:textId="777D6447" w:rsidR="008A6FCE" w:rsidRPr="00FF68CC" w:rsidRDefault="008A6FCE" w:rsidP="00AF557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24E76ACD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CF9039A" w14:textId="207CEB8F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80C0F93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1BE5211" w14:textId="4664EAC1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8A6FCE" w:rsidRPr="00E8594C" w14:paraId="7DC7B941" w14:textId="77777777" w:rsidTr="00B948DE">
        <w:tc>
          <w:tcPr>
            <w:tcW w:w="2610" w:type="dxa"/>
            <w:shd w:val="clear" w:color="auto" w:fill="auto"/>
          </w:tcPr>
          <w:p w14:paraId="5819C19E" w14:textId="1BDBB2EF" w:rsidR="008A6FCE" w:rsidRPr="00E8594C" w:rsidRDefault="008A6FCE" w:rsidP="008A6FCE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5B146" w14:textId="7F872C2E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0EB355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282BF" w14:textId="113E7A5E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5E9C12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29651B4" w14:textId="234A2080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3BC94733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D3D14" w14:textId="455C20CD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DDD0207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2A3B79D" w14:textId="4CDE1E18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71</w:t>
            </w:r>
          </w:p>
        </w:tc>
      </w:tr>
      <w:tr w:rsidR="008A6FCE" w:rsidRPr="00E8594C" w14:paraId="2A7E3026" w14:textId="77777777" w:rsidTr="00B948DE">
        <w:tc>
          <w:tcPr>
            <w:tcW w:w="2610" w:type="dxa"/>
            <w:shd w:val="clear" w:color="auto" w:fill="auto"/>
          </w:tcPr>
          <w:p w14:paraId="721AEDCB" w14:textId="77777777" w:rsidR="008A6FCE" w:rsidRPr="00E8594C" w:rsidRDefault="008A6FCE" w:rsidP="008A6FCE">
            <w:pPr>
              <w:ind w:left="158" w:hanging="158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17644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4C2C95F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B423F8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4AE7F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63709F6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38861BA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098B0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24E4D70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50FD8FB0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8A6FCE" w:rsidRPr="00E8594C" w14:paraId="5D8E2C8A" w14:textId="77777777" w:rsidTr="00B948DE">
        <w:tc>
          <w:tcPr>
            <w:tcW w:w="2610" w:type="dxa"/>
          </w:tcPr>
          <w:p w14:paraId="4609FA25" w14:textId="77777777" w:rsidR="008A6FCE" w:rsidRPr="00E8594C" w:rsidRDefault="008A6FCE" w:rsidP="00724E33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CE3D34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E0EAC9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400C9C4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495007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08FDEA1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5CA845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FB03A7B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6C04B3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A1332B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A6FCE" w:rsidRPr="00E8594C" w14:paraId="154634DB" w14:textId="77777777" w:rsidTr="00B948DE">
        <w:tc>
          <w:tcPr>
            <w:tcW w:w="2610" w:type="dxa"/>
          </w:tcPr>
          <w:p w14:paraId="324F8698" w14:textId="2195AF9B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EB549B" w14:textId="7D877AB8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197A8C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67F4E8F" w14:textId="65FD9FE2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F5ADF8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2820041F" w14:textId="7B900EBD" w:rsidR="008A6FCE" w:rsidRPr="00FF68C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vAlign w:val="bottom"/>
          </w:tcPr>
          <w:p w14:paraId="6F4AEB02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8268C16" w14:textId="35271673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9D8F23E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2D234F3" w14:textId="68558011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</w:tr>
      <w:tr w:rsidR="008A6FCE" w:rsidRPr="00E8594C" w14:paraId="09E706E9" w14:textId="77777777" w:rsidTr="00B948DE">
        <w:tc>
          <w:tcPr>
            <w:tcW w:w="2610" w:type="dxa"/>
          </w:tcPr>
          <w:p w14:paraId="41668296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AC83D8" w14:textId="1500C95A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4AB6A8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24E25EC" w14:textId="468CF50B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118EE0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A2ED70" w14:textId="3FD32A34" w:rsidR="008A6FCE" w:rsidRPr="00FF68CC" w:rsidRDefault="008A6FCE" w:rsidP="00AF557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7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747BA5C9" w14:textId="77777777" w:rsidR="008A6FCE" w:rsidRPr="00FF68CC" w:rsidRDefault="008A6FCE" w:rsidP="00BF0A0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6940535" w14:textId="2306F5F1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989F64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52790B3" w14:textId="3EC06973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8A6FCE" w:rsidRPr="00E8594C" w14:paraId="36F0015B" w14:textId="77777777" w:rsidTr="00B948DE">
        <w:tc>
          <w:tcPr>
            <w:tcW w:w="2610" w:type="dxa"/>
          </w:tcPr>
          <w:p w14:paraId="26DE41C6" w14:textId="159F52E2" w:rsidR="008A6FCE" w:rsidRPr="00E8594C" w:rsidRDefault="008A6FCE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378E100A" w14:textId="6CFC9896" w:rsidR="008A6FCE" w:rsidRPr="00E8594C" w:rsidRDefault="00E86D31" w:rsidP="00C30AA2">
            <w:pPr>
              <w:tabs>
                <w:tab w:val="left" w:pos="132"/>
                <w:tab w:val="center" w:pos="8010"/>
              </w:tabs>
              <w:ind w:left="160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8A6F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A6F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A1191" w14:textId="050DAB4D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50E1E1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67EC2" w14:textId="772C5D4B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9A26E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9551EF6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0893A84" w14:textId="5A7EDD44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</w:tcPr>
          <w:p w14:paraId="4B96AAA7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D9431" w14:textId="20A85FF7" w:rsidR="008A6FCE" w:rsidRPr="00E8594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FCB1F99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E881DE7" w14:textId="18C440EF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</w:tr>
      <w:tr w:rsidR="008A6FCE" w:rsidRPr="00E8594C" w14:paraId="6E84CE1F" w14:textId="77777777" w:rsidTr="00B948DE">
        <w:tc>
          <w:tcPr>
            <w:tcW w:w="2610" w:type="dxa"/>
          </w:tcPr>
          <w:p w14:paraId="3070E31D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C5AE51" w14:textId="0FA16253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BD5103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8D9B608" w14:textId="7BE57D71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2937DD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F50BC6D" w14:textId="5FEB1049" w:rsidR="008A6FCE" w:rsidRPr="00FF68CC" w:rsidRDefault="00E86D31" w:rsidP="00FF68CC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375982B5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FF833D0" w14:textId="1784969B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E8BF80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F0784F7" w14:textId="48CE2E29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</w:tr>
      <w:tr w:rsidR="008A6FCE" w:rsidRPr="00E8594C" w14:paraId="56D249AC" w14:textId="77777777" w:rsidTr="00B948DE">
        <w:tc>
          <w:tcPr>
            <w:tcW w:w="2610" w:type="dxa"/>
          </w:tcPr>
          <w:p w14:paraId="14CDCE53" w14:textId="788BAE8A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6710C10" w14:textId="722669A3" w:rsidR="008A6FCE" w:rsidRPr="00FF68CC" w:rsidRDefault="008A6FCE" w:rsidP="00494CC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9E88759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89D2A63" w14:textId="50D8D062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6FF5A1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22ED6EB" w14:textId="6997CA8F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59F7960A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43DEF8" w14:textId="40B68047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8CD98B2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3267E53E" w14:textId="486A9CC3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A6FCE" w:rsidRPr="00E8594C" w14:paraId="5F2618A0" w14:textId="77777777" w:rsidTr="00B948DE">
        <w:tc>
          <w:tcPr>
            <w:tcW w:w="2610" w:type="dxa"/>
          </w:tcPr>
          <w:p w14:paraId="3ADE58DA" w14:textId="4BC5FF0F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372EA" w14:textId="18F21067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5C8567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686C6" w14:textId="10C67AA2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1D494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690D946" w14:textId="2F6C3A1A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1DEC19E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AAE46D" w14:textId="54928808" w:rsidR="008A6FCE" w:rsidRPr="00E8594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09E8D7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3F44" w14:textId="2DEF10BB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41</w:t>
            </w:r>
          </w:p>
        </w:tc>
      </w:tr>
      <w:tr w:rsidR="008A6FCE" w:rsidRPr="00E8594C" w14:paraId="5FBD0DF4" w14:textId="77777777" w:rsidTr="00B948DE">
        <w:tc>
          <w:tcPr>
            <w:tcW w:w="2610" w:type="dxa"/>
          </w:tcPr>
          <w:p w14:paraId="538B94F4" w14:textId="77777777" w:rsidR="008A6FCE" w:rsidRPr="00E8594C" w:rsidRDefault="008A6FCE" w:rsidP="008A6FCE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E44E2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056FAF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A87C1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56E8A1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74984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</w:tcPr>
          <w:p w14:paraId="733C55C5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35A7A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A2FA8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0271B86E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</w:tr>
      <w:tr w:rsidR="008A6FCE" w:rsidRPr="00E8594C" w14:paraId="7A10130A" w14:textId="77777777" w:rsidTr="00B948DE">
        <w:tc>
          <w:tcPr>
            <w:tcW w:w="2610" w:type="dxa"/>
          </w:tcPr>
          <w:p w14:paraId="72CD3A1C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3B274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5F9AC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CC27E8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7D6CB1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2BFA62F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D57116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044267D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1857A78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8B81BD1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A6FCE" w:rsidRPr="00E8594C" w14:paraId="34E8F283" w14:textId="77777777" w:rsidTr="00B948DE">
        <w:tc>
          <w:tcPr>
            <w:tcW w:w="2610" w:type="dxa"/>
          </w:tcPr>
          <w:p w14:paraId="55B758F9" w14:textId="1AD40B1E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DD297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08D82DE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FE24C34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21A4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0779F3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8DE3CD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0D1BF1A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9D39F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FC5736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A6FCE" w:rsidRPr="00E8594C" w14:paraId="76A497EE" w14:textId="77777777" w:rsidTr="00B948DE">
        <w:tc>
          <w:tcPr>
            <w:tcW w:w="2610" w:type="dxa"/>
          </w:tcPr>
          <w:p w14:paraId="67AC58FD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DED41A" w14:textId="0AC760D8" w:rsidR="008A6FCE" w:rsidRPr="007E7DFA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7BBC64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9F72517" w14:textId="7875ACA0" w:rsidR="008A6FCE" w:rsidRPr="007E7DFA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56B841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EE7415F" w14:textId="12C880FD" w:rsidR="008A6FCE" w:rsidRPr="007E7DFA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68C3B659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7375032" w14:textId="3E8854E1" w:rsidR="008A6FCE" w:rsidRPr="007E7DFA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00C5C2A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5389478" w14:textId="67C20C5F" w:rsidR="008A6FCE" w:rsidRPr="007E7DFA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22</w:t>
            </w:r>
          </w:p>
        </w:tc>
      </w:tr>
      <w:tr w:rsidR="008A6FCE" w:rsidRPr="00E8594C" w14:paraId="0948635F" w14:textId="77777777" w:rsidTr="00B948DE">
        <w:tc>
          <w:tcPr>
            <w:tcW w:w="2610" w:type="dxa"/>
          </w:tcPr>
          <w:p w14:paraId="23658B96" w14:textId="2EEC1D43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</w:t>
            </w:r>
            <w:r w:rsidR="00724E33">
              <w:rPr>
                <w:rFonts w:asciiTheme="majorBidi" w:hAnsiTheme="majorBidi" w:cstheme="majorBidi" w:hint="cs"/>
                <w:sz w:val="28"/>
                <w:szCs w:val="28"/>
                <w:cs/>
              </w:rPr>
              <w:t>ิ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8B25E" w14:textId="4687A58C" w:rsidR="008A6FCE" w:rsidRPr="007E7DFA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CF6E75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D3BB8" w14:textId="578F3FDF" w:rsidR="008A6FCE" w:rsidRPr="007E7DFA" w:rsidRDefault="008A6FCE" w:rsidP="00494CCE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7E7DFA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78EB0A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8DDDFBD" w14:textId="5A51F067" w:rsidR="008A6FCE" w:rsidRPr="007E7DFA" w:rsidRDefault="008A6FCE" w:rsidP="00AF557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110" w:right="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7E7DFA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12DD07F1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65775" w14:textId="202BA57A" w:rsidR="008A6FCE" w:rsidRPr="007E7DFA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7DFA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0D5F21A" w14:textId="77777777" w:rsidR="008A6FCE" w:rsidRPr="007E7DFA" w:rsidRDefault="008A6FCE" w:rsidP="008A6FCE">
            <w:pPr>
              <w:pStyle w:val="acctfourfigures"/>
              <w:tabs>
                <w:tab w:val="clear" w:pos="765"/>
                <w:tab w:val="decimal" w:pos="659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5AB5BE0A" w14:textId="1EAAF9A3" w:rsidR="008A6FCE" w:rsidRPr="007E7DFA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</w:p>
        </w:tc>
      </w:tr>
      <w:tr w:rsidR="008A6FCE" w:rsidRPr="00E8594C" w14:paraId="2BD366B5" w14:textId="77777777" w:rsidTr="00B948DE">
        <w:tc>
          <w:tcPr>
            <w:tcW w:w="2610" w:type="dxa"/>
          </w:tcPr>
          <w:p w14:paraId="3918EFE8" w14:textId="77777777" w:rsidR="008A6FCE" w:rsidRPr="00E8594C" w:rsidRDefault="008A6FCE" w:rsidP="008A6FCE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B85A32" w14:textId="503997D9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68EB83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FAEAC" w14:textId="4EC44A65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7CCB28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78AB317" w14:textId="4568B442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4F057968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F74E2" w14:textId="15F227E1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C03BD60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4B2FE" w14:textId="2AE21089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23</w:t>
            </w:r>
          </w:p>
        </w:tc>
      </w:tr>
      <w:tr w:rsidR="008A6FCE" w:rsidRPr="00E8594C" w14:paraId="258415B3" w14:textId="77777777" w:rsidTr="00B948DE">
        <w:tc>
          <w:tcPr>
            <w:tcW w:w="2610" w:type="dxa"/>
            <w:shd w:val="clear" w:color="auto" w:fill="auto"/>
          </w:tcPr>
          <w:p w14:paraId="6817FC94" w14:textId="77777777" w:rsidR="008A6FCE" w:rsidRPr="00E8594C" w:rsidRDefault="008A6FCE" w:rsidP="008A6FCE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196E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E46ED4B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20A13E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AABE4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</w:tcPr>
          <w:p w14:paraId="6C530541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47FD8FD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584F7DC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25A650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746A1A69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8A6FCE" w:rsidRPr="00E8594C" w14:paraId="68B92ED7" w14:textId="77777777" w:rsidTr="00B948DE">
        <w:tc>
          <w:tcPr>
            <w:tcW w:w="2610" w:type="dxa"/>
            <w:shd w:val="clear" w:color="auto" w:fill="auto"/>
          </w:tcPr>
          <w:p w14:paraId="574128B3" w14:textId="7F20C4DC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C34F76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4CC6C69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167CC70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1ACBC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D08DBD4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7E60685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E94E020" w14:textId="77777777" w:rsidR="008A6FCE" w:rsidRPr="00E8594C" w:rsidRDefault="008A6FC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0671439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D7FBE6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A6FCE" w:rsidRPr="00E8594C" w14:paraId="17DC5283" w14:textId="77777777" w:rsidTr="00B948DE">
        <w:tc>
          <w:tcPr>
            <w:tcW w:w="2610" w:type="dxa"/>
            <w:shd w:val="clear" w:color="auto" w:fill="auto"/>
          </w:tcPr>
          <w:p w14:paraId="2346E6BE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0ECB6E" w14:textId="2D1D8CC2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9F34F2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2BEF6AA" w14:textId="0A1F8384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09ADED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5623298" w14:textId="07C16996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733BAE5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39CE1A7" w14:textId="7DC77F39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89A29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6F2FCD1A" w14:textId="6A5ACAFE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</w:p>
        </w:tc>
      </w:tr>
      <w:tr w:rsidR="008A6FCE" w:rsidRPr="00E8594C" w14:paraId="5DD9D6F3" w14:textId="77777777" w:rsidTr="00B948DE">
        <w:tc>
          <w:tcPr>
            <w:tcW w:w="2610" w:type="dxa"/>
            <w:shd w:val="clear" w:color="auto" w:fill="auto"/>
          </w:tcPr>
          <w:p w14:paraId="7A562D00" w14:textId="77777777" w:rsidR="008A6FCE" w:rsidRPr="00E8594C" w:rsidRDefault="008A6FCE" w:rsidP="00724E33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948CB" w14:textId="0989266C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3A6DE3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664A5" w14:textId="10C435C8" w:rsidR="008A6FCE" w:rsidRPr="00FF68CC" w:rsidRDefault="008A6FCE" w:rsidP="00494CCE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FFD35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6C1D057" w14:textId="5F65C1BB" w:rsidR="008A6FCE" w:rsidRPr="00FF68CC" w:rsidRDefault="008A6FCE" w:rsidP="00AF557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110" w:right="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4627DA3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A9C7F" w14:textId="0F008F4C" w:rsidR="008A6FCE" w:rsidRPr="00FF68CC" w:rsidRDefault="008A6FCE" w:rsidP="00AF5577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 w:right="7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F68CC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7D29C84" w14:textId="77777777" w:rsidR="008A6FCE" w:rsidRPr="00FF68CC" w:rsidRDefault="008A6FCE" w:rsidP="008A6FCE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B2868" w14:textId="54AA3667" w:rsidR="008A6FCE" w:rsidRPr="00FF68C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10</w:t>
            </w:r>
          </w:p>
        </w:tc>
      </w:tr>
      <w:tr w:rsidR="008A6FCE" w:rsidRPr="00E8594C" w14:paraId="7B14FC00" w14:textId="77777777" w:rsidTr="00B948DE">
        <w:tc>
          <w:tcPr>
            <w:tcW w:w="2610" w:type="dxa"/>
            <w:shd w:val="clear" w:color="auto" w:fill="auto"/>
          </w:tcPr>
          <w:p w14:paraId="091818D3" w14:textId="77777777" w:rsidR="008A6FCE" w:rsidRPr="00E8594C" w:rsidRDefault="008A6FCE" w:rsidP="008A6FCE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7D0362" w14:textId="629740D9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F7B14C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9A3A0" w14:textId="3E5B5835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E703FF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2991236E" w14:textId="4E09746A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40090BFA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1D4791" w14:textId="6C949B77" w:rsidR="008A6FCE" w:rsidRPr="00E8594C" w:rsidRDefault="00E86D31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C4F6609" w14:textId="77777777" w:rsidR="008A6FCE" w:rsidRPr="00E8594C" w:rsidRDefault="008A6FCE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0A3160" w14:textId="4FBE5EC5" w:rsidR="008A6FCE" w:rsidRPr="00E8594C" w:rsidRDefault="00E86D31" w:rsidP="008A6FCE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30</w:t>
            </w:r>
          </w:p>
        </w:tc>
      </w:tr>
    </w:tbl>
    <w:p w14:paraId="58F19256" w14:textId="77777777" w:rsidR="00DC7A82" w:rsidRPr="00E8594C" w:rsidRDefault="00DC7A82" w:rsidP="00DC7A82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="Cordia New" w:cstheme="majorBidi"/>
          <w:b/>
          <w:sz w:val="30"/>
          <w:szCs w:val="30"/>
        </w:rPr>
      </w:pPr>
    </w:p>
    <w:p w14:paraId="63EFCB26" w14:textId="77777777" w:rsidR="00DC7A82" w:rsidRPr="00E8594C" w:rsidRDefault="00DC7A82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="Cordia New" w:cstheme="majorBidi"/>
          <w:b/>
          <w:sz w:val="30"/>
          <w:szCs w:val="30"/>
        </w:rPr>
      </w:pPr>
      <w:r w:rsidRPr="00E8594C">
        <w:rPr>
          <w:rFonts w:asciiTheme="majorBidi" w:hAnsi="Cordia New" w:cstheme="majorBidi"/>
          <w:b/>
          <w:sz w:val="30"/>
          <w:szCs w:val="30"/>
        </w:rPr>
        <w:br w:type="page"/>
      </w:r>
    </w:p>
    <w:p w14:paraId="6F147AD1" w14:textId="4687D47E" w:rsidR="00C00160" w:rsidRPr="00EF0835" w:rsidRDefault="00C00160" w:rsidP="00DC7A82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F0835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</w:t>
      </w:r>
    </w:p>
    <w:p w14:paraId="7FB896A3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6777EF03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7F193368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9007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178"/>
        <w:gridCol w:w="1359"/>
      </w:tblGrid>
      <w:tr w:rsidR="00C00160" w:rsidRPr="00E8594C" w14:paraId="4C335D62" w14:textId="77777777" w:rsidTr="00531B6D">
        <w:trPr>
          <w:cantSplit/>
          <w:tblHeader/>
        </w:trPr>
        <w:tc>
          <w:tcPr>
            <w:tcW w:w="6120" w:type="dxa"/>
            <w:vAlign w:val="bottom"/>
            <w:hideMark/>
          </w:tcPr>
          <w:p w14:paraId="04D61D83" w14:textId="0AB89F50" w:rsidR="00C00160" w:rsidRPr="00E8594C" w:rsidRDefault="00C00160" w:rsidP="00531B6D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350" w:type="dxa"/>
            <w:hideMark/>
          </w:tcPr>
          <w:p w14:paraId="2536E077" w14:textId="77777777" w:rsidR="00C00160" w:rsidRPr="00E8594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  <w:p w14:paraId="454DFFB6" w14:textId="77777777" w:rsidR="00C00160" w:rsidRPr="00E8594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C57B1B9" w14:textId="77777777" w:rsidR="00C00160" w:rsidRPr="00E8594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hideMark/>
          </w:tcPr>
          <w:p w14:paraId="2B49E06C" w14:textId="77777777" w:rsidR="00C00160" w:rsidRPr="00E8594C" w:rsidRDefault="00C00160" w:rsidP="00531B6D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เฉพาะกิจการ </w:t>
            </w:r>
          </w:p>
        </w:tc>
      </w:tr>
      <w:tr w:rsidR="00C00160" w:rsidRPr="00E8594C" w14:paraId="796D4156" w14:textId="77777777" w:rsidTr="00531B6D">
        <w:trPr>
          <w:cantSplit/>
          <w:tblHeader/>
        </w:trPr>
        <w:tc>
          <w:tcPr>
            <w:tcW w:w="6120" w:type="dxa"/>
          </w:tcPr>
          <w:p w14:paraId="699263BF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7" w:type="dxa"/>
            <w:gridSpan w:val="3"/>
            <w:hideMark/>
          </w:tcPr>
          <w:p w14:paraId="30098CDA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eastAsiaTheme="minorEastAsia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C2677" w:rsidRPr="00E8594C" w14:paraId="28999302" w14:textId="77777777" w:rsidTr="00722E6D">
        <w:trPr>
          <w:cantSplit/>
        </w:trPr>
        <w:tc>
          <w:tcPr>
            <w:tcW w:w="6120" w:type="dxa"/>
            <w:hideMark/>
          </w:tcPr>
          <w:p w14:paraId="6F707EA5" w14:textId="77777777" w:rsidR="00BC2677" w:rsidRPr="00E8594C" w:rsidRDefault="00BC2677" w:rsidP="00BC267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9B76A44" w14:textId="6ED24FB4" w:rsidR="00BC2677" w:rsidRPr="00BC2677" w:rsidRDefault="00E86D31" w:rsidP="00BC2677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235</w:t>
            </w:r>
          </w:p>
        </w:tc>
        <w:tc>
          <w:tcPr>
            <w:tcW w:w="178" w:type="dxa"/>
          </w:tcPr>
          <w:p w14:paraId="1C7482F4" w14:textId="77777777" w:rsidR="00BC2677" w:rsidRPr="00BC2677" w:rsidRDefault="00BC2677" w:rsidP="00BC267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3CD092B9" w14:textId="56538E37" w:rsidR="00BC2677" w:rsidRPr="00BC2677" w:rsidRDefault="00BC2677" w:rsidP="00BC2677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2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22E6D" w:rsidRPr="00E8594C" w14:paraId="71888CF1" w14:textId="77777777" w:rsidTr="00722E6D">
        <w:trPr>
          <w:cantSplit/>
        </w:trPr>
        <w:tc>
          <w:tcPr>
            <w:tcW w:w="6120" w:type="dxa"/>
          </w:tcPr>
          <w:p w14:paraId="27B59DA4" w14:textId="77777777" w:rsidR="00722E6D" w:rsidRPr="00E8594C" w:rsidRDefault="00722E6D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D6D622F" w14:textId="77777777" w:rsidR="00722E6D" w:rsidRPr="00BC2677" w:rsidRDefault="00722E6D" w:rsidP="00531B6D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685C9B75" w14:textId="77777777" w:rsidR="00722E6D" w:rsidRPr="00BC2677" w:rsidRDefault="00722E6D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3C4D768" w14:textId="77777777" w:rsidR="00722E6D" w:rsidRPr="00BC2677" w:rsidRDefault="00722E6D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2E6D" w:rsidRPr="00E8594C" w14:paraId="57DE6B2C" w14:textId="77777777" w:rsidTr="00722E6D">
        <w:trPr>
          <w:cantSplit/>
        </w:trPr>
        <w:tc>
          <w:tcPr>
            <w:tcW w:w="6120" w:type="dxa"/>
          </w:tcPr>
          <w:p w14:paraId="3B35E012" w14:textId="765209A6" w:rsidR="00722E6D" w:rsidRPr="00E8594C" w:rsidRDefault="00722E6D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350" w:type="dxa"/>
          </w:tcPr>
          <w:p w14:paraId="1CE1DE38" w14:textId="77777777" w:rsidR="00722E6D" w:rsidRPr="00BC2677" w:rsidRDefault="00722E6D" w:rsidP="00531B6D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2016CF5B" w14:textId="77777777" w:rsidR="00722E6D" w:rsidRPr="00BC2677" w:rsidRDefault="00722E6D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61D94B3" w14:textId="77777777" w:rsidR="00722E6D" w:rsidRPr="00BC2677" w:rsidRDefault="00722E6D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2E6D" w:rsidRPr="00E8594C" w14:paraId="4ADB89B2" w14:textId="77777777" w:rsidTr="002153F7">
        <w:trPr>
          <w:cantSplit/>
          <w:trHeight w:val="344"/>
        </w:trPr>
        <w:tc>
          <w:tcPr>
            <w:tcW w:w="6120" w:type="dxa"/>
          </w:tcPr>
          <w:p w14:paraId="49E444A7" w14:textId="7E02C085" w:rsidR="00722E6D" w:rsidRPr="00E8594C" w:rsidRDefault="00722E6D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52AA909" w14:textId="05C43D18" w:rsidR="00722E6D" w:rsidRPr="00BC2677" w:rsidRDefault="00E86D31" w:rsidP="00531B6D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234</w:t>
            </w:r>
          </w:p>
        </w:tc>
        <w:tc>
          <w:tcPr>
            <w:tcW w:w="178" w:type="dxa"/>
          </w:tcPr>
          <w:p w14:paraId="60A3AD76" w14:textId="77777777" w:rsidR="00722E6D" w:rsidRPr="00BC2677" w:rsidRDefault="00722E6D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024276FD" w14:textId="7CF95812" w:rsidR="00722E6D" w:rsidRPr="00BC2677" w:rsidRDefault="00722E6D" w:rsidP="00722E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BC2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6A9785D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4E7B49F2" w14:textId="7A5CEDB5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</w:t>
      </w:r>
      <w:r w:rsidRPr="007109BB">
        <w:rPr>
          <w:rFonts w:asciiTheme="majorBidi" w:hAnsiTheme="majorBidi" w:cstheme="majorBidi"/>
          <w:sz w:val="30"/>
          <w:szCs w:val="30"/>
          <w:cs/>
        </w:rPr>
        <w:t>ของกลุ่มบริษัทเพิ่มขึ้นเป็นจำนวน</w:t>
      </w:r>
      <w:r w:rsidR="007109BB" w:rsidRPr="007109B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7109BB">
        <w:rPr>
          <w:rFonts w:asciiTheme="majorBidi" w:hAnsiTheme="majorBidi" w:cstheme="majorBidi"/>
          <w:sz w:val="30"/>
          <w:szCs w:val="30"/>
        </w:rPr>
        <w:t xml:space="preserve"> </w:t>
      </w:r>
      <w:r w:rsidRPr="007109BB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6AD0B1A9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633C9E0C" w14:textId="0CBDE0DD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กลุ่ม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บริษัทเช่า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ที่ดิน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เป็นระยะเวลา </w:t>
      </w:r>
      <w:r w:rsidR="00E86D31" w:rsidRPr="00E86D31">
        <w:rPr>
          <w:rFonts w:asciiTheme="majorBidi" w:hAnsiTheme="majorBidi" w:cstheme="majorBidi"/>
          <w:sz w:val="30"/>
          <w:szCs w:val="30"/>
          <w:lang w:val="en-US"/>
        </w:rPr>
        <w:t>30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โดยมีสิทธิต่ออายุสัญญาเช่าเมื่อสิ้นสุดอายุสัญญา ค่าเช่ากำหนดชำระเป็นรายเดือนตามอัตราที่ระบุไว้ในสัญญา</w:t>
      </w:r>
    </w:p>
    <w:p w14:paraId="278823BA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2CCF6998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2C12A996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</w:rPr>
      </w:pPr>
    </w:p>
    <w:p w14:paraId="6300B04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กลุ่มบริษัทมีสิทธิเลือกขยายอายุสัญญาเช่าอสังหาริมทรัพย์ภายในหนึ่งปีก่อนสิ้นสุดระยะเวลาเช่า ซึ่ง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ดังกล่าวอย่างสม่ำเสมอ</w:t>
      </w:r>
    </w:p>
    <w:p w14:paraId="2C76F33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</w:rPr>
      </w:pPr>
      <w:r w:rsidRPr="00E8594C">
        <w:rPr>
          <w:rFonts w:asciiTheme="majorBidi" w:hAnsiTheme="majorBidi" w:cstheme="majorBidi"/>
          <w:cs/>
        </w:rPr>
        <w:t xml:space="preserve">   </w:t>
      </w: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0"/>
        <w:gridCol w:w="989"/>
        <w:gridCol w:w="180"/>
        <w:gridCol w:w="900"/>
        <w:gridCol w:w="185"/>
        <w:gridCol w:w="900"/>
        <w:gridCol w:w="182"/>
        <w:gridCol w:w="987"/>
      </w:tblGrid>
      <w:tr w:rsidR="00C00160" w:rsidRPr="00E8594C" w14:paraId="45D45EDB" w14:textId="77777777" w:rsidTr="00531B6D">
        <w:trPr>
          <w:cantSplit/>
          <w:tblHeader/>
        </w:trPr>
        <w:tc>
          <w:tcPr>
            <w:tcW w:w="4680" w:type="dxa"/>
            <w:shd w:val="clear" w:color="auto" w:fill="auto"/>
            <w:vAlign w:val="bottom"/>
          </w:tcPr>
          <w:p w14:paraId="6A5CC4D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069" w:type="dxa"/>
            <w:gridSpan w:val="3"/>
          </w:tcPr>
          <w:p w14:paraId="03F859BB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5" w:type="dxa"/>
          </w:tcPr>
          <w:p w14:paraId="6997047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69" w:type="dxa"/>
            <w:gridSpan w:val="3"/>
          </w:tcPr>
          <w:p w14:paraId="61925504" w14:textId="77777777" w:rsidR="00C00160" w:rsidRPr="00E8594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1CD674D8" w14:textId="77777777" w:rsidTr="00531B6D">
        <w:trPr>
          <w:cantSplit/>
          <w:tblHeader/>
        </w:trPr>
        <w:tc>
          <w:tcPr>
            <w:tcW w:w="4680" w:type="dxa"/>
          </w:tcPr>
          <w:p w14:paraId="7F47E0AE" w14:textId="1980275B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89" w:type="dxa"/>
          </w:tcPr>
          <w:p w14:paraId="03836D59" w14:textId="2DD696D9" w:rsidR="00C00160" w:rsidRPr="00E8594C" w:rsidRDefault="00E86D31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</w:tcPr>
          <w:p w14:paraId="6406A5CE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13ABB2" w14:textId="0A8A8743" w:rsidR="00C00160" w:rsidRPr="00E8594C" w:rsidRDefault="00E86D31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5" w:type="dxa"/>
          </w:tcPr>
          <w:p w14:paraId="03AEC008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209A9D4" w14:textId="55094A7C" w:rsidR="00C00160" w:rsidRPr="00E8594C" w:rsidRDefault="00E86D31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2" w:type="dxa"/>
          </w:tcPr>
          <w:p w14:paraId="27C5095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7" w:type="dxa"/>
          </w:tcPr>
          <w:p w14:paraId="4D0390CA" w14:textId="75EC255C" w:rsidR="00C00160" w:rsidRPr="00E8594C" w:rsidRDefault="00E86D31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C00160" w:rsidRPr="00E8594C" w14:paraId="3C986EEC" w14:textId="77777777" w:rsidTr="00531B6D">
        <w:trPr>
          <w:cantSplit/>
          <w:tblHeader/>
        </w:trPr>
        <w:tc>
          <w:tcPr>
            <w:tcW w:w="4680" w:type="dxa"/>
          </w:tcPr>
          <w:p w14:paraId="6A4D45AD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323" w:type="dxa"/>
            <w:gridSpan w:val="7"/>
          </w:tcPr>
          <w:p w14:paraId="3176FB6E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66EE6144" w14:textId="77777777" w:rsidTr="00531B6D">
        <w:trPr>
          <w:cantSplit/>
        </w:trPr>
        <w:tc>
          <w:tcPr>
            <w:tcW w:w="4680" w:type="dxa"/>
          </w:tcPr>
          <w:p w14:paraId="3EE423E8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89" w:type="dxa"/>
          </w:tcPr>
          <w:p w14:paraId="514262C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D38065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F18D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" w:type="dxa"/>
          </w:tcPr>
          <w:p w14:paraId="33C7222F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77430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6F538190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719E74A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0669" w:rsidRPr="00E8594C" w14:paraId="59F37173" w14:textId="77777777" w:rsidTr="00F71707">
        <w:trPr>
          <w:cantSplit/>
        </w:trPr>
        <w:tc>
          <w:tcPr>
            <w:tcW w:w="4680" w:type="dxa"/>
          </w:tcPr>
          <w:p w14:paraId="621660DE" w14:textId="77777777" w:rsidR="003D0669" w:rsidRPr="00E8594C" w:rsidRDefault="003D0669" w:rsidP="003D066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989" w:type="dxa"/>
          </w:tcPr>
          <w:p w14:paraId="0F8F0576" w14:textId="72AA0953" w:rsidR="003D0669" w:rsidRPr="003D0669" w:rsidRDefault="003D0669" w:rsidP="003D06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D066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CD1270D" w14:textId="77777777" w:rsidR="003D0669" w:rsidRPr="003D0669" w:rsidRDefault="003D0669" w:rsidP="003D0669">
            <w:pPr>
              <w:pStyle w:val="acctfourfigures"/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D41DD9" w14:textId="7CE5666E" w:rsidR="003D0669" w:rsidRPr="003D0669" w:rsidRDefault="003D0669" w:rsidP="003D0669">
            <w:pPr>
              <w:pStyle w:val="acctfourfigures"/>
              <w:tabs>
                <w:tab w:val="clear" w:pos="765"/>
              </w:tabs>
              <w:spacing w:line="240" w:lineRule="atLeast"/>
              <w:ind w:right="-534"/>
              <w:rPr>
                <w:rFonts w:asciiTheme="majorBidi" w:hAnsiTheme="majorBidi" w:cstheme="majorBidi"/>
                <w:sz w:val="30"/>
                <w:szCs w:val="30"/>
              </w:rPr>
            </w:pPr>
            <w:r w:rsidRPr="003D066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5" w:type="dxa"/>
            <w:vAlign w:val="bottom"/>
          </w:tcPr>
          <w:p w14:paraId="2A89FF0D" w14:textId="77777777" w:rsidR="003D0669" w:rsidRPr="003D0669" w:rsidRDefault="003D0669" w:rsidP="003D0669">
            <w:pPr>
              <w:pStyle w:val="acctfourfigures"/>
              <w:spacing w:line="240" w:lineRule="atLeast"/>
              <w:ind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0A5AE3" w14:textId="0AEB1A08" w:rsidR="003D0669" w:rsidRPr="003D0669" w:rsidRDefault="003D0669" w:rsidP="00BF0A07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D066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274D5CAE" w14:textId="77777777" w:rsidR="003D0669" w:rsidRPr="003D0669" w:rsidRDefault="003D0669" w:rsidP="003D0669">
            <w:pPr>
              <w:pStyle w:val="acctfourfigures"/>
              <w:tabs>
                <w:tab w:val="decimal" w:pos="728"/>
              </w:tabs>
              <w:spacing w:line="240" w:lineRule="atLeast"/>
              <w:ind w:left="-110" w:right="-620" w:firstLine="13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87" w:type="dxa"/>
          </w:tcPr>
          <w:p w14:paraId="5DE94B1D" w14:textId="6CA400F8" w:rsidR="003D0669" w:rsidRPr="003D0669" w:rsidRDefault="003D0669" w:rsidP="00040B2E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D066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E13BAE" w:rsidRPr="00E8594C" w14:paraId="0672FD57" w14:textId="77777777" w:rsidTr="00531B6D">
        <w:trPr>
          <w:cantSplit/>
        </w:trPr>
        <w:tc>
          <w:tcPr>
            <w:tcW w:w="4680" w:type="dxa"/>
          </w:tcPr>
          <w:p w14:paraId="6B54216A" w14:textId="77777777" w:rsidR="00E13BAE" w:rsidRPr="00E8594C" w:rsidRDefault="00E13BAE" w:rsidP="00E13BA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989" w:type="dxa"/>
          </w:tcPr>
          <w:p w14:paraId="1592DB24" w14:textId="13402291" w:rsidR="00E13BAE" w:rsidRPr="003D0669" w:rsidRDefault="00E13BAE" w:rsidP="00BF0A07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D066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EDC2D4" w14:textId="77777777" w:rsidR="00E13BAE" w:rsidRPr="003D0669" w:rsidRDefault="00E13BAE" w:rsidP="00E13BA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558152E" w14:textId="184F83C3" w:rsidR="00E13BAE" w:rsidRPr="003D0669" w:rsidRDefault="00E13BAE" w:rsidP="00BF0A07">
            <w:pPr>
              <w:pStyle w:val="acctfourfigures"/>
              <w:tabs>
                <w:tab w:val="clear" w:pos="765"/>
                <w:tab w:val="left" w:pos="566"/>
              </w:tabs>
              <w:spacing w:line="240" w:lineRule="atLeast"/>
              <w:ind w:left="-166" w:right="-53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D066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5" w:type="dxa"/>
            <w:vAlign w:val="bottom"/>
          </w:tcPr>
          <w:p w14:paraId="7F318190" w14:textId="77777777" w:rsidR="00E13BAE" w:rsidRPr="003D0669" w:rsidRDefault="00E13BAE" w:rsidP="00E13BA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9447B2F" w14:textId="322A3009" w:rsidR="00E13BAE" w:rsidRPr="003D0669" w:rsidRDefault="00E86D31" w:rsidP="00BF0A07">
            <w:pPr>
              <w:pStyle w:val="acctfourfigures"/>
              <w:tabs>
                <w:tab w:val="clear" w:pos="765"/>
                <w:tab w:val="decimal" w:pos="454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433675F1" w14:textId="77777777" w:rsidR="00E13BAE" w:rsidRPr="003D0669" w:rsidRDefault="00E13BAE" w:rsidP="00E13BA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1B577D6A" w14:textId="460E94B7" w:rsidR="00E13BAE" w:rsidRPr="003D0669" w:rsidRDefault="00E86D31" w:rsidP="00BF0A07">
            <w:pPr>
              <w:pStyle w:val="acctfourfigures"/>
              <w:tabs>
                <w:tab w:val="clear" w:pos="765"/>
              </w:tabs>
              <w:spacing w:line="240" w:lineRule="atLeast"/>
              <w:ind w:left="-268"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</w:tbl>
    <w:p w14:paraId="139D3147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="Angsana New"/>
          <w:sz w:val="30"/>
          <w:szCs w:val="30"/>
          <w:lang w:val="en-US" w:bidi="th-TH"/>
        </w:rPr>
      </w:pPr>
    </w:p>
    <w:p w14:paraId="10783EF2" w14:textId="23313D7D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ในปี </w:t>
      </w:r>
      <w:r w:rsidR="00E86D31" w:rsidRPr="00E86D31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>2566</w:t>
      </w:r>
      <w:r w:rsidRPr="00E8594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กระแสเงินสดจ่ายทั้งหมดของสัญญาเช่าของกลุ่มบริษัทและบริษัท มีจำนวน</w:t>
      </w:r>
      <w:r w:rsidR="00040B2E">
        <w:rPr>
          <w:rFonts w:asciiTheme="majorBidi" w:eastAsia="Times New Roman" w:hAnsiTheme="majorBidi" w:cs="Angsana New" w:hint="cs"/>
          <w:sz w:val="30"/>
          <w:szCs w:val="30"/>
          <w:cs/>
          <w:lang w:val="en-US" w:bidi="th-TH"/>
        </w:rPr>
        <w:t xml:space="preserve"> </w:t>
      </w:r>
      <w:r w:rsidR="00E86D31" w:rsidRPr="00E86D31">
        <w:rPr>
          <w:rFonts w:asciiTheme="majorBidi" w:eastAsia="Times New Roman" w:hAnsiTheme="majorBidi" w:cs="Angsana New"/>
          <w:sz w:val="30"/>
          <w:szCs w:val="30"/>
          <w:lang w:val="en-US" w:bidi="th-TH"/>
        </w:rPr>
        <w:t>6</w:t>
      </w:r>
      <w:r w:rsidR="00040B2E">
        <w:rPr>
          <w:rFonts w:asciiTheme="majorBidi" w:eastAsia="Times New Roman" w:hAnsiTheme="majorBidi" w:cs="Angsana New"/>
          <w:sz w:val="30"/>
          <w:szCs w:val="30"/>
          <w:lang w:val="en-US" w:bidi="th-TH"/>
        </w:rPr>
        <w:t>.</w:t>
      </w:r>
      <w:r w:rsidR="00E86D31" w:rsidRPr="00E86D31">
        <w:rPr>
          <w:rFonts w:asciiTheme="majorBidi" w:eastAsia="Times New Roman" w:hAnsiTheme="majorBidi" w:cs="Angsana New"/>
          <w:sz w:val="30"/>
          <w:szCs w:val="30"/>
          <w:lang w:val="en-US" w:bidi="th-TH"/>
        </w:rPr>
        <w:t>54</w:t>
      </w:r>
      <w:r w:rsidR="00040B2E">
        <w:rPr>
          <w:rFonts w:asciiTheme="majorBidi" w:eastAsia="Times New Roman" w:hAnsiTheme="majorBidi" w:cs="Angsana New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ล้านบาท และ</w:t>
      </w:r>
      <w:r w:rsidR="00040B2E">
        <w:rPr>
          <w:rFonts w:asciiTheme="majorBidi" w:eastAsia="Times New Roman" w:hAnsiTheme="majorBidi" w:cs="Angsana New"/>
          <w:sz w:val="30"/>
          <w:szCs w:val="30"/>
          <w:lang w:val="en-US" w:bidi="th-TH"/>
        </w:rPr>
        <w:t xml:space="preserve"> </w:t>
      </w:r>
      <w:r w:rsidR="00E86D31" w:rsidRPr="00E86D31">
        <w:rPr>
          <w:rFonts w:asciiTheme="majorBidi" w:eastAsia="Times New Roman" w:hAnsiTheme="majorBidi" w:cs="Angsana New"/>
          <w:sz w:val="30"/>
          <w:szCs w:val="30"/>
          <w:lang w:val="en-US" w:bidi="th-TH"/>
        </w:rPr>
        <w:t>5</w:t>
      </w:r>
      <w:r w:rsidR="00040B2E">
        <w:rPr>
          <w:rFonts w:asciiTheme="majorBidi" w:eastAsia="Times New Roman" w:hAnsiTheme="majorBidi" w:cs="Angsana New"/>
          <w:sz w:val="30"/>
          <w:szCs w:val="30"/>
          <w:lang w:val="en-US" w:bidi="th-TH"/>
        </w:rPr>
        <w:t>.</w:t>
      </w:r>
      <w:r w:rsidR="00E86D31" w:rsidRPr="00E86D31">
        <w:rPr>
          <w:rFonts w:asciiTheme="majorBidi" w:eastAsia="Times New Roman" w:hAnsiTheme="majorBidi" w:cs="Angsana New"/>
          <w:sz w:val="30"/>
          <w:szCs w:val="30"/>
          <w:lang w:val="en-US" w:bidi="th-TH"/>
        </w:rPr>
        <w:t>27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 ล้านบาท ตามลำดับ</w:t>
      </w:r>
    </w:p>
    <w:p w14:paraId="05D38D4A" w14:textId="77777777" w:rsidR="00DF4303" w:rsidRDefault="00DF4303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3BDA6135" w14:textId="0107083C" w:rsidR="00C00160" w:rsidRPr="00E8594C" w:rsidRDefault="00C00160" w:rsidP="007E7DFA">
      <w:pPr>
        <w:pStyle w:val="block"/>
        <w:spacing w:after="0" w:line="240" w:lineRule="auto"/>
        <w:ind w:left="0" w:right="43" w:firstLine="540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lastRenderedPageBreak/>
        <w:t>ในฐานะผู้ให้เช่า</w:t>
      </w:r>
    </w:p>
    <w:p w14:paraId="43D00D43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F99A978" w14:textId="27DAF766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สัญญาเช่าอสังหาริมทรัพย์เพื่อการลงทุนประกอบด้วย</w:t>
      </w:r>
      <w:r w:rsidRPr="00E8594C">
        <w:rPr>
          <w:rFonts w:asciiTheme="majorBidi" w:eastAsiaTheme="minorEastAsia" w:hAnsiTheme="majorBidi" w:cstheme="majorBidi"/>
          <w:sz w:val="30"/>
          <w:szCs w:val="30"/>
          <w:cs/>
          <w:lang w:eastAsia="ja-JP"/>
        </w:rPr>
        <w:t xml:space="preserve">ที่ดินเพื่อพัฒนา </w:t>
      </w:r>
      <w:r w:rsidRPr="00E8594C">
        <w:rPr>
          <w:rFonts w:asciiTheme="majorBidi" w:hAnsiTheme="majorBidi" w:cstheme="majorBidi"/>
          <w:sz w:val="30"/>
          <w:szCs w:val="30"/>
          <w:cs/>
        </w:rPr>
        <w:t>อาคารสำนักงานและพื้นที่ค้าปลีกหลายแห่งที่ให้เช่าแก่บุคคลที่สามตามสัญญาเช่าดำเนินงาน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สัญญาเช่าแต่ละฉบับกำหนดระยะเวลาเช่าเป็นเวลา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="00204817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>-</w:t>
      </w:r>
      <w:r w:rsidR="00204817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ปี โดยการต่ออายุสัญญาเช่าในภายหลังจะมีการตกลงกับผู้เช่า </w:t>
      </w:r>
      <w:r w:rsidRPr="00E8594C">
        <w:rPr>
          <w:rFonts w:asciiTheme="majorBidi" w:hAnsiTheme="majorBidi"/>
          <w:sz w:val="30"/>
          <w:szCs w:val="30"/>
          <w:cs/>
        </w:rPr>
        <w:t>สัญญาเช่าอสังหาริมทรัพย์เพื่อการลงทุนทั้งหมดกำหนดรายได้ค่าเช่าเป็นจำนวนคงที่</w:t>
      </w:r>
    </w:p>
    <w:p w14:paraId="65072A2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44"/>
        <w:gridCol w:w="9"/>
        <w:gridCol w:w="179"/>
        <w:gridCol w:w="48"/>
        <w:gridCol w:w="1024"/>
        <w:gridCol w:w="180"/>
        <w:gridCol w:w="56"/>
        <w:gridCol w:w="976"/>
        <w:gridCol w:w="236"/>
        <w:gridCol w:w="988"/>
      </w:tblGrid>
      <w:tr w:rsidR="00C00160" w:rsidRPr="00E8594C" w14:paraId="3BB9DB12" w14:textId="77777777" w:rsidTr="00531B6D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14:paraId="5EE9C20F" w14:textId="67D24D9A" w:rsidR="00C00160" w:rsidRPr="00E8594C" w:rsidRDefault="002153F7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ค่าเช่าที่จะได้รับจากสัญญาให้เช่าดำเนินงาน</w:t>
            </w:r>
          </w:p>
        </w:tc>
        <w:tc>
          <w:tcPr>
            <w:tcW w:w="2304" w:type="dxa"/>
            <w:gridSpan w:val="5"/>
          </w:tcPr>
          <w:p w14:paraId="48C69EC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06C51BC6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6" w:type="dxa"/>
            <w:gridSpan w:val="4"/>
          </w:tcPr>
          <w:p w14:paraId="52C71D3F" w14:textId="77777777" w:rsidR="00C00160" w:rsidRPr="00E8594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153F7" w:rsidRPr="00E8594C" w14:paraId="2479D721" w14:textId="77777777" w:rsidTr="00531B6D">
        <w:trPr>
          <w:cantSplit/>
          <w:tblHeader/>
        </w:trPr>
        <w:tc>
          <w:tcPr>
            <w:tcW w:w="4410" w:type="dxa"/>
          </w:tcPr>
          <w:p w14:paraId="64160B91" w14:textId="32876619" w:rsidR="002153F7" w:rsidRPr="00E8594C" w:rsidRDefault="002153F7" w:rsidP="002153F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E86D31" w:rsidRPr="00E86D3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53" w:type="dxa"/>
            <w:gridSpan w:val="2"/>
          </w:tcPr>
          <w:p w14:paraId="3CC6A533" w14:textId="07F15D67" w:rsidR="002153F7" w:rsidRPr="00E8594C" w:rsidRDefault="00E86D31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9" w:type="dxa"/>
          </w:tcPr>
          <w:p w14:paraId="2BBC621B" w14:textId="77777777" w:rsidR="002153F7" w:rsidRPr="00E8594C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</w:tcPr>
          <w:p w14:paraId="750C71B5" w14:textId="73FA5236" w:rsidR="002153F7" w:rsidRPr="00E8594C" w:rsidRDefault="00E86D31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0" w:type="dxa"/>
          </w:tcPr>
          <w:p w14:paraId="79732D07" w14:textId="77777777" w:rsidR="002153F7" w:rsidRPr="00E8594C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32" w:type="dxa"/>
            <w:gridSpan w:val="2"/>
          </w:tcPr>
          <w:p w14:paraId="5293648C" w14:textId="44B2F778" w:rsidR="002153F7" w:rsidRPr="00E8594C" w:rsidRDefault="00E86D31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</w:tcPr>
          <w:p w14:paraId="7B852433" w14:textId="77777777" w:rsidR="002153F7" w:rsidRPr="00E8594C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3DCAB476" w14:textId="63719C9F" w:rsidR="002153F7" w:rsidRPr="00E8594C" w:rsidRDefault="00E86D31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2153F7" w:rsidRPr="00E8594C" w14:paraId="2CD108D1" w14:textId="77777777" w:rsidTr="00531B6D">
        <w:trPr>
          <w:cantSplit/>
          <w:tblHeader/>
        </w:trPr>
        <w:tc>
          <w:tcPr>
            <w:tcW w:w="4410" w:type="dxa"/>
          </w:tcPr>
          <w:p w14:paraId="713ED2AB" w14:textId="77777777" w:rsidR="002153F7" w:rsidRPr="00E8594C" w:rsidRDefault="002153F7" w:rsidP="002153F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40" w:type="dxa"/>
            <w:gridSpan w:val="10"/>
          </w:tcPr>
          <w:p w14:paraId="1224E77B" w14:textId="77777777" w:rsidR="002153F7" w:rsidRPr="00E8594C" w:rsidRDefault="002153F7" w:rsidP="002153F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153F7" w:rsidRPr="00E8594C" w14:paraId="2C87DA8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131541AD" w14:textId="22030452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44" w:type="dxa"/>
          </w:tcPr>
          <w:p w14:paraId="31854BF0" w14:textId="1F0FCC18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236" w:type="dxa"/>
            <w:gridSpan w:val="3"/>
          </w:tcPr>
          <w:p w14:paraId="61BEF19B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547A2B8" w14:textId="5EB95CB2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597</w:t>
            </w:r>
          </w:p>
        </w:tc>
        <w:tc>
          <w:tcPr>
            <w:tcW w:w="236" w:type="dxa"/>
            <w:gridSpan w:val="2"/>
          </w:tcPr>
          <w:p w14:paraId="583A5DC2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22BD17D" w14:textId="360E0B6B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236" w:type="dxa"/>
          </w:tcPr>
          <w:p w14:paraId="76108578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DD3D5C" w14:textId="4340AA50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</w:p>
        </w:tc>
      </w:tr>
      <w:tr w:rsidR="002153F7" w:rsidRPr="00E8594C" w14:paraId="18EA1B8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2D61F83" w14:textId="7BFB725B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044" w:type="dxa"/>
          </w:tcPr>
          <w:p w14:paraId="1B83DB94" w14:textId="467DA153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36" w:type="dxa"/>
            <w:gridSpan w:val="3"/>
          </w:tcPr>
          <w:p w14:paraId="2C8B8154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EED2EB5" w14:textId="6C5976E1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351</w:t>
            </w:r>
          </w:p>
        </w:tc>
        <w:tc>
          <w:tcPr>
            <w:tcW w:w="236" w:type="dxa"/>
            <w:gridSpan w:val="2"/>
          </w:tcPr>
          <w:p w14:paraId="6C25C29F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FA84B1D" w14:textId="1621551A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41</w:t>
            </w:r>
          </w:p>
        </w:tc>
        <w:tc>
          <w:tcPr>
            <w:tcW w:w="236" w:type="dxa"/>
          </w:tcPr>
          <w:p w14:paraId="76569363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6146E8" w14:textId="05E73495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39</w:t>
            </w:r>
          </w:p>
        </w:tc>
      </w:tr>
      <w:tr w:rsidR="002153F7" w:rsidRPr="00E8594C" w14:paraId="49B567B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82FF85D" w14:textId="3971ACF8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044" w:type="dxa"/>
          </w:tcPr>
          <w:p w14:paraId="13580990" w14:textId="0353B598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268</w:t>
            </w:r>
          </w:p>
        </w:tc>
        <w:tc>
          <w:tcPr>
            <w:tcW w:w="236" w:type="dxa"/>
            <w:gridSpan w:val="3"/>
          </w:tcPr>
          <w:p w14:paraId="3373A3DE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624B38" w14:textId="3A217782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36" w:type="dxa"/>
            <w:gridSpan w:val="2"/>
          </w:tcPr>
          <w:p w14:paraId="33EC9FCD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17BB4A13" w14:textId="51D5F4D0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07158323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5F548D16" w14:textId="479947D4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41</w:t>
            </w:r>
          </w:p>
        </w:tc>
      </w:tr>
      <w:tr w:rsidR="002153F7" w:rsidRPr="00E8594C" w14:paraId="2712072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F59F3A9" w14:textId="72C0520E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044" w:type="dxa"/>
          </w:tcPr>
          <w:p w14:paraId="48E57C1A" w14:textId="420CD0E0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gridSpan w:val="3"/>
          </w:tcPr>
          <w:p w14:paraId="26D6C5E4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18728A81" w14:textId="4AF5BDEB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36" w:type="dxa"/>
            <w:gridSpan w:val="2"/>
          </w:tcPr>
          <w:p w14:paraId="7D38460F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2E4AD6D" w14:textId="71B4958A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49DE11BA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675AF265" w14:textId="38C055C1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</w:tr>
      <w:tr w:rsidR="002153F7" w:rsidRPr="00E8594C" w14:paraId="5D2453FC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24549D35" w14:textId="4276FF01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044" w:type="dxa"/>
          </w:tcPr>
          <w:p w14:paraId="5D1FCBB3" w14:textId="3B9E882B" w:rsidR="002153F7" w:rsidRPr="00E8594C" w:rsidRDefault="002153F7" w:rsidP="00494CCE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27D67CE0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A8177F6" w14:textId="55478643" w:rsidR="002153F7" w:rsidRPr="00E8594C" w:rsidRDefault="002153F7" w:rsidP="00494CCE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E4095D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E47E4F6" w14:textId="2265F296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0727A9B5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17A62D4B" w14:textId="05FA18A3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</w:tr>
      <w:tr w:rsidR="002153F7" w:rsidRPr="00E8594C" w14:paraId="231CEB7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24E1017" w14:textId="257C4AB7" w:rsidR="002153F7" w:rsidRPr="00FF68CC" w:rsidRDefault="002153F7" w:rsidP="002153F7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F68C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FF68C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F68C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044" w:type="dxa"/>
          </w:tcPr>
          <w:p w14:paraId="47CC1D8B" w14:textId="1CD0ADD2" w:rsidR="002153F7" w:rsidRPr="00FF68CC" w:rsidRDefault="002153F7" w:rsidP="00494CCE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68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7C963981" w14:textId="77777777" w:rsidR="002153F7" w:rsidRPr="00FF68C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2A290C2A" w14:textId="13F008C0" w:rsidR="002153F7" w:rsidRPr="00FF68CC" w:rsidRDefault="002153F7" w:rsidP="00494CCE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68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C47C4E" w14:textId="77777777" w:rsidR="002153F7" w:rsidRPr="00FF68C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23E17608" w14:textId="650F0807" w:rsidR="002153F7" w:rsidRPr="00FF68C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700</w:t>
            </w:r>
          </w:p>
        </w:tc>
        <w:tc>
          <w:tcPr>
            <w:tcW w:w="236" w:type="dxa"/>
          </w:tcPr>
          <w:p w14:paraId="1B79E581" w14:textId="77777777" w:rsidR="002153F7" w:rsidRPr="00FF68C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2E663C1D" w14:textId="69E46D0E" w:rsidR="002153F7" w:rsidRPr="00FF68CC" w:rsidRDefault="00E86D31" w:rsidP="002153F7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743</w:t>
            </w:r>
          </w:p>
        </w:tc>
      </w:tr>
      <w:tr w:rsidR="002153F7" w:rsidRPr="00E8594C" w14:paraId="671117E2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9A828D1" w14:textId="77777777" w:rsidR="002153F7" w:rsidRPr="00E8594C" w:rsidRDefault="002153F7" w:rsidP="002153F7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4332E418" w14:textId="3F47FDA0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2153F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606</w:t>
            </w:r>
          </w:p>
        </w:tc>
        <w:tc>
          <w:tcPr>
            <w:tcW w:w="236" w:type="dxa"/>
            <w:gridSpan w:val="3"/>
          </w:tcPr>
          <w:p w14:paraId="12654476" w14:textId="77777777" w:rsidR="002153F7" w:rsidRPr="00E8594C" w:rsidRDefault="002153F7" w:rsidP="002153F7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5200313E" w14:textId="58E72ACC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2153F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234</w:t>
            </w:r>
          </w:p>
        </w:tc>
        <w:tc>
          <w:tcPr>
            <w:tcW w:w="236" w:type="dxa"/>
            <w:gridSpan w:val="2"/>
          </w:tcPr>
          <w:p w14:paraId="6C6DF136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50CB8EB7" w14:textId="6957921B" w:rsidR="002153F7" w:rsidRPr="00E8594C" w:rsidRDefault="00E86D31" w:rsidP="002153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</w:pPr>
            <w:r w:rsidRPr="00E86D31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  <w:t>906</w:t>
            </w:r>
          </w:p>
        </w:tc>
        <w:tc>
          <w:tcPr>
            <w:tcW w:w="236" w:type="dxa"/>
          </w:tcPr>
          <w:p w14:paraId="2C2EE41D" w14:textId="77777777" w:rsidR="002153F7" w:rsidRPr="00E8594C" w:rsidRDefault="002153F7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1DF1FA03" w14:textId="3EE64D0D" w:rsidR="002153F7" w:rsidRPr="00E8594C" w:rsidRDefault="00E86D31" w:rsidP="002153F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  <w:t>946</w:t>
            </w:r>
          </w:p>
        </w:tc>
      </w:tr>
    </w:tbl>
    <w:p w14:paraId="260ED630" w14:textId="77777777" w:rsidR="00A752B4" w:rsidRPr="00E8594C" w:rsidRDefault="00A752B4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3E9B8864" w14:textId="7F1F8F5A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E86D31" w:rsidRPr="00E86D31">
        <w:rPr>
          <w:rFonts w:asciiTheme="majorBidi" w:hAnsiTheme="majorBidi" w:cstheme="majorBidi"/>
          <w:sz w:val="30"/>
          <w:szCs w:val="30"/>
          <w:lang w:val="en-US"/>
        </w:rPr>
        <w:t>19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="00E86D31" w:rsidRPr="00E86D31">
        <w:rPr>
          <w:rFonts w:asciiTheme="majorBidi" w:hAnsiTheme="majorBidi" w:cstheme="majorBidi"/>
          <w:sz w:val="30"/>
          <w:szCs w:val="30"/>
          <w:lang w:val="en-US"/>
        </w:rPr>
        <w:t>2560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Pr="00E8594C">
        <w:rPr>
          <w:rFonts w:asciiTheme="majorBidi" w:hAnsiTheme="majorBidi" w:cstheme="majorBidi"/>
          <w:sz w:val="30"/>
          <w:szCs w:val="30"/>
        </w:rPr>
        <w:t>”)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14:paraId="4C667354" w14:textId="77777777" w:rsidR="00DC7A82" w:rsidRPr="00E8594C" w:rsidRDefault="00DC7A82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7D05C70" w14:textId="55CAE6AB" w:rsidR="00C00160" w:rsidRPr="00E8594C" w:rsidRDefault="00C00160" w:rsidP="00C00160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pacing w:val="4"/>
          <w:sz w:val="30"/>
          <w:szCs w:val="30"/>
          <w:cs/>
        </w:rPr>
        <w:t>ก)</w:t>
      </w:r>
      <w:r w:rsidRPr="00E8594C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</w:rPr>
        <w:t xml:space="preserve"> (“</w:t>
      </w:r>
      <w:r w:rsidRPr="00E8594C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="00E86D31" w:rsidRPr="00E86D31">
        <w:rPr>
          <w:rFonts w:asciiTheme="majorBidi" w:hAnsiTheme="majorBidi" w:cstheme="majorBidi"/>
          <w:sz w:val="30"/>
          <w:szCs w:val="30"/>
        </w:rPr>
        <w:t>4</w:t>
      </w:r>
      <w:r w:rsidRPr="00E8594C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592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5F76E3F7" w14:textId="77777777" w:rsidR="00C00160" w:rsidRPr="00C0132B" w:rsidRDefault="00C00160" w:rsidP="00C00160">
      <w:pPr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20"/>
          <w:szCs w:val="20"/>
        </w:rPr>
        <w:tab/>
      </w:r>
    </w:p>
    <w:p w14:paraId="6F146C2B" w14:textId="1F98AF05" w:rsidR="00C00160" w:rsidRDefault="00C00160" w:rsidP="00C00160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ab/>
      </w:r>
      <w:r w:rsidRPr="00E8594C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="00E86D31" w:rsidRPr="00E86D31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</w:rPr>
        <w:t xml:space="preserve"> (“</w:t>
      </w:r>
      <w:r w:rsidRPr="00E8594C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Pr="00E8594C">
        <w:rPr>
          <w:rFonts w:asciiTheme="majorBidi" w:hAnsiTheme="majorBidi" w:cstheme="majorBidi"/>
          <w:sz w:val="30"/>
          <w:szCs w:val="30"/>
        </w:rPr>
        <w:t xml:space="preserve">”)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="00E86D31" w:rsidRPr="00E86D31">
        <w:rPr>
          <w:rFonts w:asciiTheme="majorBidi" w:hAnsiTheme="majorBidi" w:cstheme="majorBidi"/>
          <w:sz w:val="30"/>
          <w:szCs w:val="30"/>
        </w:rPr>
        <w:t>17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="00E86D31" w:rsidRPr="00E86D31">
        <w:rPr>
          <w:rFonts w:asciiTheme="majorBidi" w:hAnsiTheme="majorBidi" w:cstheme="majorBidi"/>
          <w:sz w:val="30"/>
          <w:szCs w:val="30"/>
        </w:rPr>
        <w:t>7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398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32CD0924" w14:textId="77777777" w:rsidR="00C00160" w:rsidRPr="00E8594C" w:rsidRDefault="00C00160" w:rsidP="00C00160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lastRenderedPageBreak/>
        <w:tab/>
      </w:r>
      <w:r w:rsidRPr="00E8594C">
        <w:rPr>
          <w:rFonts w:asciiTheme="majorBidi" w:hAnsiTheme="majorBidi" w:cstheme="majorBidi"/>
          <w:sz w:val="30"/>
          <w:szCs w:val="30"/>
          <w:cs/>
        </w:rPr>
        <w:t>ค)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  <w:t>กลุ่มบริษัทและบ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E8594C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เช่าดังกล่าวไว้เป็นค่าเช่ารับล่วงหน้าในงบแสดงฐานะการเงิน</w:t>
      </w:r>
    </w:p>
    <w:p w14:paraId="7EE48244" w14:textId="77777777" w:rsidR="00C00160" w:rsidRPr="00C0132B" w:rsidRDefault="00C00160" w:rsidP="00C0132B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</w:p>
    <w:p w14:paraId="1F6662E4" w14:textId="4FEB6084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อย่างไรก็ตามในปี </w:t>
      </w:r>
      <w:r w:rsidR="00E86D31" w:rsidRPr="00E86D31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จีแลนด์ได้โอนสิทธิในการเช่าข้างต้นให้กับ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sz w:val="30"/>
          <w:szCs w:val="30"/>
        </w:rPr>
        <w:t xml:space="preserve">CPN </w:t>
      </w:r>
      <w:r w:rsidRPr="00E8594C">
        <w:rPr>
          <w:rFonts w:asciiTheme="majorBidi" w:hAnsiTheme="majorBidi" w:cstheme="majorBidi"/>
          <w:sz w:val="30"/>
          <w:szCs w:val="30"/>
          <w:cs/>
        </w:rPr>
        <w:t>รีเทล โกรท</w:t>
      </w:r>
    </w:p>
    <w:p w14:paraId="35EC85CB" w14:textId="77777777" w:rsidR="00C00160" w:rsidRPr="00C0132B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4DD582BB" w14:textId="77777777" w:rsidR="00C00160" w:rsidRPr="00686807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686807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13050C70" w14:textId="77777777" w:rsidR="00C00160" w:rsidRPr="00C0132B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6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990"/>
        <w:gridCol w:w="236"/>
        <w:gridCol w:w="1024"/>
        <w:gridCol w:w="236"/>
        <w:gridCol w:w="1024"/>
        <w:gridCol w:w="270"/>
        <w:gridCol w:w="994"/>
        <w:gridCol w:w="246"/>
        <w:gridCol w:w="1011"/>
        <w:gridCol w:w="236"/>
        <w:gridCol w:w="895"/>
        <w:gridCol w:w="10"/>
      </w:tblGrid>
      <w:tr w:rsidR="00C00160" w:rsidRPr="00E8594C" w14:paraId="6C8BA85F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43BAE99F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</w:tcPr>
          <w:p w14:paraId="74A156CB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C00160" w:rsidRPr="00E8594C" w14:paraId="41CB40E0" w14:textId="77777777" w:rsidTr="009928F3">
        <w:trPr>
          <w:tblHeader/>
        </w:trPr>
        <w:tc>
          <w:tcPr>
            <w:tcW w:w="2520" w:type="dxa"/>
          </w:tcPr>
          <w:p w14:paraId="44C743D1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5"/>
          </w:tcPr>
          <w:p w14:paraId="2B8173C8" w14:textId="53A4AF42" w:rsidR="00C00160" w:rsidRPr="00E8594C" w:rsidRDefault="00E86D31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04384BE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2" w:type="dxa"/>
            <w:gridSpan w:val="6"/>
          </w:tcPr>
          <w:p w14:paraId="594832A1" w14:textId="24425C01" w:rsidR="00C00160" w:rsidRPr="00E8594C" w:rsidRDefault="00E86D31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1C01F28D" w14:textId="77777777" w:rsidTr="009928F3">
        <w:trPr>
          <w:tblHeader/>
        </w:trPr>
        <w:tc>
          <w:tcPr>
            <w:tcW w:w="2520" w:type="dxa"/>
          </w:tcPr>
          <w:p w14:paraId="2D84AAEA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9DAF2B" w14:textId="77777777" w:rsidR="00C00160" w:rsidRPr="00E8594C" w:rsidRDefault="00C00160" w:rsidP="00531B6D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D55EE7F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AB4ADE" w14:textId="77777777" w:rsidR="00C00160" w:rsidRPr="00E8594C" w:rsidRDefault="00C00160" w:rsidP="00531B6D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3A63DA20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B3CF4D" w14:textId="77777777" w:rsidR="00C00160" w:rsidRPr="00E8594C" w:rsidRDefault="00C00160" w:rsidP="00531B6D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44247000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4E97E3A" w14:textId="77777777" w:rsidR="00C00160" w:rsidRPr="00E8594C" w:rsidRDefault="00C00160" w:rsidP="00323197">
            <w:pPr>
              <w:ind w:left="-110" w:right="-110" w:hanging="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4C9C42D3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21BC64A2" w14:textId="77777777" w:rsidR="00C00160" w:rsidRPr="00E8594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536D555F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470F208" w14:textId="77777777" w:rsidR="00C00160" w:rsidRPr="00E8594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05B7B9FB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11C2D64E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  <w:vAlign w:val="bottom"/>
          </w:tcPr>
          <w:p w14:paraId="7AA421F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2D63F9" w:rsidRPr="00E8594C" w14:paraId="09C00EE7" w14:textId="77777777" w:rsidTr="009928F3">
        <w:tc>
          <w:tcPr>
            <w:tcW w:w="2520" w:type="dxa"/>
          </w:tcPr>
          <w:p w14:paraId="5D631D7C" w14:textId="63EAA98B" w:rsidR="002D63F9" w:rsidRPr="00E8594C" w:rsidRDefault="002D63F9" w:rsidP="002D63F9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>จากสถาบันการเงิน</w:t>
            </w:r>
          </w:p>
        </w:tc>
        <w:tc>
          <w:tcPr>
            <w:tcW w:w="990" w:type="dxa"/>
            <w:vAlign w:val="bottom"/>
          </w:tcPr>
          <w:p w14:paraId="3E6F06B9" w14:textId="5BB694B7" w:rsidR="002D63F9" w:rsidRPr="00BF0A07" w:rsidRDefault="00C84E23" w:rsidP="00494CCE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461B788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3CAAB74" w14:textId="3D53395D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84E2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350</w:t>
            </w:r>
          </w:p>
        </w:tc>
        <w:tc>
          <w:tcPr>
            <w:tcW w:w="236" w:type="dxa"/>
            <w:vAlign w:val="bottom"/>
          </w:tcPr>
          <w:p w14:paraId="4120732F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EF973C" w14:textId="08991A8A" w:rsidR="002D63F9" w:rsidRPr="00E8594C" w:rsidRDefault="00E86D31" w:rsidP="002D63F9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84E2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350</w:t>
            </w:r>
          </w:p>
        </w:tc>
        <w:tc>
          <w:tcPr>
            <w:tcW w:w="270" w:type="dxa"/>
            <w:vAlign w:val="bottom"/>
          </w:tcPr>
          <w:p w14:paraId="4689A560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99A1FC7" w14:textId="2212E2A9" w:rsidR="002D63F9" w:rsidRPr="00E8594C" w:rsidRDefault="002D63F9" w:rsidP="00494CCE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18C1EF36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3029CE4" w14:textId="0BB01D7F" w:rsidR="002D63F9" w:rsidRPr="00E8594C" w:rsidRDefault="00E86D31" w:rsidP="002D63F9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820</w:t>
            </w:r>
          </w:p>
        </w:tc>
        <w:tc>
          <w:tcPr>
            <w:tcW w:w="236" w:type="dxa"/>
            <w:vAlign w:val="bottom"/>
          </w:tcPr>
          <w:p w14:paraId="7649D275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091BC778" w14:textId="01B565DB" w:rsidR="002D63F9" w:rsidRPr="00E8594C" w:rsidRDefault="00E86D31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820</w:t>
            </w:r>
          </w:p>
        </w:tc>
      </w:tr>
      <w:tr w:rsidR="002D63F9" w:rsidRPr="00E8594C" w14:paraId="1ED3FF42" w14:textId="77777777" w:rsidTr="009928F3">
        <w:tc>
          <w:tcPr>
            <w:tcW w:w="2520" w:type="dxa"/>
          </w:tcPr>
          <w:p w14:paraId="28087243" w14:textId="23EED2CE" w:rsidR="002D63F9" w:rsidRPr="00E8594C" w:rsidRDefault="002D63F9" w:rsidP="002D63F9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>ยาว</w:t>
            </w:r>
            <w:r w:rsidRPr="00E8594C">
              <w:rPr>
                <w:rFonts w:asciiTheme="majorBidi" w:hAnsiTheme="majorBidi" w:cstheme="majorBidi"/>
                <w:sz w:val="30"/>
                <w:cs/>
              </w:rPr>
              <w:t>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7142C9C" w14:textId="79F537D5" w:rsidR="002D63F9" w:rsidRPr="00BF0A07" w:rsidRDefault="00C84E23" w:rsidP="00494CCE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C004653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19695FA" w14:textId="0BECA5B3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84E2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36" w:type="dxa"/>
            <w:vAlign w:val="bottom"/>
          </w:tcPr>
          <w:p w14:paraId="090457AA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6A3BEF3" w14:textId="04ADB9A6" w:rsidR="002D63F9" w:rsidRPr="00E8594C" w:rsidRDefault="00E86D31" w:rsidP="002D63F9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84E2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70" w:type="dxa"/>
            <w:vAlign w:val="bottom"/>
          </w:tcPr>
          <w:p w14:paraId="52E11301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FA301B1" w14:textId="134AF6E2" w:rsidR="002D63F9" w:rsidRPr="00BF0A07" w:rsidRDefault="002D63F9" w:rsidP="00494CCE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4B84A9E2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B7620FD" w14:textId="5C07B549" w:rsidR="002D63F9" w:rsidRPr="00E8594C" w:rsidRDefault="00E86D31" w:rsidP="002D63F9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D63F9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  <w:tc>
          <w:tcPr>
            <w:tcW w:w="236" w:type="dxa"/>
            <w:vAlign w:val="bottom"/>
          </w:tcPr>
          <w:p w14:paraId="3DDC543D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48988931" w14:textId="79E768E4" w:rsidR="002D63F9" w:rsidRPr="00E8594C" w:rsidRDefault="00E86D31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D63F9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</w:tr>
      <w:tr w:rsidR="002D63F9" w:rsidRPr="00E8594C" w14:paraId="19631A83" w14:textId="77777777" w:rsidTr="009928F3">
        <w:tc>
          <w:tcPr>
            <w:tcW w:w="2520" w:type="dxa"/>
          </w:tcPr>
          <w:p w14:paraId="45F45461" w14:textId="77777777" w:rsidR="002D63F9" w:rsidRPr="00E8594C" w:rsidRDefault="002D63F9" w:rsidP="002D63F9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4955D911" w14:textId="181204DB" w:rsidR="002D63F9" w:rsidRPr="00E8594C" w:rsidRDefault="00E86D31" w:rsidP="0058693C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FC03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052</w:t>
            </w:r>
          </w:p>
        </w:tc>
        <w:tc>
          <w:tcPr>
            <w:tcW w:w="236" w:type="dxa"/>
            <w:vAlign w:val="bottom"/>
          </w:tcPr>
          <w:p w14:paraId="7D75341E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5D6607" w14:textId="48408EEA" w:rsidR="002D63F9" w:rsidRPr="00E8594C" w:rsidRDefault="00C84E23" w:rsidP="00494CCE">
            <w:pPr>
              <w:tabs>
                <w:tab w:val="decimal" w:pos="649"/>
              </w:tabs>
              <w:ind w:right="-110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5E1FC939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776FC5" w14:textId="6E993B78" w:rsidR="002D63F9" w:rsidRPr="00E8594C" w:rsidRDefault="00E86D31" w:rsidP="002D63F9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FC03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052</w:t>
            </w:r>
          </w:p>
        </w:tc>
        <w:tc>
          <w:tcPr>
            <w:tcW w:w="270" w:type="dxa"/>
            <w:vAlign w:val="bottom"/>
          </w:tcPr>
          <w:p w14:paraId="750786CB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CCB1CB9" w14:textId="76AB9A5F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2D63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632</w:t>
            </w:r>
          </w:p>
        </w:tc>
        <w:tc>
          <w:tcPr>
            <w:tcW w:w="246" w:type="dxa"/>
            <w:vAlign w:val="bottom"/>
          </w:tcPr>
          <w:p w14:paraId="5719AC2A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0EEEA1A0" w14:textId="0F2EFCEE" w:rsidR="002D63F9" w:rsidRPr="00E8594C" w:rsidRDefault="002D63F9" w:rsidP="00494CCE">
            <w:pPr>
              <w:tabs>
                <w:tab w:val="decimal" w:pos="628"/>
              </w:tabs>
              <w:ind w:right="-110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73BB2CD9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6EB463BC" w14:textId="3F7795DA" w:rsidR="002D63F9" w:rsidRPr="00E8594C" w:rsidRDefault="00E86D31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2D63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632</w:t>
            </w:r>
          </w:p>
        </w:tc>
      </w:tr>
      <w:tr w:rsidR="002D63F9" w:rsidRPr="00E8594C" w14:paraId="5F9A31C6" w14:textId="77777777" w:rsidTr="009928F3">
        <w:tc>
          <w:tcPr>
            <w:tcW w:w="2520" w:type="dxa"/>
          </w:tcPr>
          <w:p w14:paraId="09FCC6C5" w14:textId="77777777" w:rsidR="002D63F9" w:rsidRPr="00E8594C" w:rsidRDefault="002D63F9" w:rsidP="002D63F9">
            <w:pPr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62295D" w14:textId="20B7CE5E" w:rsidR="002D63F9" w:rsidRPr="00E8594C" w:rsidRDefault="00C84E23" w:rsidP="00494CCE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DD9BEA8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574261F" w14:textId="5EBCBC8B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63E74D19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B85B01E" w14:textId="72900DA3" w:rsidR="002D63F9" w:rsidRPr="00E8594C" w:rsidRDefault="00E86D31" w:rsidP="002D63F9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0" w:type="dxa"/>
            <w:vAlign w:val="bottom"/>
          </w:tcPr>
          <w:p w14:paraId="12C2484A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25C0D1C" w14:textId="343BF699" w:rsidR="002D63F9" w:rsidRPr="00BF0A07" w:rsidRDefault="002D63F9" w:rsidP="00494CCE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0A0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46" w:type="dxa"/>
            <w:vAlign w:val="bottom"/>
          </w:tcPr>
          <w:p w14:paraId="606FB6EC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8C96E13" w14:textId="20537F84" w:rsidR="002D63F9" w:rsidRPr="00E8594C" w:rsidRDefault="00E86D31" w:rsidP="001B1F50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13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  <w:vAlign w:val="bottom"/>
          </w:tcPr>
          <w:p w14:paraId="2290AFC9" w14:textId="77777777" w:rsidR="002D63F9" w:rsidRPr="00E8594C" w:rsidRDefault="002D63F9" w:rsidP="002D63F9">
            <w:pPr>
              <w:tabs>
                <w:tab w:val="decimal" w:pos="610"/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3B4868A" w14:textId="14041F84" w:rsidR="002D63F9" w:rsidRPr="00E8594C" w:rsidRDefault="00E86D31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13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2D63F9" w:rsidRPr="00E8594C" w14:paraId="776E08FD" w14:textId="77777777" w:rsidTr="009928F3">
        <w:tc>
          <w:tcPr>
            <w:tcW w:w="2520" w:type="dxa"/>
          </w:tcPr>
          <w:p w14:paraId="39746A5F" w14:textId="77777777" w:rsidR="002D63F9" w:rsidRPr="00E8594C" w:rsidRDefault="002D63F9" w:rsidP="002D63F9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19880" w14:textId="08CC7A09" w:rsidR="002D63F9" w:rsidRPr="00FC0331" w:rsidRDefault="00E86D31" w:rsidP="002D63F9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FC0331" w:rsidRPr="00FC03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052</w:t>
            </w:r>
          </w:p>
        </w:tc>
        <w:tc>
          <w:tcPr>
            <w:tcW w:w="236" w:type="dxa"/>
            <w:vAlign w:val="bottom"/>
          </w:tcPr>
          <w:p w14:paraId="1DE4461C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627151" w14:textId="031F757E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C84E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394</w:t>
            </w:r>
          </w:p>
        </w:tc>
        <w:tc>
          <w:tcPr>
            <w:tcW w:w="236" w:type="dxa"/>
            <w:vAlign w:val="bottom"/>
          </w:tcPr>
          <w:p w14:paraId="30A225C4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F94E9" w14:textId="36327C1E" w:rsidR="002D63F9" w:rsidRPr="00184206" w:rsidRDefault="00E86D31" w:rsidP="002D63F9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FC03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446</w:t>
            </w:r>
          </w:p>
        </w:tc>
        <w:tc>
          <w:tcPr>
            <w:tcW w:w="270" w:type="dxa"/>
            <w:vAlign w:val="bottom"/>
          </w:tcPr>
          <w:p w14:paraId="3A509E23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CF8958" w14:textId="5A6D9B90" w:rsidR="002D63F9" w:rsidRPr="00E8594C" w:rsidRDefault="00E86D31" w:rsidP="002D63F9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</w:t>
            </w:r>
            <w:r w:rsidR="002D63F9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632</w:t>
            </w:r>
          </w:p>
        </w:tc>
        <w:tc>
          <w:tcPr>
            <w:tcW w:w="246" w:type="dxa"/>
            <w:vAlign w:val="bottom"/>
          </w:tcPr>
          <w:p w14:paraId="51D4CCA2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B509F" w14:textId="032404D1" w:rsidR="002D63F9" w:rsidRPr="00E8594C" w:rsidRDefault="00E86D31" w:rsidP="002D63F9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2D63F9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762</w:t>
            </w:r>
          </w:p>
        </w:tc>
        <w:tc>
          <w:tcPr>
            <w:tcW w:w="236" w:type="dxa"/>
            <w:vAlign w:val="bottom"/>
          </w:tcPr>
          <w:p w14:paraId="0C10C193" w14:textId="77777777" w:rsidR="002D63F9" w:rsidRPr="00E8594C" w:rsidRDefault="002D63F9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DEE7C2" w14:textId="1DF244BA" w:rsidR="002D63F9" w:rsidRPr="00E8594C" w:rsidRDefault="00E86D31" w:rsidP="002D63F9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2D63F9" w:rsidRPr="001842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394</w:t>
            </w:r>
          </w:p>
        </w:tc>
      </w:tr>
    </w:tbl>
    <w:p w14:paraId="535BDA81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7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90"/>
        <w:gridCol w:w="270"/>
        <w:gridCol w:w="1080"/>
        <w:gridCol w:w="270"/>
        <w:gridCol w:w="630"/>
        <w:gridCol w:w="448"/>
        <w:gridCol w:w="990"/>
        <w:gridCol w:w="272"/>
        <w:gridCol w:w="990"/>
        <w:gridCol w:w="270"/>
        <w:gridCol w:w="792"/>
      </w:tblGrid>
      <w:tr w:rsidR="00766A2E" w:rsidRPr="00E8594C" w14:paraId="058FB6A4" w14:textId="77777777" w:rsidTr="003373B4">
        <w:trPr>
          <w:tblHeader/>
        </w:trPr>
        <w:tc>
          <w:tcPr>
            <w:tcW w:w="2790" w:type="dxa"/>
          </w:tcPr>
          <w:p w14:paraId="413A7FE1" w14:textId="77777777" w:rsidR="00766A2E" w:rsidRPr="00E8594C" w:rsidRDefault="00766A2E" w:rsidP="00531B6D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9" w:type="dxa"/>
            <w:gridSpan w:val="11"/>
            <w:vAlign w:val="bottom"/>
          </w:tcPr>
          <w:p w14:paraId="2EF19938" w14:textId="32B22BE8" w:rsidR="00766A2E" w:rsidRPr="00E8594C" w:rsidRDefault="00766A2E" w:rsidP="00FF68CC">
            <w:pPr>
              <w:ind w:left="-13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3729" w:rsidRPr="00E8594C" w14:paraId="0A166EC4" w14:textId="77777777" w:rsidTr="003373B4">
        <w:trPr>
          <w:tblHeader/>
        </w:trPr>
        <w:tc>
          <w:tcPr>
            <w:tcW w:w="2790" w:type="dxa"/>
          </w:tcPr>
          <w:p w14:paraId="04811AFE" w14:textId="77777777" w:rsidR="00993729" w:rsidRPr="00E8594C" w:rsidRDefault="00993729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177ECD6F" w14:textId="6B17C513" w:rsidR="00993729" w:rsidRPr="00E8594C" w:rsidRDefault="00673752" w:rsidP="00673752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  </w:t>
            </w:r>
            <w:r w:rsidR="00E86D31" w:rsidRPr="00E86D3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448" w:type="dxa"/>
            <w:vAlign w:val="center"/>
          </w:tcPr>
          <w:p w14:paraId="769BD52A" w14:textId="77777777" w:rsidR="00993729" w:rsidRPr="00E8594C" w:rsidRDefault="00993729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14" w:type="dxa"/>
            <w:gridSpan w:val="5"/>
            <w:vAlign w:val="bottom"/>
          </w:tcPr>
          <w:p w14:paraId="410F7C0A" w14:textId="638E68BC" w:rsidR="00993729" w:rsidRPr="00E8594C" w:rsidRDefault="00673752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E86D31" w:rsidRPr="00E86D3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F2D32" w:rsidRPr="00E8594C" w14:paraId="5C414898" w14:textId="77777777" w:rsidTr="003373B4">
        <w:trPr>
          <w:tblHeader/>
        </w:trPr>
        <w:tc>
          <w:tcPr>
            <w:tcW w:w="2790" w:type="dxa"/>
          </w:tcPr>
          <w:p w14:paraId="1ED07D15" w14:textId="77777777" w:rsidR="00766A2E" w:rsidRPr="00E8594C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5B5D9B" w14:textId="64C8ACF4" w:rsidR="00766A2E" w:rsidRPr="00E8594C" w:rsidRDefault="00766A2E" w:rsidP="00766A2E">
            <w:pPr>
              <w:ind w:left="-96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2F22C805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46030F2" w14:textId="019FFA7D" w:rsidR="00766A2E" w:rsidRPr="00E8594C" w:rsidRDefault="00766A2E" w:rsidP="00673752">
            <w:pPr>
              <w:ind w:left="-285" w:right="-110" w:firstLine="8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5942988B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6AE2E429" w14:textId="71594BD3" w:rsidR="00766A2E" w:rsidRPr="00E8594C" w:rsidRDefault="00766A2E" w:rsidP="00766A2E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448" w:type="dxa"/>
            <w:vAlign w:val="center"/>
          </w:tcPr>
          <w:p w14:paraId="1D57E6AB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038E5A4" w14:textId="55CDCA25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2" w:type="dxa"/>
            <w:vAlign w:val="bottom"/>
          </w:tcPr>
          <w:p w14:paraId="31CEB545" w14:textId="77777777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620CF919" w14:textId="3225DC8A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26BD168A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3F167989" w14:textId="66C3D24F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766A2E" w:rsidRPr="00E8594C" w14:paraId="125CF007" w14:textId="77777777" w:rsidTr="003373B4">
        <w:trPr>
          <w:tblHeader/>
        </w:trPr>
        <w:tc>
          <w:tcPr>
            <w:tcW w:w="2790" w:type="dxa"/>
          </w:tcPr>
          <w:p w14:paraId="3690F13C" w14:textId="77777777" w:rsidR="00766A2E" w:rsidRPr="00E8594C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9" w:type="dxa"/>
            <w:gridSpan w:val="11"/>
            <w:vAlign w:val="bottom"/>
          </w:tcPr>
          <w:p w14:paraId="3A66BC92" w14:textId="451C757A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2D63F9" w:rsidRPr="00E8594C" w14:paraId="3B75FA9D" w14:textId="77777777" w:rsidTr="003373B4">
        <w:tc>
          <w:tcPr>
            <w:tcW w:w="2790" w:type="dxa"/>
          </w:tcPr>
          <w:p w14:paraId="10B7197C" w14:textId="17348D19" w:rsidR="002D63F9" w:rsidRPr="00E8594C" w:rsidRDefault="002D63F9" w:rsidP="002D63F9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  <w:t xml:space="preserve">   สถาบันการเงิน</w:t>
            </w:r>
          </w:p>
        </w:tc>
        <w:tc>
          <w:tcPr>
            <w:tcW w:w="990" w:type="dxa"/>
            <w:vAlign w:val="bottom"/>
          </w:tcPr>
          <w:p w14:paraId="5B596829" w14:textId="43978F03" w:rsidR="002D63F9" w:rsidRPr="00494CCE" w:rsidRDefault="00AD4F2D" w:rsidP="00494CC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FFDDCFE" w14:textId="77777777" w:rsidR="002D63F9" w:rsidRPr="00494CCE" w:rsidRDefault="002D63F9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080" w:type="dxa"/>
            <w:vAlign w:val="bottom"/>
          </w:tcPr>
          <w:p w14:paraId="1913A590" w14:textId="7ECAFCEB" w:rsidR="002D63F9" w:rsidRPr="00494CCE" w:rsidRDefault="00E86D31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C84E23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350</w:t>
            </w:r>
          </w:p>
        </w:tc>
        <w:tc>
          <w:tcPr>
            <w:tcW w:w="270" w:type="dxa"/>
            <w:vAlign w:val="bottom"/>
          </w:tcPr>
          <w:p w14:paraId="21C33C03" w14:textId="77777777" w:rsidR="002D63F9" w:rsidRPr="00494CCE" w:rsidRDefault="002D63F9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59E2097E" w14:textId="11596EDC" w:rsidR="002D63F9" w:rsidRPr="00494CCE" w:rsidRDefault="00E86D31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C84E23" w:rsidRPr="00494CC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350</w:t>
            </w:r>
          </w:p>
        </w:tc>
        <w:tc>
          <w:tcPr>
            <w:tcW w:w="448" w:type="dxa"/>
            <w:vAlign w:val="bottom"/>
          </w:tcPr>
          <w:p w14:paraId="4F930EC6" w14:textId="77777777" w:rsidR="002D63F9" w:rsidRPr="00494CCE" w:rsidRDefault="002D63F9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F19EFA5" w14:textId="7161AFD1" w:rsidR="002D63F9" w:rsidRPr="00494CCE" w:rsidRDefault="002D63F9" w:rsidP="00494CC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7D9B19EE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57AAA043" w14:textId="2F4D8577" w:rsidR="002D63F9" w:rsidRPr="00494CCE" w:rsidRDefault="00FF68CC" w:rsidP="00FF68C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94CCE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820</w:t>
            </w:r>
          </w:p>
        </w:tc>
        <w:tc>
          <w:tcPr>
            <w:tcW w:w="270" w:type="dxa"/>
            <w:vAlign w:val="bottom"/>
          </w:tcPr>
          <w:p w14:paraId="47D31E7B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792" w:type="dxa"/>
            <w:vAlign w:val="bottom"/>
          </w:tcPr>
          <w:p w14:paraId="09451CFE" w14:textId="1B2C9C02" w:rsidR="002D63F9" w:rsidRPr="00494CCE" w:rsidRDefault="00FF68CC" w:rsidP="00FF68CC">
            <w:pPr>
              <w:pStyle w:val="acctfourfigures"/>
              <w:tabs>
                <w:tab w:val="clear" w:pos="765"/>
              </w:tabs>
              <w:spacing w:line="240" w:lineRule="atLeast"/>
              <w:ind w:left="-106" w:right="-177" w:firstLine="10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4CCE">
              <w:rPr>
                <w:rFonts w:ascii="Angsana New" w:hAnsi="Angsana New" w:cstheme="minorBidi" w:hint="cs"/>
                <w:sz w:val="28"/>
                <w:szCs w:val="35"/>
                <w:cs/>
                <w:lang w:val="en-US" w:bidi="th-TH"/>
              </w:rPr>
              <w:t xml:space="preserve">  </w:t>
            </w:r>
            <w:r w:rsidR="00E86D31" w:rsidRPr="00E86D31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="00E86D31" w:rsidRPr="00E86D31">
              <w:rPr>
                <w:rFonts w:ascii="Angsana New" w:hAnsi="Angsana New" w:cstheme="minorBidi"/>
                <w:sz w:val="28"/>
                <w:szCs w:val="35"/>
                <w:lang w:val="en-US" w:bidi="th-TH"/>
              </w:rPr>
              <w:t>20</w:t>
            </w:r>
          </w:p>
        </w:tc>
      </w:tr>
      <w:tr w:rsidR="002D63F9" w:rsidRPr="00E8594C" w14:paraId="4655091B" w14:textId="77777777" w:rsidTr="003373B4">
        <w:tc>
          <w:tcPr>
            <w:tcW w:w="2790" w:type="dxa"/>
          </w:tcPr>
          <w:p w14:paraId="381C37AC" w14:textId="69665E17" w:rsidR="002D63F9" w:rsidRPr="00E8594C" w:rsidRDefault="002D63F9" w:rsidP="002D63F9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 xml:space="preserve">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2D9084C5" w14:textId="0A6DE6F3" w:rsidR="002D63F9" w:rsidRPr="00494CCE" w:rsidRDefault="00C84E23" w:rsidP="00494CC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4257C1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82D46F4" w14:textId="1E6A7699" w:rsidR="002D63F9" w:rsidRPr="00494CCE" w:rsidRDefault="00E86D31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C84E23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902</w:t>
            </w:r>
          </w:p>
        </w:tc>
        <w:tc>
          <w:tcPr>
            <w:tcW w:w="270" w:type="dxa"/>
            <w:vAlign w:val="bottom"/>
          </w:tcPr>
          <w:p w14:paraId="3C07CF30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12A44865" w14:textId="46252DEA" w:rsidR="002D63F9" w:rsidRPr="00494CCE" w:rsidRDefault="00E86D31" w:rsidP="002D63F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C84E23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902</w:t>
            </w:r>
          </w:p>
        </w:tc>
        <w:tc>
          <w:tcPr>
            <w:tcW w:w="448" w:type="dxa"/>
            <w:vAlign w:val="bottom"/>
          </w:tcPr>
          <w:p w14:paraId="437A0A02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470C3B" w14:textId="36C48A05" w:rsidR="002D63F9" w:rsidRPr="00494CCE" w:rsidRDefault="002D63F9" w:rsidP="00494CC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7C966B24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DEB4DC" w14:textId="7A0F7163" w:rsidR="002D63F9" w:rsidRPr="00494CCE" w:rsidRDefault="00E86D31" w:rsidP="00FF68C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  <w:r w:rsidR="002D63F9" w:rsidRPr="00494CC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453</w:t>
            </w:r>
          </w:p>
        </w:tc>
        <w:tc>
          <w:tcPr>
            <w:tcW w:w="270" w:type="dxa"/>
            <w:vAlign w:val="bottom"/>
          </w:tcPr>
          <w:p w14:paraId="69CD365C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00AB4A7B" w14:textId="1FEB6CAE" w:rsidR="002D63F9" w:rsidRPr="00494CCE" w:rsidRDefault="00E86D31" w:rsidP="00D96EF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2D63F9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453</w:t>
            </w:r>
          </w:p>
        </w:tc>
      </w:tr>
      <w:tr w:rsidR="002D63F9" w:rsidRPr="00E8594C" w14:paraId="7EA36A32" w14:textId="77777777" w:rsidTr="003373B4">
        <w:tc>
          <w:tcPr>
            <w:tcW w:w="2790" w:type="dxa"/>
          </w:tcPr>
          <w:p w14:paraId="339EB3A8" w14:textId="5615AB68" w:rsidR="002D63F9" w:rsidRPr="00E8594C" w:rsidRDefault="002D63F9" w:rsidP="002D63F9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A5EF764" w14:textId="101C3800" w:rsidR="002D63F9" w:rsidRPr="00494CCE" w:rsidRDefault="00C84E23" w:rsidP="00494CC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8459C7B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190FCC5" w14:textId="2FC9385E" w:rsidR="002D63F9" w:rsidRPr="00494CCE" w:rsidRDefault="00E86D31" w:rsidP="003373B4">
            <w:pPr>
              <w:pStyle w:val="acctfourfigures"/>
              <w:tabs>
                <w:tab w:val="clear" w:pos="765"/>
                <w:tab w:val="left" w:pos="751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1A6190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907</w:t>
            </w:r>
          </w:p>
        </w:tc>
        <w:tc>
          <w:tcPr>
            <w:tcW w:w="270" w:type="dxa"/>
            <w:vAlign w:val="bottom"/>
          </w:tcPr>
          <w:p w14:paraId="323DBC20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0566F810" w14:textId="4EDBC5CE" w:rsidR="002D63F9" w:rsidRPr="00494CCE" w:rsidRDefault="00E86D31" w:rsidP="003373B4">
            <w:pPr>
              <w:pStyle w:val="acctfourfigures"/>
              <w:tabs>
                <w:tab w:val="clear" w:pos="765"/>
                <w:tab w:val="left" w:pos="411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C84E23" w:rsidRPr="00494CC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</w:t>
            </w:r>
          </w:p>
        </w:tc>
        <w:tc>
          <w:tcPr>
            <w:tcW w:w="448" w:type="dxa"/>
            <w:vAlign w:val="bottom"/>
          </w:tcPr>
          <w:p w14:paraId="5A473406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8A3A0D5" w14:textId="280B6976" w:rsidR="002D63F9" w:rsidRPr="00494CCE" w:rsidRDefault="002D63F9" w:rsidP="00494CC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85DFB06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73E189" w14:textId="0A55A6A5" w:rsidR="002D63F9" w:rsidRPr="00494CCE" w:rsidRDefault="00E86D31" w:rsidP="00FF68C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2D63F9" w:rsidRPr="00494CC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804</w:t>
            </w:r>
          </w:p>
        </w:tc>
        <w:tc>
          <w:tcPr>
            <w:tcW w:w="270" w:type="dxa"/>
            <w:vAlign w:val="bottom"/>
          </w:tcPr>
          <w:p w14:paraId="609FFBC4" w14:textId="77777777" w:rsidR="002D63F9" w:rsidRPr="00494CCE" w:rsidRDefault="002D63F9" w:rsidP="002D63F9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748A747A" w14:textId="3BB326E2" w:rsidR="002D63F9" w:rsidRPr="00494CCE" w:rsidRDefault="00E86D31" w:rsidP="00D96EF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2D63F9" w:rsidRPr="00494CC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6D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804</w:t>
            </w:r>
          </w:p>
        </w:tc>
      </w:tr>
      <w:tr w:rsidR="00DD3B20" w:rsidRPr="00E8594C" w14:paraId="42CF93F4" w14:textId="77777777" w:rsidTr="003373B4">
        <w:tc>
          <w:tcPr>
            <w:tcW w:w="2790" w:type="dxa"/>
          </w:tcPr>
          <w:p w14:paraId="465F9E80" w14:textId="77777777" w:rsidR="00DD3B20" w:rsidRPr="00DD3B20" w:rsidRDefault="00DD3B20" w:rsidP="00DD3B20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</w:rPr>
            </w:pPr>
            <w:r w:rsidRPr="00DD3B20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</w:t>
            </w:r>
          </w:p>
          <w:p w14:paraId="474B2208" w14:textId="534AC609" w:rsidR="00DD3B20" w:rsidRPr="00DD3B20" w:rsidRDefault="00DD3B20" w:rsidP="00DD3B20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DD3B20">
              <w:rPr>
                <w:rFonts w:ascii="Angsana New" w:hAnsi="Angsana New" w:hint="cs"/>
                <w:sz w:val="28"/>
                <w:szCs w:val="28"/>
              </w:rPr>
              <w:t xml:space="preserve">    </w:t>
            </w:r>
            <w:r w:rsidRPr="00DD3B20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990" w:type="dxa"/>
            <w:vAlign w:val="bottom"/>
          </w:tcPr>
          <w:p w14:paraId="28656E51" w14:textId="2F11EAA2" w:rsidR="00DD3B20" w:rsidRPr="00494CCE" w:rsidRDefault="00E86D31" w:rsidP="0014077D">
            <w:pPr>
              <w:tabs>
                <w:tab w:val="decimal" w:pos="79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="Angsana New" w:hAnsi="Angsana New"/>
                <w:sz w:val="28"/>
                <w:szCs w:val="28"/>
              </w:rPr>
              <w:t>520</w:t>
            </w:r>
          </w:p>
        </w:tc>
        <w:tc>
          <w:tcPr>
            <w:tcW w:w="270" w:type="dxa"/>
            <w:vAlign w:val="bottom"/>
          </w:tcPr>
          <w:p w14:paraId="5645D1FF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F9602CC" w14:textId="0130EB34" w:rsidR="00DD3B20" w:rsidRPr="00494CCE" w:rsidRDefault="00DD3B20" w:rsidP="00494CCE">
            <w:pPr>
              <w:pStyle w:val="acctfourfigures"/>
              <w:tabs>
                <w:tab w:val="clear" w:pos="765"/>
                <w:tab w:val="left" w:pos="527"/>
              </w:tabs>
              <w:spacing w:line="240" w:lineRule="atLeast"/>
              <w:ind w:right="-19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94C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48F619CF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244901E7" w14:textId="3CE3ACBE" w:rsidR="00DD3B20" w:rsidRPr="00494CCE" w:rsidRDefault="001A6190" w:rsidP="00DD3B2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E86D31" w:rsidRPr="00E86D31">
              <w:rPr>
                <w:rFonts w:ascii="Angsana New" w:hAnsi="Angsana New"/>
                <w:sz w:val="28"/>
                <w:szCs w:val="28"/>
                <w:lang w:val="en-US"/>
              </w:rPr>
              <w:t>520</w:t>
            </w:r>
          </w:p>
        </w:tc>
        <w:tc>
          <w:tcPr>
            <w:tcW w:w="448" w:type="dxa"/>
            <w:vAlign w:val="bottom"/>
          </w:tcPr>
          <w:p w14:paraId="1FDABD62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315E27" w14:textId="268265E6" w:rsidR="00DD3B20" w:rsidRPr="00494CCE" w:rsidRDefault="00FF68CC" w:rsidP="00FF68CC">
            <w:pPr>
              <w:tabs>
                <w:tab w:val="decimal" w:pos="740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E86D31" w:rsidRPr="00E86D31">
              <w:rPr>
                <w:rFonts w:ascii="Angsana New" w:hAnsi="Angsana New"/>
                <w:sz w:val="28"/>
                <w:szCs w:val="28"/>
              </w:rPr>
              <w:t>1</w:t>
            </w:r>
            <w:r w:rsidR="00DD3B20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="00E86D31" w:rsidRPr="00E86D3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272" w:type="dxa"/>
            <w:vAlign w:val="bottom"/>
          </w:tcPr>
          <w:p w14:paraId="5C485915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5A01080" w14:textId="3F65A57B" w:rsidR="00DD3B20" w:rsidRPr="00494CCE" w:rsidRDefault="00DD3B20" w:rsidP="00494CCE">
            <w:pPr>
              <w:pStyle w:val="acctfourfigures"/>
              <w:tabs>
                <w:tab w:val="clear" w:pos="765"/>
                <w:tab w:val="left" w:pos="341"/>
                <w:tab w:val="left" w:pos="521"/>
              </w:tabs>
              <w:spacing w:line="240" w:lineRule="atLeast"/>
              <w:ind w:left="48" w:right="-10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94CC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8A5C550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5A8F3420" w14:textId="5AB2B2C7" w:rsidR="00DD3B20" w:rsidRPr="00494CCE" w:rsidRDefault="00E86D31" w:rsidP="00D96EF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DD3B20" w:rsidRPr="00494CCE">
              <w:rPr>
                <w:rFonts w:ascii="Angsana New" w:hAnsi="Angsana New"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DD3B20" w:rsidRPr="00FF68CC" w14:paraId="127E33E0" w14:textId="77777777" w:rsidTr="003373B4">
        <w:tc>
          <w:tcPr>
            <w:tcW w:w="2790" w:type="dxa"/>
          </w:tcPr>
          <w:p w14:paraId="6AC43305" w14:textId="77777777" w:rsidR="00DD3B20" w:rsidRPr="00E8594C" w:rsidRDefault="00DD3B20" w:rsidP="00DD3B20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E8594C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3E62B73" w14:textId="3C718E5D" w:rsidR="00DD3B20" w:rsidRPr="00494CCE" w:rsidRDefault="00DD3B20" w:rsidP="00494CC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1D8C28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96A8E7" w14:textId="45F79F9C" w:rsidR="00DD3B20" w:rsidRPr="00494CCE" w:rsidRDefault="00E86D31" w:rsidP="001A6190">
            <w:pPr>
              <w:pStyle w:val="acctfourfigures"/>
              <w:tabs>
                <w:tab w:val="clear" w:pos="765"/>
              </w:tabs>
              <w:spacing w:line="240" w:lineRule="atLeast"/>
              <w:ind w:right="-38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  <w:tc>
          <w:tcPr>
            <w:tcW w:w="270" w:type="dxa"/>
            <w:vAlign w:val="bottom"/>
          </w:tcPr>
          <w:p w14:paraId="46DAA5F8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4D1E0544" w14:textId="3C11BFE6" w:rsidR="00DD3B20" w:rsidRPr="00494CCE" w:rsidRDefault="001A6190" w:rsidP="00DD3B2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4CCE">
              <w:rPr>
                <w:rFonts w:ascii="Angsana New" w:hAnsi="Angsana New"/>
                <w:sz w:val="28"/>
                <w:szCs w:val="28"/>
                <w:lang w:val="en-US"/>
              </w:rPr>
              <w:t xml:space="preserve">    </w:t>
            </w:r>
            <w:r w:rsidR="00E86D31" w:rsidRPr="00E86D31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  <w:tc>
          <w:tcPr>
            <w:tcW w:w="448" w:type="dxa"/>
            <w:vAlign w:val="bottom"/>
          </w:tcPr>
          <w:p w14:paraId="13BCEA4E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EC698CA" w14:textId="6DA417B4" w:rsidR="00DD3B20" w:rsidRPr="00494CCE" w:rsidRDefault="00DD3B20" w:rsidP="00494CC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494C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4FE7AC81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757BB1" w14:textId="1D9AB3DD" w:rsidR="00DD3B20" w:rsidRPr="00494CCE" w:rsidRDefault="00FF68CC" w:rsidP="00FF68C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94CCE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    </w:t>
            </w:r>
            <w:r w:rsidR="00E86D31" w:rsidRPr="00E86D3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70" w:type="dxa"/>
            <w:vAlign w:val="bottom"/>
          </w:tcPr>
          <w:p w14:paraId="23170879" w14:textId="77777777" w:rsidR="00DD3B20" w:rsidRPr="00494CCE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45ACD543" w14:textId="4DCAF076" w:rsidR="00DD3B20" w:rsidRPr="00494CCE" w:rsidRDefault="00E86D31" w:rsidP="00D96EF3">
            <w:pPr>
              <w:pStyle w:val="acctfourfigures"/>
              <w:tabs>
                <w:tab w:val="clear" w:pos="765"/>
              </w:tabs>
              <w:spacing w:line="240" w:lineRule="atLeast"/>
              <w:ind w:right="-48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DD3B20" w:rsidRPr="00E8594C" w14:paraId="48983CDC" w14:textId="77777777" w:rsidTr="003373B4">
        <w:tc>
          <w:tcPr>
            <w:tcW w:w="2790" w:type="dxa"/>
          </w:tcPr>
          <w:p w14:paraId="0E98C543" w14:textId="77777777" w:rsidR="00DD3B20" w:rsidRPr="00E8594C" w:rsidRDefault="00DD3B20" w:rsidP="00DD3B20">
            <w:pPr>
              <w:pStyle w:val="ListParagraph"/>
              <w:ind w:left="166" w:right="-22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D44740" w14:textId="55655715" w:rsidR="00DD3B20" w:rsidRPr="00E8594C" w:rsidRDefault="00E86D31" w:rsidP="00FF68CC">
            <w:pPr>
              <w:tabs>
                <w:tab w:val="decimal" w:pos="740"/>
              </w:tabs>
              <w:ind w:left="-111" w:right="-11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</w:t>
            </w:r>
          </w:p>
        </w:tc>
        <w:tc>
          <w:tcPr>
            <w:tcW w:w="270" w:type="dxa"/>
            <w:vAlign w:val="bottom"/>
          </w:tcPr>
          <w:p w14:paraId="0BBE26AA" w14:textId="77777777" w:rsidR="00DD3B20" w:rsidRPr="00E8594C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DDF504" w14:textId="682F7307" w:rsidR="00DD3B20" w:rsidRPr="00A76733" w:rsidRDefault="00E86D31" w:rsidP="00DD3B2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DD3B2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170</w:t>
            </w:r>
          </w:p>
        </w:tc>
        <w:tc>
          <w:tcPr>
            <w:tcW w:w="270" w:type="dxa"/>
            <w:vAlign w:val="bottom"/>
          </w:tcPr>
          <w:p w14:paraId="160D6935" w14:textId="77777777" w:rsidR="00DD3B20" w:rsidRPr="00E8594C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89C610" w14:textId="1F512CC3" w:rsidR="00DD3B20" w:rsidRPr="00A76733" w:rsidRDefault="00E86D31" w:rsidP="00DD3B2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5411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690</w:t>
            </w:r>
          </w:p>
        </w:tc>
        <w:tc>
          <w:tcPr>
            <w:tcW w:w="448" w:type="dxa"/>
            <w:vAlign w:val="bottom"/>
          </w:tcPr>
          <w:p w14:paraId="0F8002F2" w14:textId="2B8EC00D" w:rsidR="00DD3B20" w:rsidRPr="00A76733" w:rsidRDefault="00DD3B20" w:rsidP="00DD3B20">
            <w:pPr>
              <w:tabs>
                <w:tab w:val="decimal" w:pos="740"/>
              </w:tabs>
              <w:ind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C2E37" w14:textId="3FAA57B7" w:rsidR="00DD3B20" w:rsidRPr="00E8594C" w:rsidRDefault="00E86D31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6D31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D3B20" w:rsidRPr="00E8594C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72" w:type="dxa"/>
            <w:vAlign w:val="bottom"/>
          </w:tcPr>
          <w:p w14:paraId="5B0F64B6" w14:textId="77777777" w:rsidR="00DD3B20" w:rsidRPr="00E8594C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BB0E" w14:textId="0B0BF7AB" w:rsidR="00DD3B20" w:rsidRPr="00686807" w:rsidRDefault="00E86D31" w:rsidP="00FF68C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  <w:r w:rsidR="00DD3B20" w:rsidRPr="0068680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079</w:t>
            </w:r>
          </w:p>
        </w:tc>
        <w:tc>
          <w:tcPr>
            <w:tcW w:w="270" w:type="dxa"/>
            <w:vAlign w:val="bottom"/>
          </w:tcPr>
          <w:p w14:paraId="6CFDEA51" w14:textId="77777777" w:rsidR="00DD3B20" w:rsidRPr="00E8594C" w:rsidRDefault="00DD3B20" w:rsidP="00DD3B20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30448" w14:textId="75DF35B2" w:rsidR="00DD3B20" w:rsidRPr="00E8594C" w:rsidRDefault="00E86D31" w:rsidP="00DD3B2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DD3B20" w:rsidRPr="00A76733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86D3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179</w:t>
            </w:r>
          </w:p>
        </w:tc>
      </w:tr>
    </w:tbl>
    <w:p w14:paraId="1363A3AF" w14:textId="77777777" w:rsidR="00C00160" w:rsidRPr="00E8594C" w:rsidRDefault="00C00160" w:rsidP="00213610">
      <w:pPr>
        <w:ind w:left="540"/>
        <w:jc w:val="right"/>
        <w:rPr>
          <w:rFonts w:asciiTheme="majorBidi" w:hAnsiTheme="majorBidi"/>
          <w:i/>
          <w:iCs/>
          <w:sz w:val="30"/>
          <w:szCs w:val="30"/>
        </w:rPr>
      </w:pPr>
    </w:p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00160" w:rsidRPr="00E8594C" w14:paraId="75248832" w14:textId="77777777" w:rsidTr="00531B6D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708B294B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25BC0F58" w14:textId="5FDB977E" w:rsidR="00C00160" w:rsidRPr="00E8594C" w:rsidRDefault="00C00160" w:rsidP="00531B6D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="00E86D31" w:rsidRPr="00E86D3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376" w:type="dxa"/>
          </w:tcPr>
          <w:p w14:paraId="3AA5686E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76A4060B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88DC2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56722C91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61492B17" w14:textId="77777777" w:rsidTr="00531B6D">
        <w:trPr>
          <w:tblHeader/>
        </w:trPr>
        <w:tc>
          <w:tcPr>
            <w:tcW w:w="3399" w:type="dxa"/>
            <w:vMerge/>
          </w:tcPr>
          <w:p w14:paraId="1589D7F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642F8EB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F83478C" w14:textId="335EBC27" w:rsidR="00C00160" w:rsidRPr="00E8594C" w:rsidRDefault="00E86D31" w:rsidP="00531B6D">
            <w:pPr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A5C6E6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703FCCD" w14:textId="3F076034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F05EB5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1230CAD" w14:textId="02DE63FA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AA240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2354948" w14:textId="3971671B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C00160" w:rsidRPr="00E8594C" w14:paraId="3D84EE37" w14:textId="77777777" w:rsidTr="00531B6D">
        <w:trPr>
          <w:tblHeader/>
        </w:trPr>
        <w:tc>
          <w:tcPr>
            <w:tcW w:w="3399" w:type="dxa"/>
          </w:tcPr>
          <w:p w14:paraId="4F070CB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C7E950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7F28064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76C2C" w:rsidRPr="00E8594C" w14:paraId="395E533B" w14:textId="77777777" w:rsidTr="00531B6D">
        <w:tc>
          <w:tcPr>
            <w:tcW w:w="3399" w:type="dxa"/>
          </w:tcPr>
          <w:p w14:paraId="2FB37E89" w14:textId="77777777" w:rsidR="00C76C2C" w:rsidRPr="00E8594C" w:rsidRDefault="00C76C2C" w:rsidP="00C76C2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376" w:type="dxa"/>
            <w:vAlign w:val="center"/>
          </w:tcPr>
          <w:p w14:paraId="140A1D59" w14:textId="77777777" w:rsidR="00C76C2C" w:rsidRPr="00E8594C" w:rsidRDefault="00C76C2C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63148F0F" w14:textId="1DAF49BD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66" w:type="dxa"/>
            <w:vAlign w:val="center"/>
          </w:tcPr>
          <w:p w14:paraId="26C12757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B0EF5DE" w14:textId="40E0B2AD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67FB2781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2927623F" w14:textId="5C45D84C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66F0D151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F9B06BD" w14:textId="38BE7DA3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</w:tr>
      <w:tr w:rsidR="00C76C2C" w:rsidRPr="00E8594C" w14:paraId="48AE55E5" w14:textId="77777777" w:rsidTr="00531B6D">
        <w:tc>
          <w:tcPr>
            <w:tcW w:w="3399" w:type="dxa"/>
          </w:tcPr>
          <w:p w14:paraId="72ABDEB7" w14:textId="77777777" w:rsidR="00C76C2C" w:rsidRPr="00E8594C" w:rsidRDefault="00C76C2C" w:rsidP="00C76C2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468BFBFB" w14:textId="77777777" w:rsidR="00C76C2C" w:rsidRPr="00E8594C" w:rsidRDefault="00C76C2C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34E9C70" w14:textId="54C94D7C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="000404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66" w:type="dxa"/>
            <w:vAlign w:val="center"/>
          </w:tcPr>
          <w:p w14:paraId="79D41667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86C6395" w14:textId="4580625B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437</w:t>
            </w:r>
          </w:p>
        </w:tc>
        <w:tc>
          <w:tcPr>
            <w:tcW w:w="270" w:type="dxa"/>
          </w:tcPr>
          <w:p w14:paraId="513526C4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7F1D0CA9" w14:textId="5CCA2B4A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04049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754</w:t>
            </w:r>
          </w:p>
        </w:tc>
        <w:tc>
          <w:tcPr>
            <w:tcW w:w="270" w:type="dxa"/>
          </w:tcPr>
          <w:p w14:paraId="187B98F9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58A83962" w14:textId="367909E4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713</w:t>
            </w:r>
          </w:p>
        </w:tc>
      </w:tr>
      <w:tr w:rsidR="00673752" w:rsidRPr="00E8594C" w14:paraId="2720BCEE" w14:textId="77777777" w:rsidTr="00531B6D">
        <w:tc>
          <w:tcPr>
            <w:tcW w:w="3399" w:type="dxa"/>
          </w:tcPr>
          <w:p w14:paraId="71A65C71" w14:textId="7A344E63" w:rsidR="00673752" w:rsidRPr="00E8594C" w:rsidRDefault="00673752" w:rsidP="00C76C2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376" w:type="dxa"/>
            <w:vAlign w:val="center"/>
          </w:tcPr>
          <w:p w14:paraId="16354C92" w14:textId="77777777" w:rsidR="00673752" w:rsidRPr="00E8594C" w:rsidRDefault="00673752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5C737B6" w14:textId="69A0CF7A" w:rsidR="00673752" w:rsidRPr="00213610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328</w:t>
            </w:r>
          </w:p>
        </w:tc>
        <w:tc>
          <w:tcPr>
            <w:tcW w:w="266" w:type="dxa"/>
            <w:vAlign w:val="center"/>
          </w:tcPr>
          <w:p w14:paraId="16B0FD36" w14:textId="77777777" w:rsidR="00673752" w:rsidRPr="00E8594C" w:rsidRDefault="00673752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EEECE05" w14:textId="6E3FFB82" w:rsidR="00673752" w:rsidRPr="00213610" w:rsidRDefault="00673752" w:rsidP="00673752">
            <w:pPr>
              <w:pStyle w:val="acctfourfigures"/>
              <w:tabs>
                <w:tab w:val="clear" w:pos="765"/>
              </w:tabs>
              <w:spacing w:line="240" w:lineRule="atLeast"/>
              <w:ind w:left="-79" w:right="2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A6261A5" w14:textId="77777777" w:rsidR="00673752" w:rsidRPr="00E8594C" w:rsidRDefault="00673752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3B48C9E3" w14:textId="281F4719" w:rsidR="00673752" w:rsidRPr="00213610" w:rsidRDefault="00673752" w:rsidP="00673752">
            <w:pPr>
              <w:pStyle w:val="acctfourfigures"/>
              <w:tabs>
                <w:tab w:val="clear" w:pos="765"/>
              </w:tabs>
              <w:spacing w:line="240" w:lineRule="atLeast"/>
              <w:ind w:left="-79" w:right="2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275E639" w14:textId="77777777" w:rsidR="00673752" w:rsidRPr="00E8594C" w:rsidRDefault="00673752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00E13F7" w14:textId="56F9675C" w:rsidR="00673752" w:rsidRPr="00213610" w:rsidRDefault="00673752" w:rsidP="00673752">
            <w:pPr>
              <w:pStyle w:val="acctfourfigures"/>
              <w:tabs>
                <w:tab w:val="clear" w:pos="765"/>
              </w:tabs>
              <w:spacing w:line="240" w:lineRule="atLeast"/>
              <w:ind w:left="-79" w:right="18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C76C2C" w:rsidRPr="00E8594C" w14:paraId="593FFD1B" w14:textId="77777777" w:rsidTr="00531B6D">
        <w:tc>
          <w:tcPr>
            <w:tcW w:w="3399" w:type="dxa"/>
          </w:tcPr>
          <w:p w14:paraId="6321FE3E" w14:textId="77777777" w:rsidR="00C76C2C" w:rsidRPr="00E8594C" w:rsidRDefault="00C76C2C" w:rsidP="00C76C2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2A237860" w14:textId="77777777" w:rsidR="00C76C2C" w:rsidRPr="00E8594C" w:rsidRDefault="00C76C2C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CDCB46" w14:textId="42BC0795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="0012687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2,208</w:t>
            </w:r>
          </w:p>
        </w:tc>
        <w:tc>
          <w:tcPr>
            <w:tcW w:w="266" w:type="dxa"/>
            <w:vAlign w:val="center"/>
          </w:tcPr>
          <w:p w14:paraId="4AFC1272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5C8D56" w14:textId="731F5934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</w:t>
            </w:r>
            <w:r w:rsidR="00C76C2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060</w:t>
            </w:r>
          </w:p>
        </w:tc>
        <w:tc>
          <w:tcPr>
            <w:tcW w:w="270" w:type="dxa"/>
          </w:tcPr>
          <w:p w14:paraId="50A6E1A0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2D2A989C" w14:textId="784EEFA9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="004A2F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377</w:t>
            </w:r>
          </w:p>
        </w:tc>
        <w:tc>
          <w:tcPr>
            <w:tcW w:w="270" w:type="dxa"/>
          </w:tcPr>
          <w:p w14:paraId="562D5836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9DEAA8" w14:textId="755D1E1F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="00C76C2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336</w:t>
            </w:r>
          </w:p>
        </w:tc>
      </w:tr>
    </w:tbl>
    <w:p w14:paraId="06DDD8FE" w14:textId="77777777" w:rsidR="00C00160" w:rsidRPr="00E8594C" w:rsidRDefault="00C00160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p w14:paraId="07DA3622" w14:textId="4E61F07D" w:rsidR="00C00160" w:rsidRPr="00E8594C" w:rsidRDefault="00C00160" w:rsidP="00C00160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595B701F" w14:textId="77777777" w:rsidR="00C00160" w:rsidRPr="00E8594C" w:rsidRDefault="00C00160" w:rsidP="00213610">
      <w:pPr>
        <w:ind w:left="540"/>
        <w:jc w:val="right"/>
        <w:rPr>
          <w:rFonts w:asciiTheme="majorBidi" w:hAnsiTheme="majorBidi" w:cstheme="majorBidi"/>
          <w:sz w:val="30"/>
          <w:szCs w:val="30"/>
          <w:cs/>
        </w:rPr>
      </w:pPr>
    </w:p>
    <w:p w14:paraId="23E930D3" w14:textId="178B830C" w:rsidR="00C00160" w:rsidRPr="00E8594C" w:rsidRDefault="00E0247B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2553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100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17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2562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2565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E8594C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17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2567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="00C00160" w:rsidRPr="00E8594C">
        <w:rPr>
          <w:rFonts w:asciiTheme="majorBidi" w:hAnsiTheme="majorBidi" w:cstheme="majorBidi"/>
          <w:sz w:val="30"/>
          <w:szCs w:val="30"/>
        </w:rPr>
        <w:br/>
      </w:r>
      <w:r w:rsidR="00C00160" w:rsidRPr="00E8594C">
        <w:rPr>
          <w:rFonts w:asciiTheme="majorBidi" w:hAnsiTheme="majorBidi"/>
          <w:sz w:val="30"/>
          <w:szCs w:val="30"/>
          <w:cs/>
        </w:rPr>
        <w:t>ณ วันที่</w:t>
      </w:r>
      <w:r w:rsidR="00C00160" w:rsidRPr="00E8594C">
        <w:rPr>
          <w:rFonts w:asciiTheme="majorBidi" w:hAnsi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31</w:t>
      </w:r>
      <w:r w:rsidR="00C00160" w:rsidRPr="00E8594C">
        <w:rPr>
          <w:rFonts w:asciiTheme="majorBidi" w:hAnsiTheme="majorBidi"/>
          <w:sz w:val="30"/>
          <w:szCs w:val="30"/>
        </w:rPr>
        <w:t xml:space="preserve"> </w:t>
      </w:r>
      <w:r w:rsidR="00C00160" w:rsidRPr="00E8594C">
        <w:rPr>
          <w:rFonts w:asciiTheme="majorBidi" w:hAnsiTheme="majorBidi" w:hint="cs"/>
          <w:sz w:val="30"/>
          <w:szCs w:val="30"/>
          <w:cs/>
        </w:rPr>
        <w:t>ธันวาคม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 บริษัทได้เบิกใช้เงินกู้</w:t>
      </w:r>
      <w:r w:rsidR="00DD3B20">
        <w:rPr>
          <w:rFonts w:asciiTheme="majorBidi" w:hAnsiTheme="majorBidi" w:hint="cs"/>
          <w:sz w:val="30"/>
          <w:szCs w:val="30"/>
          <w:cs/>
        </w:rPr>
        <w:t xml:space="preserve"> </w:t>
      </w:r>
      <w:r w:rsidR="00982458">
        <w:rPr>
          <w:rFonts w:asciiTheme="majorBidi" w:hAnsiTheme="majorBidi"/>
          <w:sz w:val="30"/>
          <w:szCs w:val="30"/>
        </w:rPr>
        <w:t>2,532</w:t>
      </w:r>
      <w:r w:rsidR="009928F3" w:rsidRPr="00E8594C">
        <w:rPr>
          <w:rFonts w:asciiTheme="majorBidi" w:hAnsiTheme="majorBidi"/>
          <w:sz w:val="30"/>
          <w:szCs w:val="30"/>
        </w:rPr>
        <w:t xml:space="preserve"> 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ล้านบาท </w:t>
      </w:r>
      <w:r w:rsidR="00C00160" w:rsidRPr="00E8594C">
        <w:rPr>
          <w:rFonts w:asciiTheme="majorBidi" w:hAnsiTheme="majorBidi"/>
          <w:i/>
          <w:iCs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="00C00160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4F4F90" w:rsidRPr="00E8594C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532</w:t>
      </w:r>
      <w:r w:rsidR="00C00160" w:rsidRPr="00E8594C">
        <w:rPr>
          <w:rFonts w:asciiTheme="majorBidi" w:hAnsiTheme="majorBidi"/>
          <w:i/>
          <w:iCs/>
          <w:sz w:val="30"/>
          <w:szCs w:val="30"/>
          <w:cs/>
        </w:rPr>
        <w:t xml:space="preserve"> ล้านบาท)</w:t>
      </w:r>
    </w:p>
    <w:p w14:paraId="0CD0ABC6" w14:textId="77777777" w:rsidR="00C00160" w:rsidRPr="00E8594C" w:rsidRDefault="00C00160" w:rsidP="00E0247B">
      <w:pPr>
        <w:rPr>
          <w:rFonts w:asciiTheme="majorBidi" w:hAnsiTheme="majorBidi" w:cstheme="majorBidi"/>
          <w:sz w:val="30"/>
          <w:szCs w:val="30"/>
        </w:rPr>
      </w:pPr>
    </w:p>
    <w:p w14:paraId="25270AB3" w14:textId="0F7BAABE" w:rsidR="00C00160" w:rsidRPr="00E8594C" w:rsidRDefault="00C00160" w:rsidP="00661980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E8594C">
        <w:rPr>
          <w:rFonts w:asciiTheme="majorBidi" w:hAnsiTheme="majorBidi"/>
          <w:sz w:val="30"/>
          <w:szCs w:val="30"/>
          <w:cs/>
        </w:rPr>
        <w:lastRenderedPageBreak/>
        <w:t xml:space="preserve">ในเดือนกันยายน </w:t>
      </w:r>
      <w:r w:rsidR="00E86D31" w:rsidRPr="00E86D31">
        <w:rPr>
          <w:rFonts w:asciiTheme="majorBidi" w:hAnsiTheme="majorBidi" w:cstheme="majorBidi"/>
          <w:sz w:val="30"/>
          <w:szCs w:val="30"/>
        </w:rPr>
        <w:t>2564</w:t>
      </w:r>
      <w:r w:rsidRPr="00E8594C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sz w:val="30"/>
          <w:szCs w:val="30"/>
        </w:rPr>
        <w:t>100</w:t>
      </w:r>
      <w:r w:rsidRPr="00E8594C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="00E86D31" w:rsidRPr="00E86D31">
        <w:rPr>
          <w:rFonts w:asciiTheme="majorBidi" w:hAnsiTheme="majorBidi"/>
          <w:sz w:val="30"/>
          <w:szCs w:val="30"/>
        </w:rPr>
        <w:t>1</w:t>
      </w:r>
      <w:r w:rsidRPr="00E8594C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="009928F3" w:rsidRPr="00E8594C">
        <w:rPr>
          <w:rFonts w:asciiTheme="majorBidi" w:hAnsiTheme="majorBidi"/>
          <w:sz w:val="30"/>
          <w:szCs w:val="30"/>
        </w:rPr>
        <w:t xml:space="preserve"> </w:t>
      </w:r>
      <w:r w:rsidR="009928F3" w:rsidRPr="00E8594C">
        <w:rPr>
          <w:rFonts w:asciiTheme="majorBidi" w:hAnsiTheme="majorBidi" w:hint="cs"/>
          <w:sz w:val="30"/>
          <w:szCs w:val="30"/>
          <w:cs/>
        </w:rPr>
        <w:t>ณ</w:t>
      </w:r>
      <w:r w:rsidR="006C7685" w:rsidRPr="00E8594C">
        <w:rPr>
          <w:rFonts w:asciiTheme="majorBidi" w:hAnsiTheme="majorBidi"/>
          <w:sz w:val="30"/>
          <w:szCs w:val="30"/>
        </w:rPr>
        <w:t xml:space="preserve"> </w:t>
      </w:r>
      <w:r w:rsidR="00DC7A82" w:rsidRPr="00E8594C">
        <w:rPr>
          <w:rFonts w:asciiTheme="majorBidi" w:hAnsiTheme="majorBidi" w:hint="cs"/>
          <w:sz w:val="30"/>
          <w:szCs w:val="30"/>
          <w:cs/>
        </w:rPr>
        <w:t xml:space="preserve">วันที่ </w:t>
      </w:r>
      <w:r w:rsidR="00E86D31" w:rsidRPr="00E86D31">
        <w:rPr>
          <w:rFonts w:asciiTheme="majorBidi" w:hAnsiTheme="majorBidi"/>
          <w:sz w:val="30"/>
          <w:szCs w:val="30"/>
        </w:rPr>
        <w:t>31</w:t>
      </w:r>
      <w:r w:rsidR="006C4698">
        <w:rPr>
          <w:rFonts w:asciiTheme="majorBidi" w:hAnsiTheme="majorBidi"/>
          <w:sz w:val="30"/>
          <w:szCs w:val="30"/>
        </w:rPr>
        <w:t xml:space="preserve"> </w:t>
      </w:r>
      <w:r w:rsidR="00673752">
        <w:rPr>
          <w:rFonts w:asciiTheme="majorBidi" w:hAnsiTheme="majorBidi" w:hint="cs"/>
          <w:sz w:val="30"/>
          <w:szCs w:val="30"/>
          <w:cs/>
        </w:rPr>
        <w:t>ธันวาคม</w:t>
      </w:r>
      <w:r w:rsidR="006C4698">
        <w:rPr>
          <w:rFonts w:asciiTheme="majorBidi" w:hAnsi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="006C4698">
        <w:rPr>
          <w:rFonts w:asciiTheme="majorBidi" w:hAnsiTheme="majorBidi"/>
          <w:sz w:val="30"/>
          <w:szCs w:val="30"/>
        </w:rPr>
        <w:t xml:space="preserve"> </w:t>
      </w:r>
      <w:r w:rsidR="006C4698">
        <w:rPr>
          <w:rFonts w:asciiTheme="majorBidi" w:hAnsiTheme="majorBidi" w:hint="cs"/>
          <w:sz w:val="30"/>
          <w:szCs w:val="30"/>
          <w:cs/>
        </w:rPr>
        <w:t>บริษัท</w:t>
      </w:r>
      <w:r w:rsidR="00764E3F">
        <w:rPr>
          <w:rFonts w:asciiTheme="majorBidi" w:hAnsiTheme="majorBidi" w:hint="cs"/>
          <w:sz w:val="30"/>
          <w:szCs w:val="30"/>
          <w:cs/>
        </w:rPr>
        <w:t>ไม่มียอดคงเหลือสำหรับเงินกู้ดังกล่าว</w:t>
      </w:r>
      <w:r w:rsidR="006C7685" w:rsidRPr="00E8594C">
        <w:rPr>
          <w:rFonts w:asciiTheme="majorBidi" w:hAnsiTheme="majorBidi" w:cstheme="majorBidi"/>
          <w:sz w:val="30"/>
          <w:szCs w:val="30"/>
        </w:rPr>
        <w:t xml:space="preserve"> </w:t>
      </w:r>
      <w:bookmarkStart w:id="13" w:name="_Hlk94532211"/>
      <w:r w:rsidR="003373B4" w:rsidRPr="003373B4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="003373B4" w:rsidRPr="003373B4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041226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3373B4" w:rsidRPr="003373B4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100</w:t>
      </w:r>
      <w:r w:rsidR="003373B4" w:rsidRPr="003373B4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ล้านบาท</w:t>
      </w:r>
      <w:r w:rsidR="003373B4" w:rsidRPr="003373B4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2B4E0C29" w14:textId="77777777" w:rsidR="00834B9D" w:rsidRPr="00E8594C" w:rsidRDefault="00834B9D" w:rsidP="00C00160">
      <w:pPr>
        <w:ind w:left="547" w:right="38" w:hanging="7"/>
        <w:jc w:val="thaiDistribute"/>
        <w:rPr>
          <w:rFonts w:asciiTheme="majorBidi" w:hAnsiTheme="majorBidi"/>
          <w:sz w:val="30"/>
          <w:szCs w:val="30"/>
        </w:rPr>
      </w:pPr>
    </w:p>
    <w:p w14:paraId="762F03FB" w14:textId="01BC542C" w:rsidR="00010C0A" w:rsidRDefault="003F1C71" w:rsidP="00010C0A">
      <w:pPr>
        <w:ind w:left="547" w:right="38" w:hanging="7"/>
        <w:jc w:val="thaiDistribute"/>
        <w:rPr>
          <w:rFonts w:asciiTheme="majorBidi" w:hAnsiTheme="majorBidi"/>
          <w:sz w:val="30"/>
          <w:szCs w:val="30"/>
          <w:cs/>
        </w:rPr>
      </w:pPr>
      <w:r w:rsidRPr="00E8594C">
        <w:rPr>
          <w:rFonts w:asciiTheme="majorBidi" w:hAnsiTheme="majorBidi"/>
          <w:sz w:val="30"/>
          <w:szCs w:val="30"/>
          <w:cs/>
        </w:rPr>
        <w:t>ในเดือน</w:t>
      </w:r>
      <w:r w:rsidR="009928F3" w:rsidRPr="00E8594C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2565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บริษัทได้ทำสัญญาเงินกู้ยืม</w:t>
      </w:r>
      <w:r w:rsidRPr="00E8594C">
        <w:rPr>
          <w:rFonts w:asciiTheme="majorBidi" w:hAnsiTheme="majorBidi"/>
          <w:sz w:val="30"/>
          <w:szCs w:val="30"/>
        </w:rPr>
        <w:t xml:space="preserve"> </w:t>
      </w:r>
      <w:r w:rsidR="009928F3" w:rsidRPr="00E8594C">
        <w:rPr>
          <w:rFonts w:asciiTheme="majorBidi" w:hAnsiTheme="majorBidi" w:hint="cs"/>
          <w:sz w:val="30"/>
          <w:szCs w:val="30"/>
          <w:cs/>
        </w:rPr>
        <w:t xml:space="preserve">ภายในวงเงินไม่เกิน </w:t>
      </w:r>
      <w:r w:rsidR="00E86D31" w:rsidRPr="00E86D31">
        <w:rPr>
          <w:rFonts w:asciiTheme="majorBidi" w:hAnsiTheme="majorBidi"/>
          <w:sz w:val="30"/>
          <w:szCs w:val="30"/>
        </w:rPr>
        <w:t>300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ล้านบาทกับสถาบันการเงินแห่งหนึ่ง สัญญาดังกล่าวกำหนดให้บริษัทชำระเงินต้น</w:t>
      </w:r>
      <w:r w:rsidR="009928F3" w:rsidRPr="00E8594C">
        <w:rPr>
          <w:rFonts w:asciiTheme="majorBidi" w:hAnsiTheme="majorBidi" w:hint="cs"/>
          <w:sz w:val="30"/>
          <w:szCs w:val="30"/>
          <w:cs/>
        </w:rPr>
        <w:t xml:space="preserve">ตามจำนวนเงินและวันที่ที่กำหนดไว้ในตั๋วสัญญาใช้เงินแต่ละฉบับ </w:t>
      </w:r>
      <w:r w:rsidR="00323197" w:rsidRPr="00FD588E">
        <w:rPr>
          <w:rFonts w:asciiTheme="majorBidi" w:hAnsiTheme="majorBidi" w:hint="cs"/>
          <w:sz w:val="30"/>
          <w:szCs w:val="30"/>
          <w:cs/>
        </w:rPr>
        <w:t xml:space="preserve">ในเดือนกรกฎาคม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="00323197" w:rsidRPr="00FD588E">
        <w:rPr>
          <w:rFonts w:asciiTheme="majorBidi" w:hAnsiTheme="majorBidi"/>
          <w:sz w:val="30"/>
          <w:szCs w:val="30"/>
        </w:rPr>
        <w:t xml:space="preserve"> </w:t>
      </w:r>
      <w:r w:rsidR="00323197" w:rsidRPr="00FD588E">
        <w:rPr>
          <w:rFonts w:asciiTheme="majorBidi" w:hAnsiTheme="majorBidi" w:hint="cs"/>
          <w:sz w:val="30"/>
          <w:szCs w:val="30"/>
          <w:cs/>
        </w:rPr>
        <w:t>บริษัทได้ชำระคืนเงินกู้นี้แล้ว</w:t>
      </w:r>
    </w:p>
    <w:p w14:paraId="38D3DAFE" w14:textId="32850B41" w:rsidR="00010C0A" w:rsidRDefault="00010C0A" w:rsidP="00C00160">
      <w:pPr>
        <w:ind w:left="547" w:right="38" w:hanging="7"/>
        <w:jc w:val="thaiDistribute"/>
        <w:rPr>
          <w:rFonts w:asciiTheme="majorBidi" w:hAnsiTheme="majorBidi"/>
          <w:sz w:val="30"/>
          <w:szCs w:val="30"/>
        </w:rPr>
      </w:pPr>
    </w:p>
    <w:p w14:paraId="7291F28B" w14:textId="5FD303B6" w:rsidR="00010C0A" w:rsidRPr="00010C0A" w:rsidRDefault="00010C0A" w:rsidP="00010C0A">
      <w:pPr>
        <w:ind w:left="547" w:right="38" w:hanging="7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 xml:space="preserve">ในเดือนมกราคม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บริษัทได้</w:t>
      </w:r>
      <w:r w:rsidR="0059357C">
        <w:rPr>
          <w:rFonts w:asciiTheme="majorBidi" w:hAnsiTheme="majorBidi" w:hint="cs"/>
          <w:sz w:val="30"/>
          <w:szCs w:val="30"/>
          <w:cs/>
        </w:rPr>
        <w:t>ทำ</w:t>
      </w:r>
      <w:r>
        <w:rPr>
          <w:rFonts w:asciiTheme="majorBidi" w:hAnsiTheme="majorBidi" w:hint="cs"/>
          <w:sz w:val="30"/>
          <w:szCs w:val="30"/>
          <w:cs/>
        </w:rPr>
        <w:t xml:space="preserve">สัญญาเงินกู้ยืมจำนวน </w:t>
      </w:r>
      <w:r w:rsidR="00E86D31" w:rsidRPr="00E86D31">
        <w:rPr>
          <w:rFonts w:asciiTheme="majorBidi" w:hAnsiTheme="majorBidi"/>
          <w:sz w:val="30"/>
          <w:szCs w:val="30"/>
        </w:rPr>
        <w:t>290</w:t>
      </w:r>
      <w:r>
        <w:rPr>
          <w:rFonts w:asciiTheme="majorBidi" w:hAnsiTheme="majorBidi" w:hint="cs"/>
          <w:sz w:val="30"/>
          <w:szCs w:val="30"/>
          <w:cs/>
        </w:rPr>
        <w:t xml:space="preserve"> ล้านบาทกับส</w:t>
      </w:r>
      <w:r w:rsidR="00BF735B">
        <w:rPr>
          <w:rFonts w:asciiTheme="majorBidi" w:hAnsiTheme="majorBidi" w:hint="cs"/>
          <w:sz w:val="30"/>
          <w:szCs w:val="30"/>
          <w:cs/>
        </w:rPr>
        <w:t>ถ</w:t>
      </w:r>
      <w:r>
        <w:rPr>
          <w:rFonts w:asciiTheme="majorBidi" w:hAnsiTheme="majorBidi" w:hint="cs"/>
          <w:sz w:val="30"/>
          <w:szCs w:val="30"/>
          <w:cs/>
        </w:rPr>
        <w:t xml:space="preserve">าบันการเงินแห่งหนึ่ง สัญญาดังกล่าวกำหนดให้บริษัทชำระคืนเงินต้นทั้งหมดภายใน </w:t>
      </w:r>
      <w:r w:rsidR="00E86D31" w:rsidRPr="00E86D31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โดยจะต้องชำระเงินต้นและดอกเบี้ยทุกๆ </w:t>
      </w:r>
      <w:r w:rsidR="00E86D31" w:rsidRPr="00E86D31">
        <w:rPr>
          <w:rFonts w:asciiTheme="majorBidi" w:hAnsiTheme="majorBidi"/>
          <w:sz w:val="30"/>
          <w:szCs w:val="30"/>
        </w:rPr>
        <w:t>3</w:t>
      </w:r>
      <w:r>
        <w:rPr>
          <w:rFonts w:asciiTheme="majorBidi" w:hAnsiTheme="majorBidi" w:hint="cs"/>
          <w:sz w:val="30"/>
          <w:szCs w:val="30"/>
          <w:cs/>
        </w:rPr>
        <w:t xml:space="preserve"> เดือน ณ วันที่ </w:t>
      </w:r>
      <w:r w:rsidR="00E86D31" w:rsidRPr="00E86D31">
        <w:rPr>
          <w:rFonts w:asciiTheme="majorBidi" w:hAnsiTheme="majorBidi"/>
          <w:sz w:val="30"/>
          <w:szCs w:val="30"/>
        </w:rPr>
        <w:t>31</w:t>
      </w:r>
      <w:r w:rsidR="00BF735B">
        <w:rPr>
          <w:rFonts w:asciiTheme="majorBidi" w:hAnsiTheme="majorBidi"/>
          <w:sz w:val="30"/>
          <w:szCs w:val="30"/>
        </w:rPr>
        <w:t xml:space="preserve"> </w:t>
      </w:r>
      <w:r w:rsidR="00BF735B">
        <w:rPr>
          <w:rFonts w:asciiTheme="majorBidi" w:hAnsiTheme="majorBidi" w:hint="cs"/>
          <w:sz w:val="30"/>
          <w:szCs w:val="30"/>
          <w:cs/>
        </w:rPr>
        <w:t>ธันวาคม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 xml:space="preserve">บริษัทได้เบิกใช้เงินกู้ </w:t>
      </w:r>
      <w:r w:rsidR="00E86D31" w:rsidRPr="00E86D31">
        <w:rPr>
          <w:rFonts w:asciiTheme="majorBidi" w:hAnsiTheme="majorBidi"/>
          <w:sz w:val="30"/>
          <w:szCs w:val="30"/>
        </w:rPr>
        <w:t>29</w:t>
      </w:r>
      <w:r w:rsidR="00E86D31" w:rsidRPr="00E86D31">
        <w:rPr>
          <w:rFonts w:asciiTheme="majorBidi" w:hAnsiTheme="majorBidi" w:hint="cs"/>
          <w:sz w:val="30"/>
          <w:szCs w:val="30"/>
        </w:rPr>
        <w:t>0</w:t>
      </w:r>
      <w:r>
        <w:rPr>
          <w:rFonts w:asciiTheme="majorBidi" w:hAnsiTheme="majorBidi" w:hint="cs"/>
          <w:sz w:val="30"/>
          <w:szCs w:val="30"/>
          <w:cs/>
        </w:rPr>
        <w:t xml:space="preserve"> ล้านบาท</w:t>
      </w:r>
    </w:p>
    <w:p w14:paraId="587F38B6" w14:textId="5F55218F" w:rsidR="003F1C71" w:rsidRDefault="003F1C71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364BCA0" w14:textId="2164D70E" w:rsidR="000F689C" w:rsidRDefault="000F689C" w:rsidP="00041226">
      <w:pPr>
        <w:ind w:left="547" w:right="38" w:hanging="7"/>
        <w:jc w:val="thaiDistribute"/>
        <w:rPr>
          <w:rFonts w:asciiTheme="majorBidi" w:hAnsiTheme="majorBidi"/>
          <w:sz w:val="30"/>
          <w:szCs w:val="30"/>
          <w:cs/>
        </w:rPr>
      </w:pPr>
      <w:r w:rsidRPr="00686807">
        <w:rPr>
          <w:rFonts w:asciiTheme="majorBidi" w:hAnsiTheme="majorBidi"/>
          <w:sz w:val="30"/>
          <w:szCs w:val="30"/>
          <w:cs/>
        </w:rPr>
        <w:t>ในเดือน</w:t>
      </w:r>
      <w:r w:rsidRPr="00686807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686807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686807">
        <w:rPr>
          <w:rFonts w:asciiTheme="majorBidi" w:hAnsiTheme="majorBidi" w:cstheme="majorBidi"/>
          <w:sz w:val="30"/>
          <w:szCs w:val="30"/>
        </w:rPr>
        <w:t xml:space="preserve"> </w:t>
      </w:r>
      <w:r w:rsidRPr="00686807">
        <w:rPr>
          <w:rFonts w:asciiTheme="majorBidi" w:hAnsiTheme="majorBidi"/>
          <w:sz w:val="30"/>
          <w:szCs w:val="30"/>
          <w:cs/>
        </w:rPr>
        <w:t>บริษัทได้ทำสัญญาเงินกู้ยืม</w:t>
      </w:r>
      <w:r w:rsidR="0059357C" w:rsidRPr="00686807">
        <w:rPr>
          <w:rFonts w:asciiTheme="majorBidi" w:hAnsiTheme="majorBidi" w:hint="cs"/>
          <w:sz w:val="30"/>
          <w:szCs w:val="30"/>
          <w:cs/>
        </w:rPr>
        <w:t>จำนวน</w:t>
      </w:r>
      <w:r w:rsidRPr="00686807">
        <w:rPr>
          <w:rFonts w:asciiTheme="majorBidi" w:hAnsi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300</w:t>
      </w:r>
      <w:r w:rsidRPr="00686807">
        <w:rPr>
          <w:rFonts w:asciiTheme="majorBidi" w:hAnsiTheme="majorBidi" w:cstheme="majorBidi"/>
          <w:sz w:val="30"/>
          <w:szCs w:val="30"/>
        </w:rPr>
        <w:t xml:space="preserve"> </w:t>
      </w:r>
      <w:r w:rsidRPr="00686807">
        <w:rPr>
          <w:rFonts w:asciiTheme="majorBidi" w:hAnsiTheme="majorBidi"/>
          <w:sz w:val="30"/>
          <w:szCs w:val="30"/>
          <w:cs/>
        </w:rPr>
        <w:t>ล้านบาทกับสถาบันการเงินแห่งหนึ่ง สัญญาดังกล่าวกำหนดให้บริษัทชำระเงินต้น</w:t>
      </w:r>
      <w:r w:rsidR="00041226">
        <w:rPr>
          <w:rFonts w:asciiTheme="majorBidi" w:hAnsiTheme="majorBidi" w:hint="cs"/>
          <w:sz w:val="30"/>
          <w:szCs w:val="30"/>
          <w:cs/>
        </w:rPr>
        <w:t>ตามวันที่ที่ระบุในสัญญา</w:t>
      </w:r>
      <w:r w:rsidRPr="00686807">
        <w:rPr>
          <w:rFonts w:asciiTheme="majorBidi" w:hAnsiTheme="majorBidi" w:hint="cs"/>
          <w:sz w:val="30"/>
          <w:szCs w:val="30"/>
          <w:cs/>
        </w:rPr>
        <w:t xml:space="preserve"> ณ วันที่</w:t>
      </w:r>
      <w:r w:rsidRPr="00686807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686807">
        <w:rPr>
          <w:rFonts w:asciiTheme="majorBidi" w:hAnsiTheme="majorBidi" w:cstheme="majorBidi"/>
          <w:sz w:val="30"/>
          <w:szCs w:val="30"/>
        </w:rPr>
        <w:t xml:space="preserve"> </w:t>
      </w:r>
      <w:r w:rsidRPr="00686807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686807">
        <w:rPr>
          <w:rFonts w:asciiTheme="majorBidi" w:hAnsiTheme="majorBidi" w:cstheme="majorBidi"/>
          <w:sz w:val="30"/>
          <w:szCs w:val="30"/>
        </w:rPr>
        <w:t xml:space="preserve"> </w:t>
      </w:r>
      <w:r w:rsidRPr="00686807">
        <w:rPr>
          <w:rFonts w:asciiTheme="majorBidi" w:hAnsiTheme="majorBidi"/>
          <w:sz w:val="30"/>
          <w:szCs w:val="30"/>
          <w:cs/>
        </w:rPr>
        <w:t xml:space="preserve">บริษัทได้เบิกใช้เงินกู้ </w:t>
      </w:r>
      <w:r w:rsidR="00E86D31" w:rsidRPr="00E86D31">
        <w:rPr>
          <w:rFonts w:asciiTheme="majorBidi" w:hAnsiTheme="majorBidi" w:cstheme="majorBidi"/>
          <w:sz w:val="30"/>
          <w:szCs w:val="30"/>
        </w:rPr>
        <w:t>300</w:t>
      </w:r>
      <w:r w:rsidRPr="00686807">
        <w:rPr>
          <w:rFonts w:asciiTheme="majorBidi" w:hAnsiTheme="majorBidi" w:cstheme="majorBidi"/>
          <w:sz w:val="30"/>
          <w:szCs w:val="30"/>
        </w:rPr>
        <w:t xml:space="preserve"> </w:t>
      </w:r>
      <w:r w:rsidRPr="00686807">
        <w:rPr>
          <w:rFonts w:asciiTheme="majorBidi" w:hAnsiTheme="majorBidi"/>
          <w:sz w:val="30"/>
          <w:szCs w:val="30"/>
          <w:cs/>
        </w:rPr>
        <w:t>ล้านบาท</w:t>
      </w:r>
    </w:p>
    <w:p w14:paraId="5FF55FB0" w14:textId="77777777" w:rsidR="000F689C" w:rsidRPr="00E8594C" w:rsidRDefault="000F689C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71C55AE3" w14:textId="77777777" w:rsidR="002153F7" w:rsidRDefault="00C00160" w:rsidP="00BF735B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  <w:bookmarkEnd w:id="13"/>
    </w:p>
    <w:p w14:paraId="1EB7E3CE" w14:textId="77777777" w:rsidR="002153F7" w:rsidRDefault="002153F7" w:rsidP="00BF735B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93B853C" w14:textId="0FAB19B9" w:rsidR="00C00160" w:rsidRPr="00BF735B" w:rsidRDefault="00C00160" w:rsidP="002153F7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</w:p>
    <w:p w14:paraId="2B732F15" w14:textId="77777777" w:rsidR="00C00160" w:rsidRPr="00E8594C" w:rsidRDefault="00C00160" w:rsidP="00C00160">
      <w:pPr>
        <w:ind w:left="60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E1FBC3" w14:textId="7B5D0F19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="00314F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 w:hint="cs"/>
          <w:sz w:val="30"/>
          <w:szCs w:val="30"/>
        </w:rPr>
        <w:t>360</w:t>
      </w:r>
      <w:r w:rsidR="00314F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340</w:t>
      </w:r>
      <w:r w:rsidR="00C76C2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04845E75" w14:textId="77777777" w:rsidR="00C00160" w:rsidRPr="00E8594C" w:rsidRDefault="00C00160" w:rsidP="00C00160">
      <w:pPr>
        <w:ind w:left="54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8504B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E8594C" w:rsidSect="00E532B4">
          <w:headerReference w:type="default" r:id="rId23"/>
          <w:footerReference w:type="default" r:id="rId24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569D4A60" w14:textId="77777777" w:rsidR="00C00160" w:rsidRPr="00E8594C" w:rsidRDefault="00C00160" w:rsidP="00C00160">
      <w:pPr>
        <w:pStyle w:val="Heading2"/>
        <w:tabs>
          <w:tab w:val="clear" w:pos="162"/>
          <w:tab w:val="clear" w:pos="342"/>
        </w:tabs>
        <w:ind w:left="540"/>
        <w:jc w:val="left"/>
        <w:rPr>
          <w:rFonts w:asciiTheme="majorBidi" w:hAnsiTheme="majorBidi" w:cstheme="majorBidi"/>
          <w:i/>
          <w:iCs/>
          <w:sz w:val="30"/>
          <w:szCs w:val="30"/>
          <w:u w:val="none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lastRenderedPageBreak/>
        <w:t xml:space="preserve">อัตราดอกเบี้ยแท้จริงและการวัดมูลค่าใหม่ 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/ 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t>การวิเคราะห์การครบกำหนดชำระ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 </w:t>
      </w:r>
    </w:p>
    <w:p w14:paraId="6B3B2BC0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143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3330"/>
        <w:gridCol w:w="268"/>
        <w:gridCol w:w="1712"/>
        <w:gridCol w:w="274"/>
        <w:gridCol w:w="1706"/>
        <w:gridCol w:w="274"/>
        <w:gridCol w:w="1616"/>
        <w:gridCol w:w="267"/>
        <w:gridCol w:w="1623"/>
      </w:tblGrid>
      <w:tr w:rsidR="00C00160" w:rsidRPr="00E8594C" w14:paraId="1A894225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80A4DA6" w14:textId="77777777" w:rsidR="00C00160" w:rsidRPr="00E8594C" w:rsidRDefault="00C00160" w:rsidP="00C64621">
            <w:pPr>
              <w:tabs>
                <w:tab w:val="left" w:pos="20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E51BE89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1075075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A6654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E8594C" w14:paraId="14392E02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EBB52FF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36BB40A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5E6AE5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AF6C1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9917F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4F718080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0A6BCF1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7AB6EEC" w14:textId="77777777" w:rsidR="00C00160" w:rsidRPr="00E8594C" w:rsidRDefault="00C00160" w:rsidP="00041226">
            <w:pPr>
              <w:spacing w:line="380" w:lineRule="exact"/>
              <w:ind w:left="-1189" w:right="-6" w:firstLine="10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6CB39DD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79CD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B25C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58BA" w14:textId="7CAFC9F0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E74A139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B59F6C0" w14:textId="77777777" w:rsidR="00C00160" w:rsidRPr="00E8594C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55C0515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563BCE98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E8594C" w14:paraId="611069CD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05B7BD3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0AA38E0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D54C070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7678B70" w14:textId="634FED3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A5D202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1A84C0C" w14:textId="0A743D68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07A18D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717B796" w14:textId="77777777" w:rsidR="00C00160" w:rsidRPr="00E8594C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3EAE5C6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57DAADB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E8594C" w14:paraId="780F98EC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DB7B9EF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C64E53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-68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5BA04D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59474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22636A23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96A8FCC" w14:textId="15367E7A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1B348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65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6BB6B2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7F0A628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C739B94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A246D6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28522AB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388FBA5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96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CEC4244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0EB7206B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39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3DA301AE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AEB7C35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708DFA3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A7836A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00D54E42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227E630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FB6795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65A8D0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AE25758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83DB9D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3102688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70AFB19A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E3FBF63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D588E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86C0C" w14:textId="7E1588B1" w:rsidR="00C00160" w:rsidRDefault="00E86D31" w:rsidP="00041226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FD588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FD588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FD588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 BIBOR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</w:t>
            </w:r>
            <w:r w:rsidR="00900C4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+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  <w:r w:rsidR="009107E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</w:p>
          <w:p w14:paraId="3E9DDF7A" w14:textId="76DEB9DA" w:rsidR="00041226" w:rsidRPr="00E8594C" w:rsidRDefault="00041226" w:rsidP="00041226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 THOR+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993331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F1C0F83" w14:textId="2EAFBEAB" w:rsidR="00C00160" w:rsidRPr="00E8594C" w:rsidRDefault="00E86D31" w:rsidP="00673752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4E1AC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8BEEB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2D52431E" w14:textId="1745D4EF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7E59ECE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F0A148F" w14:textId="26767D27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4E1AC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0C395F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A5D8477" w14:textId="55306B63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D588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393</w:t>
            </w:r>
          </w:p>
        </w:tc>
      </w:tr>
      <w:tr w:rsidR="00C00160" w:rsidRPr="00E8594C" w14:paraId="19984EE1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F3D6233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FEBE" w14:textId="2E58E6D3" w:rsidR="00C00160" w:rsidRPr="00E8594C" w:rsidRDefault="00E86D3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EF58C0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9E12" w14:textId="7E4369C9" w:rsidR="00C00160" w:rsidRPr="00E8594C" w:rsidRDefault="0090083D" w:rsidP="00494CCE">
            <w:pPr>
              <w:pStyle w:val="acctfourfigures"/>
              <w:tabs>
                <w:tab w:val="clear" w:pos="765"/>
                <w:tab w:val="decimal" w:pos="95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5F002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62D1E" w14:textId="077683AB" w:rsidR="00C00160" w:rsidRPr="00E8594C" w:rsidRDefault="00E86D31" w:rsidP="00C75A0D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90083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A4D9411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6248C" w14:textId="3DFDDA16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90083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124D691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4BFF" w14:textId="0F9131A9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90083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</w:tr>
      <w:tr w:rsidR="00C00160" w:rsidRPr="00E8594C" w14:paraId="6D4A1325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316CE08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CEAB68A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369975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E0A35A" w14:textId="178A529E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="0090083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975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8E7822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78A619" w14:textId="320B5475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90083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388F30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E16875" w14:textId="24AFF1B9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90083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309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D711A7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10DF0F" w14:textId="7618AD7B" w:rsidR="00C00160" w:rsidRPr="00E8594C" w:rsidRDefault="00E86D3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FD588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300</w:t>
            </w:r>
          </w:p>
        </w:tc>
      </w:tr>
      <w:tr w:rsidR="00C00160" w:rsidRPr="00E8594C" w14:paraId="16035EB6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DCD6455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8EEE50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5596050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0D08A1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4E9AE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19A58A2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946ECEE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0FC5B7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C4F0CB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A708A5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C64621" w:rsidRPr="00E8594C" w14:paraId="404FA787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A552B82" w14:textId="237407BC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072E754" w14:textId="7777777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32157D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113369D0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C6F057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A3162D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3A9F6B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0A6AF386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40D06C3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42C951B0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64621" w:rsidRPr="00E8594C" w14:paraId="1AF7F04A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ADAB0AC" w14:textId="6AA66CB5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B88D07" w14:textId="7777777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3D071784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541DF1DA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BD41C4D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334E833A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60D05F6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1CAA898F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56BE89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7C7118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76C2C" w:rsidRPr="00E8594C" w14:paraId="22314CCF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4C9F99C" w14:textId="699C2361" w:rsidR="00C76C2C" w:rsidRPr="00E8594C" w:rsidRDefault="00C76C2C" w:rsidP="00C76C2C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9AE63" w14:textId="58EA72A1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E23E834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28FDD5F" w14:textId="7DE65E1A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920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42C4E1E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2BDAF1D" w14:textId="6AB926FA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1F3B9B1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7E2759B8" w14:textId="4CDC327E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6A9DE4F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DC24DD8" w14:textId="451100B1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436</w:t>
            </w:r>
          </w:p>
        </w:tc>
      </w:tr>
      <w:tr w:rsidR="00C76C2C" w:rsidRPr="00E8594C" w14:paraId="08CB338D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85C660F" w14:textId="260628C4" w:rsidR="00C76C2C" w:rsidRPr="00E8594C" w:rsidRDefault="00C76C2C" w:rsidP="00C76C2C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42483" w14:textId="4344AC76" w:rsidR="00C76C2C" w:rsidRPr="00E8594C" w:rsidRDefault="00E86D31" w:rsidP="00C76C2C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EB9B857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1BA19" w14:textId="4009CB4C" w:rsidR="00C76C2C" w:rsidRPr="00E8594C" w:rsidRDefault="00C76C2C" w:rsidP="00494CCE">
            <w:pPr>
              <w:pStyle w:val="acctfourfigures"/>
              <w:tabs>
                <w:tab w:val="clear" w:pos="765"/>
                <w:tab w:val="decimal" w:pos="95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FAD186B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E7159" w14:textId="06340E52" w:rsidR="00C76C2C" w:rsidRPr="00C75A0D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9F512D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A1047" w14:textId="66447C83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804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4F40F9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C4762" w14:textId="2C965DEC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804</w:t>
            </w:r>
          </w:p>
        </w:tc>
      </w:tr>
      <w:tr w:rsidR="00C76C2C" w:rsidRPr="00E8594C" w14:paraId="0D890AD1" w14:textId="77777777" w:rsidTr="0004122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6855D7E" w14:textId="74111592" w:rsidR="00C76C2C" w:rsidRPr="00E8594C" w:rsidRDefault="00C76C2C" w:rsidP="00C76C2C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560B098" w14:textId="72867966" w:rsidR="00C76C2C" w:rsidRPr="00E8594C" w:rsidRDefault="00C76C2C" w:rsidP="00C76C2C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963A0F2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2222C8" w14:textId="7F6A899F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C76C2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920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E9D1558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89DC6" w14:textId="19C7E1EE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C76C2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336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D96F5F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92836D" w14:textId="7EDB7A44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C76C2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C8C671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71885C" w14:textId="0D62ED22" w:rsidR="00C76C2C" w:rsidRPr="00E8594C" w:rsidRDefault="00E86D31" w:rsidP="00C76C2C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C76C2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240</w:t>
            </w:r>
          </w:p>
        </w:tc>
      </w:tr>
    </w:tbl>
    <w:p w14:paraId="3CD882E2" w14:textId="77777777" w:rsidR="00C64621" w:rsidRPr="00E8594C" w:rsidRDefault="00C64621">
      <w:pPr>
        <w:rPr>
          <w:cs/>
        </w:rPr>
      </w:pPr>
      <w:r w:rsidRPr="00E8594C">
        <w:br w:type="page"/>
      </w:r>
    </w:p>
    <w:tbl>
      <w:tblPr>
        <w:tblW w:w="1385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3060"/>
        <w:gridCol w:w="268"/>
        <w:gridCol w:w="1592"/>
        <w:gridCol w:w="274"/>
        <w:gridCol w:w="1599"/>
        <w:gridCol w:w="274"/>
        <w:gridCol w:w="1526"/>
        <w:gridCol w:w="267"/>
        <w:gridCol w:w="16"/>
        <w:gridCol w:w="1652"/>
      </w:tblGrid>
      <w:tr w:rsidR="00C00160" w:rsidRPr="00E8594C" w14:paraId="38867CB7" w14:textId="77777777" w:rsidTr="00041226">
        <w:tc>
          <w:tcPr>
            <w:tcW w:w="3330" w:type="dxa"/>
          </w:tcPr>
          <w:p w14:paraId="79474B27" w14:textId="1304DE80" w:rsidR="00C00160" w:rsidRPr="00E8594C" w:rsidRDefault="00C00160" w:rsidP="00531B6D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ab/>
            </w:r>
          </w:p>
        </w:tc>
        <w:tc>
          <w:tcPr>
            <w:tcW w:w="3060" w:type="dxa"/>
          </w:tcPr>
          <w:p w14:paraId="3F1B18F2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0D98C67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0" w:type="dxa"/>
            <w:gridSpan w:val="8"/>
          </w:tcPr>
          <w:p w14:paraId="3902B92B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68D5AED" w14:textId="77777777" w:rsidTr="00041226">
        <w:tc>
          <w:tcPr>
            <w:tcW w:w="3330" w:type="dxa"/>
          </w:tcPr>
          <w:p w14:paraId="1A6B4702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</w:tcPr>
          <w:p w14:paraId="208FD8FE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498443C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72289895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1A7278ED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3495EC0C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576E5A7F" w14:textId="77777777" w:rsidTr="00041226">
        <w:tc>
          <w:tcPr>
            <w:tcW w:w="3330" w:type="dxa"/>
          </w:tcPr>
          <w:p w14:paraId="27E63CBF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</w:tcPr>
          <w:p w14:paraId="46B52E9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</w:tcPr>
          <w:p w14:paraId="2FC97ACD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F78CE6E" w14:textId="757F54CA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38944880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2BAE179D" w14:textId="50563C6F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14:paraId="50CCB5F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</w:tcPr>
          <w:p w14:paraId="586D3C43" w14:textId="77777777" w:rsidR="00C00160" w:rsidRPr="00E8594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71ADC262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320726F5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E8594C" w14:paraId="0C7403D5" w14:textId="77777777" w:rsidTr="00041226">
        <w:tc>
          <w:tcPr>
            <w:tcW w:w="3330" w:type="dxa"/>
          </w:tcPr>
          <w:p w14:paraId="3F929DA4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60" w:type="dxa"/>
          </w:tcPr>
          <w:p w14:paraId="76B67ECE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</w:tcPr>
          <w:p w14:paraId="522BAA0F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7027D9C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43DAFA2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42BB1650" w14:textId="43982FA9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1E53CFBC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6" w:type="dxa"/>
          </w:tcPr>
          <w:p w14:paraId="10551C84" w14:textId="77777777" w:rsidR="00C00160" w:rsidRPr="00E8594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14:paraId="2C33B6CA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8" w:type="dxa"/>
            <w:gridSpan w:val="2"/>
          </w:tcPr>
          <w:p w14:paraId="56F83E1F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E8594C" w14:paraId="5B6554D0" w14:textId="77777777" w:rsidTr="00041226">
        <w:tc>
          <w:tcPr>
            <w:tcW w:w="3330" w:type="dxa"/>
          </w:tcPr>
          <w:p w14:paraId="59C3AA50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</w:tcPr>
          <w:p w14:paraId="4269B82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vAlign w:val="bottom"/>
          </w:tcPr>
          <w:p w14:paraId="6CCA51A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0" w:type="dxa"/>
            <w:gridSpan w:val="8"/>
            <w:vAlign w:val="bottom"/>
          </w:tcPr>
          <w:p w14:paraId="28ABA1A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1C4CC47E" w14:textId="77777777" w:rsidTr="00041226">
        <w:tc>
          <w:tcPr>
            <w:tcW w:w="3330" w:type="dxa"/>
          </w:tcPr>
          <w:p w14:paraId="5973A4E6" w14:textId="466F375F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060" w:type="dxa"/>
          </w:tcPr>
          <w:p w14:paraId="4489F6A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7BC7479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7135D0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2CE4AD4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897E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1F4805E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91672D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5D405D5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094AF95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39210464" w14:textId="77777777" w:rsidTr="00041226">
        <w:tc>
          <w:tcPr>
            <w:tcW w:w="3330" w:type="dxa"/>
          </w:tcPr>
          <w:p w14:paraId="481AE499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060" w:type="dxa"/>
            <w:vAlign w:val="bottom"/>
          </w:tcPr>
          <w:p w14:paraId="4AC09EB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14:paraId="5A95CA3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F7B83D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07E6DA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0D40AA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4CAA7E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D97081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561E360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600BA0B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59F44982" w14:textId="77777777" w:rsidTr="00041226">
        <w:tc>
          <w:tcPr>
            <w:tcW w:w="3330" w:type="dxa"/>
          </w:tcPr>
          <w:p w14:paraId="42201A4D" w14:textId="77777777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D588E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060" w:type="dxa"/>
          </w:tcPr>
          <w:p w14:paraId="649DDE5A" w14:textId="070B0CCF" w:rsidR="00C00160" w:rsidRPr="00E8594C" w:rsidRDefault="00E86D31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 BIBOR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="00041226"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  <w:r w:rsidR="00900C4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</w:p>
        </w:tc>
        <w:tc>
          <w:tcPr>
            <w:tcW w:w="268" w:type="dxa"/>
            <w:vAlign w:val="bottom"/>
          </w:tcPr>
          <w:p w14:paraId="17680F7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E2724BA" w14:textId="6B16C9AF" w:rsidR="00C00160" w:rsidRPr="00E8594C" w:rsidRDefault="00E86D31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A65D7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443</w:t>
            </w:r>
          </w:p>
        </w:tc>
        <w:tc>
          <w:tcPr>
            <w:tcW w:w="274" w:type="dxa"/>
            <w:vAlign w:val="bottom"/>
          </w:tcPr>
          <w:p w14:paraId="0EB89FC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67593" w14:textId="2FD1C687" w:rsidR="00C00160" w:rsidRPr="00E8594C" w:rsidRDefault="00E86D31" w:rsidP="00FD588E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274" w:type="dxa"/>
            <w:vAlign w:val="bottom"/>
          </w:tcPr>
          <w:p w14:paraId="4D6971E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1437B2A" w14:textId="1AA1C55E" w:rsidR="00C00160" w:rsidRPr="00E8594C" w:rsidRDefault="00E86D31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A65D7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870</w:t>
            </w:r>
          </w:p>
        </w:tc>
        <w:tc>
          <w:tcPr>
            <w:tcW w:w="267" w:type="dxa"/>
            <w:vAlign w:val="bottom"/>
          </w:tcPr>
          <w:p w14:paraId="74D8E8B3" w14:textId="632271C5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40641131" w14:textId="422FE685" w:rsidR="00C00160" w:rsidRPr="00E8594C" w:rsidRDefault="00E86D31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FD588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861</w:t>
            </w:r>
          </w:p>
        </w:tc>
      </w:tr>
      <w:tr w:rsidR="00900C44" w:rsidRPr="00E8594C" w14:paraId="73A94020" w14:textId="77777777" w:rsidTr="00041226">
        <w:tc>
          <w:tcPr>
            <w:tcW w:w="3330" w:type="dxa"/>
          </w:tcPr>
          <w:p w14:paraId="78082B24" w14:textId="372A135A" w:rsidR="00900C44" w:rsidRPr="00FD588E" w:rsidRDefault="00900C44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</w:tcPr>
          <w:p w14:paraId="6C6C010E" w14:textId="1473DFF5" w:rsidR="00900C44" w:rsidRPr="00041226" w:rsidRDefault="00900C44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vAlign w:val="bottom"/>
          </w:tcPr>
          <w:p w14:paraId="06717565" w14:textId="77777777" w:rsidR="00900C44" w:rsidRPr="00E8594C" w:rsidRDefault="00900C44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49B1482E" w14:textId="51AF7D2F" w:rsidR="00900C44" w:rsidRPr="00213610" w:rsidRDefault="00900C44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12AF829" w14:textId="77777777" w:rsidR="00900C44" w:rsidRPr="00E8594C" w:rsidRDefault="00900C44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87F0280" w14:textId="203CA5C0" w:rsidR="00900C44" w:rsidRPr="00213610" w:rsidRDefault="00900C44" w:rsidP="00A7399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vAlign w:val="bottom"/>
          </w:tcPr>
          <w:p w14:paraId="1B8FDEE4" w14:textId="77777777" w:rsidR="00900C44" w:rsidRPr="00E8594C" w:rsidRDefault="00900C44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79668400" w14:textId="61FC1EF6" w:rsidR="00900C44" w:rsidRPr="00213610" w:rsidRDefault="00900C44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bottom"/>
          </w:tcPr>
          <w:p w14:paraId="6CE2F686" w14:textId="77777777" w:rsidR="00900C44" w:rsidRPr="00E8594C" w:rsidRDefault="00900C44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5A185CB4" w14:textId="6070C9D7" w:rsidR="00900C44" w:rsidRPr="00213610" w:rsidRDefault="00900C44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9107EF" w:rsidRPr="00E8594C" w14:paraId="5C6FC0F7" w14:textId="77777777" w:rsidTr="00041226">
        <w:tc>
          <w:tcPr>
            <w:tcW w:w="3330" w:type="dxa"/>
          </w:tcPr>
          <w:p w14:paraId="007705DD" w14:textId="2352B658" w:rsidR="009107EF" w:rsidRPr="00FD588E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060" w:type="dxa"/>
          </w:tcPr>
          <w:p w14:paraId="7128A60E" w14:textId="0AFD2A12" w:rsidR="009107EF" w:rsidRPr="00041226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,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, 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</w:t>
            </w:r>
            <w:r w:rsidRPr="000412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vAlign w:val="bottom"/>
          </w:tcPr>
          <w:p w14:paraId="3F775ED3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617D8DB5" w14:textId="2069DA32" w:rsidR="009107EF" w:rsidRPr="00213610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902</w:t>
            </w:r>
          </w:p>
        </w:tc>
        <w:tc>
          <w:tcPr>
            <w:tcW w:w="274" w:type="dxa"/>
            <w:vAlign w:val="bottom"/>
          </w:tcPr>
          <w:p w14:paraId="28B2366B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7DE5C4B" w14:textId="17E47FBE" w:rsidR="009107EF" w:rsidRPr="00213610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907</w:t>
            </w:r>
          </w:p>
        </w:tc>
        <w:tc>
          <w:tcPr>
            <w:tcW w:w="274" w:type="dxa"/>
            <w:vAlign w:val="bottom"/>
          </w:tcPr>
          <w:p w14:paraId="088796A5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54AAF2E9" w14:textId="34054BC1" w:rsidR="009107EF" w:rsidRPr="00213610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809</w:t>
            </w:r>
          </w:p>
        </w:tc>
        <w:tc>
          <w:tcPr>
            <w:tcW w:w="267" w:type="dxa"/>
            <w:vAlign w:val="bottom"/>
          </w:tcPr>
          <w:p w14:paraId="3D35AC9C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4F2BBFF4" w14:textId="4A37F9A3" w:rsidR="009107EF" w:rsidRPr="00213610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809</w:t>
            </w:r>
          </w:p>
        </w:tc>
      </w:tr>
      <w:tr w:rsidR="009107EF" w:rsidRPr="00E8594C" w14:paraId="581B0D7B" w14:textId="77777777" w:rsidTr="007E7BC6">
        <w:tc>
          <w:tcPr>
            <w:tcW w:w="3330" w:type="dxa"/>
          </w:tcPr>
          <w:p w14:paraId="2B40FB46" w14:textId="16F5C393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00C4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060" w:type="dxa"/>
          </w:tcPr>
          <w:p w14:paraId="76F486A4" w14:textId="4DCF10A3" w:rsidR="009107EF" w:rsidRPr="00041226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DDE3618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CDFB93" w14:textId="166C4052" w:rsidR="009107EF" w:rsidRPr="00213610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345</w:t>
            </w:r>
          </w:p>
        </w:tc>
        <w:tc>
          <w:tcPr>
            <w:tcW w:w="274" w:type="dxa"/>
            <w:vAlign w:val="bottom"/>
          </w:tcPr>
          <w:p w14:paraId="293933D6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864EEB" w14:textId="4B1C775C" w:rsidR="009107EF" w:rsidRPr="00213610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334</w:t>
            </w:r>
          </w:p>
        </w:tc>
        <w:tc>
          <w:tcPr>
            <w:tcW w:w="274" w:type="dxa"/>
            <w:vAlign w:val="bottom"/>
          </w:tcPr>
          <w:p w14:paraId="458E4D5C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3AA0E7" w14:textId="01424346" w:rsidR="009107EF" w:rsidRPr="00213610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679</w:t>
            </w:r>
          </w:p>
        </w:tc>
        <w:tc>
          <w:tcPr>
            <w:tcW w:w="267" w:type="dxa"/>
            <w:vAlign w:val="bottom"/>
          </w:tcPr>
          <w:p w14:paraId="073BBFFF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159B4" w14:textId="7CAE5A5F" w:rsidR="009107EF" w:rsidRPr="00213610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670</w:t>
            </w:r>
          </w:p>
        </w:tc>
      </w:tr>
      <w:tr w:rsidR="009107EF" w:rsidRPr="00E8594C" w14:paraId="247D6041" w14:textId="77777777" w:rsidTr="007E7BC6">
        <w:tc>
          <w:tcPr>
            <w:tcW w:w="3330" w:type="dxa"/>
          </w:tcPr>
          <w:p w14:paraId="0B1F97A7" w14:textId="5528C74C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  <w:vAlign w:val="bottom"/>
          </w:tcPr>
          <w:p w14:paraId="56099212" w14:textId="5D1320ED" w:rsidR="009107EF" w:rsidRPr="00041226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4835A36A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4CCB0268" w14:textId="265E59A3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vAlign w:val="bottom"/>
          </w:tcPr>
          <w:p w14:paraId="23283503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88676C6" w14:textId="0CA18A73" w:rsidR="009107EF" w:rsidRPr="0090083D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9877D18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1DD6E287" w14:textId="2C49152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bottom"/>
          </w:tcPr>
          <w:p w14:paraId="57BD2298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E4FAFC" w14:textId="0ABD3590" w:rsidR="009107EF" w:rsidRPr="00E8594C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9107EF" w:rsidRPr="004C49B2" w14:paraId="744B313D" w14:textId="77777777" w:rsidTr="007E7BC6">
        <w:tc>
          <w:tcPr>
            <w:tcW w:w="3330" w:type="dxa"/>
          </w:tcPr>
          <w:p w14:paraId="78E254C2" w14:textId="1D5DB578" w:rsidR="009107EF" w:rsidRPr="004C49B2" w:rsidRDefault="009107EF" w:rsidP="009107EF">
            <w:pPr>
              <w:ind w:right="-11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3060" w:type="dxa"/>
            <w:vAlign w:val="bottom"/>
          </w:tcPr>
          <w:p w14:paraId="1DDA8AB1" w14:textId="77777777" w:rsidR="009107EF" w:rsidRPr="004C49B2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640777A6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2" w:type="dxa"/>
            <w:vAlign w:val="bottom"/>
          </w:tcPr>
          <w:p w14:paraId="0D8602DC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9286672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9" w:type="dxa"/>
            <w:vAlign w:val="bottom"/>
          </w:tcPr>
          <w:p w14:paraId="4DEF09EA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4" w:type="dxa"/>
            <w:vAlign w:val="bottom"/>
          </w:tcPr>
          <w:p w14:paraId="665C426D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26" w:type="dxa"/>
            <w:vAlign w:val="bottom"/>
          </w:tcPr>
          <w:p w14:paraId="7C6D496D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7" w:type="dxa"/>
            <w:vAlign w:val="bottom"/>
          </w:tcPr>
          <w:p w14:paraId="07A6E824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29246533" w14:textId="77777777" w:rsidR="009107EF" w:rsidRPr="004C49B2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</w:p>
        </w:tc>
      </w:tr>
      <w:tr w:rsidR="009107EF" w:rsidRPr="00E8594C" w14:paraId="37082D3C" w14:textId="77777777" w:rsidTr="00041226">
        <w:tc>
          <w:tcPr>
            <w:tcW w:w="3330" w:type="dxa"/>
          </w:tcPr>
          <w:p w14:paraId="03ACD797" w14:textId="65CA9A4F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060" w:type="dxa"/>
            <w:vAlign w:val="bottom"/>
          </w:tcPr>
          <w:p w14:paraId="18D77B06" w14:textId="77777777" w:rsidR="009107EF" w:rsidRPr="00E8594C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D974D61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0803E8E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2ECAFE4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2D24A3A8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71A73819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7200FA4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404EA75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2BA36937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9107EF" w:rsidRPr="00E8594C" w14:paraId="28427121" w14:textId="77777777" w:rsidTr="00041226">
        <w:tc>
          <w:tcPr>
            <w:tcW w:w="3330" w:type="dxa"/>
          </w:tcPr>
          <w:p w14:paraId="4FBC30DC" w14:textId="06929F49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060" w:type="dxa"/>
            <w:vAlign w:val="bottom"/>
          </w:tcPr>
          <w:p w14:paraId="01AB4E81" w14:textId="2FDA5A75" w:rsidR="009107EF" w:rsidRPr="00E8594C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68" w:type="dxa"/>
            <w:vAlign w:val="bottom"/>
          </w:tcPr>
          <w:p w14:paraId="23EF5187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F177765" w14:textId="4B110BBF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920</w:t>
            </w:r>
          </w:p>
        </w:tc>
        <w:tc>
          <w:tcPr>
            <w:tcW w:w="274" w:type="dxa"/>
            <w:vAlign w:val="bottom"/>
          </w:tcPr>
          <w:p w14:paraId="324C35E2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30BBF0ED" w14:textId="0309E2BA" w:rsidR="009107EF" w:rsidRPr="00E8594C" w:rsidRDefault="009107EF" w:rsidP="009107EF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35167510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995ACCC" w14:textId="59B75099" w:rsidR="009107EF" w:rsidRPr="00E8594C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920</w:t>
            </w:r>
          </w:p>
        </w:tc>
        <w:tc>
          <w:tcPr>
            <w:tcW w:w="267" w:type="dxa"/>
            <w:vAlign w:val="bottom"/>
          </w:tcPr>
          <w:p w14:paraId="3E12DA9D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74597DF7" w14:textId="3E75F2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918</w:t>
            </w:r>
          </w:p>
        </w:tc>
      </w:tr>
      <w:tr w:rsidR="009107EF" w:rsidRPr="00E8594C" w14:paraId="121BC4F9" w14:textId="77777777" w:rsidTr="007E7BC6">
        <w:tc>
          <w:tcPr>
            <w:tcW w:w="3330" w:type="dxa"/>
          </w:tcPr>
          <w:p w14:paraId="5780031A" w14:textId="5A10E0E3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060" w:type="dxa"/>
          </w:tcPr>
          <w:p w14:paraId="6503DD40" w14:textId="240BCFEA" w:rsidR="009107EF" w:rsidRPr="00E8594C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0.58,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, </w:t>
            </w:r>
            <w:r w:rsidRPr="009107E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THOR+2.06%</w:t>
            </w:r>
          </w:p>
        </w:tc>
        <w:tc>
          <w:tcPr>
            <w:tcW w:w="268" w:type="dxa"/>
            <w:vAlign w:val="bottom"/>
          </w:tcPr>
          <w:p w14:paraId="604BDFA0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59CEF53C" w14:textId="43EE1ED9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453</w:t>
            </w:r>
          </w:p>
        </w:tc>
        <w:tc>
          <w:tcPr>
            <w:tcW w:w="274" w:type="dxa"/>
            <w:vAlign w:val="bottom"/>
          </w:tcPr>
          <w:p w14:paraId="73A2DF27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A57CBA3" w14:textId="5EE0BEF4" w:rsidR="009107EF" w:rsidRPr="00BF0A07" w:rsidRDefault="009107EF" w:rsidP="009107E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804</w:t>
            </w:r>
          </w:p>
        </w:tc>
        <w:tc>
          <w:tcPr>
            <w:tcW w:w="274" w:type="dxa"/>
            <w:vAlign w:val="bottom"/>
          </w:tcPr>
          <w:p w14:paraId="252BF86B" w14:textId="77777777" w:rsidR="009107EF" w:rsidRPr="00BF0A07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22E5F04C" w14:textId="6F7D95C5" w:rsidR="009107EF" w:rsidRPr="00E8594C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257</w:t>
            </w:r>
          </w:p>
        </w:tc>
        <w:tc>
          <w:tcPr>
            <w:tcW w:w="267" w:type="dxa"/>
            <w:vAlign w:val="bottom"/>
          </w:tcPr>
          <w:p w14:paraId="6A405BC3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0D44F8" w14:textId="353AA236" w:rsidR="009107EF" w:rsidRPr="00E8594C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257</w:t>
            </w:r>
          </w:p>
        </w:tc>
      </w:tr>
      <w:tr w:rsidR="009107EF" w:rsidRPr="00E8594C" w14:paraId="7C32AE88" w14:textId="77777777" w:rsidTr="007E7BC6">
        <w:tc>
          <w:tcPr>
            <w:tcW w:w="3330" w:type="dxa"/>
          </w:tcPr>
          <w:p w14:paraId="4E6046FE" w14:textId="4010D9AC" w:rsidR="009107EF" w:rsidRPr="00E8594C" w:rsidRDefault="009107EF" w:rsidP="009107E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99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060" w:type="dxa"/>
          </w:tcPr>
          <w:p w14:paraId="64460E8C" w14:textId="406D7CB3" w:rsidR="009107EF" w:rsidRPr="00E8594C" w:rsidRDefault="009107EF" w:rsidP="009107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6EA90406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0C3AFC" w14:textId="7DCA5434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373</w:t>
            </w:r>
          </w:p>
        </w:tc>
        <w:tc>
          <w:tcPr>
            <w:tcW w:w="274" w:type="dxa"/>
            <w:vAlign w:val="bottom"/>
          </w:tcPr>
          <w:p w14:paraId="213FC977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208DA2" w14:textId="0058BB8A" w:rsidR="009107EF" w:rsidRPr="009639A2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 xml:space="preserve">      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9639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804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26E64A8F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C70718" w14:textId="35A3D685" w:rsidR="009107EF" w:rsidRPr="00E8594C" w:rsidRDefault="009107EF" w:rsidP="009107E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177</w:t>
            </w:r>
          </w:p>
        </w:tc>
        <w:tc>
          <w:tcPr>
            <w:tcW w:w="267" w:type="dxa"/>
            <w:vAlign w:val="bottom"/>
          </w:tcPr>
          <w:p w14:paraId="4D6817EF" w14:textId="77777777" w:rsidR="009107EF" w:rsidRPr="00E8594C" w:rsidRDefault="009107EF" w:rsidP="009107E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6AFB2D" w14:textId="10FEB630" w:rsidR="009107EF" w:rsidRPr="00E8594C" w:rsidRDefault="009107EF" w:rsidP="009107E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175</w:t>
            </w:r>
          </w:p>
        </w:tc>
      </w:tr>
    </w:tbl>
    <w:p w14:paraId="11B6DC59" w14:textId="77777777" w:rsidR="00C00160" w:rsidRPr="00E8594C" w:rsidRDefault="00C00160" w:rsidP="00C00160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C00160" w:rsidRPr="00E8594C" w:rsidSect="00E532B4">
          <w:headerReference w:type="default" r:id="rId25"/>
          <w:footerReference w:type="default" r:id="rId26"/>
          <w:pgSz w:w="16834" w:h="11909" w:orient="landscape" w:code="9"/>
          <w:pgMar w:top="691" w:right="1152" w:bottom="576" w:left="1152" w:header="706" w:footer="706" w:gutter="0"/>
          <w:cols w:space="720"/>
          <w:docGrid w:linePitch="360"/>
        </w:sectPr>
      </w:pPr>
    </w:p>
    <w:p w14:paraId="2F300698" w14:textId="77777777" w:rsidR="00C00160" w:rsidRPr="00686807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68680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6079BAE7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732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4"/>
        <w:gridCol w:w="976"/>
        <w:gridCol w:w="264"/>
        <w:gridCol w:w="971"/>
        <w:gridCol w:w="269"/>
        <w:gridCol w:w="956"/>
        <w:gridCol w:w="251"/>
        <w:gridCol w:w="1009"/>
      </w:tblGrid>
      <w:tr w:rsidR="00C00160" w:rsidRPr="00E8594C" w14:paraId="19ED5C10" w14:textId="77777777" w:rsidTr="00531B6D">
        <w:trPr>
          <w:trHeight w:val="436"/>
          <w:tblHeader/>
        </w:trPr>
        <w:tc>
          <w:tcPr>
            <w:tcW w:w="2417" w:type="pct"/>
            <w:vMerge w:val="restart"/>
            <w:shd w:val="clear" w:color="auto" w:fill="auto"/>
          </w:tcPr>
          <w:p w14:paraId="390406E9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16" w:type="pct"/>
            <w:gridSpan w:val="3"/>
          </w:tcPr>
          <w:p w14:paraId="6A89EE0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8" w:type="pct"/>
          </w:tcPr>
          <w:p w14:paraId="487EB85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9" w:type="pct"/>
            <w:gridSpan w:val="3"/>
          </w:tcPr>
          <w:p w14:paraId="407314AF" w14:textId="77777777" w:rsidR="00C00160" w:rsidRPr="00E8594C" w:rsidRDefault="00C00160" w:rsidP="00531B6D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D3278E8" w14:textId="77777777" w:rsidTr="00531B6D">
        <w:trPr>
          <w:trHeight w:val="421"/>
          <w:tblHeader/>
        </w:trPr>
        <w:tc>
          <w:tcPr>
            <w:tcW w:w="2417" w:type="pct"/>
            <w:vMerge/>
            <w:shd w:val="clear" w:color="auto" w:fill="auto"/>
          </w:tcPr>
          <w:p w14:paraId="41F18729" w14:textId="77777777" w:rsidR="00C00160" w:rsidRPr="00E8594C" w:rsidRDefault="00C00160" w:rsidP="00531B6D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7" w:type="pct"/>
            <w:vAlign w:val="center"/>
          </w:tcPr>
          <w:p w14:paraId="69DB1652" w14:textId="539B670A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145" w:type="pct"/>
            <w:vAlign w:val="center"/>
          </w:tcPr>
          <w:p w14:paraId="14F42D3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34" w:type="pct"/>
            <w:vAlign w:val="center"/>
          </w:tcPr>
          <w:p w14:paraId="76787B1D" w14:textId="495AEA79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48" w:type="pct"/>
          </w:tcPr>
          <w:p w14:paraId="0717EE5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6" w:type="pct"/>
            <w:vAlign w:val="center"/>
          </w:tcPr>
          <w:p w14:paraId="3C1F3B2D" w14:textId="34AAF515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138" w:type="pct"/>
            <w:vAlign w:val="center"/>
          </w:tcPr>
          <w:p w14:paraId="152DF05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55" w:type="pct"/>
            <w:vAlign w:val="center"/>
          </w:tcPr>
          <w:p w14:paraId="1E69D58E" w14:textId="2C84C606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C00160" w:rsidRPr="00E8594C" w14:paraId="170A2621" w14:textId="77777777" w:rsidTr="00531B6D">
        <w:trPr>
          <w:trHeight w:val="421"/>
          <w:tblHeader/>
        </w:trPr>
        <w:tc>
          <w:tcPr>
            <w:tcW w:w="2417" w:type="pct"/>
          </w:tcPr>
          <w:p w14:paraId="745551B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83" w:type="pct"/>
            <w:gridSpan w:val="7"/>
          </w:tcPr>
          <w:p w14:paraId="082BE55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B66E56" w:rsidRPr="00E8594C" w14:paraId="7F2B86F8" w14:textId="77777777" w:rsidTr="00531B6D">
        <w:trPr>
          <w:trHeight w:val="421"/>
        </w:trPr>
        <w:tc>
          <w:tcPr>
            <w:tcW w:w="2417" w:type="pct"/>
          </w:tcPr>
          <w:p w14:paraId="7B658C90" w14:textId="77777777" w:rsidR="00B66E56" w:rsidRPr="00E8594C" w:rsidRDefault="00B66E56" w:rsidP="00B66E56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14:paraId="01CE6295" w14:textId="4A4BDBCA" w:rsidR="00B66E56" w:rsidRPr="00E8594C" w:rsidRDefault="00E86D31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14:paraId="65A8A1C1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14:paraId="115248BA" w14:textId="082C2ED7" w:rsidR="00B66E56" w:rsidRPr="00E8594C" w:rsidRDefault="00E86D31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1CBCC95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14:paraId="11859455" w14:textId="4D69B7A7" w:rsidR="00B66E56" w:rsidRPr="00E8594C" w:rsidRDefault="00E86D31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</w:p>
        </w:tc>
        <w:tc>
          <w:tcPr>
            <w:tcW w:w="138" w:type="pct"/>
            <w:tcBorders>
              <w:bottom w:val="nil"/>
            </w:tcBorders>
            <w:vAlign w:val="bottom"/>
          </w:tcPr>
          <w:p w14:paraId="4C984669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nil"/>
            </w:tcBorders>
            <w:vAlign w:val="bottom"/>
          </w:tcPr>
          <w:p w14:paraId="08D21991" w14:textId="02F94067" w:rsidR="00B66E56" w:rsidRPr="00E8594C" w:rsidRDefault="00E86D31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</w:p>
        </w:tc>
      </w:tr>
      <w:tr w:rsidR="00B66E56" w:rsidRPr="00E8594C" w14:paraId="3B02EFE3" w14:textId="77777777" w:rsidTr="00531B6D">
        <w:trPr>
          <w:trHeight w:val="421"/>
        </w:trPr>
        <w:tc>
          <w:tcPr>
            <w:tcW w:w="2417" w:type="pct"/>
            <w:tcBorders>
              <w:bottom w:val="nil"/>
            </w:tcBorders>
            <w:noWrap/>
            <w:vAlign w:val="bottom"/>
          </w:tcPr>
          <w:p w14:paraId="43E5DA3F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37" w:type="pct"/>
            <w:tcBorders>
              <w:top w:val="double" w:sz="4" w:space="0" w:color="auto"/>
              <w:bottom w:val="nil"/>
            </w:tcBorders>
            <w:vAlign w:val="bottom"/>
          </w:tcPr>
          <w:p w14:paraId="63F269FE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14:paraId="65D91D92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nil"/>
            </w:tcBorders>
            <w:vAlign w:val="bottom"/>
          </w:tcPr>
          <w:p w14:paraId="5550643F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0822A88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nil"/>
            </w:tcBorders>
            <w:vAlign w:val="bottom"/>
          </w:tcPr>
          <w:p w14:paraId="34A8A64D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tcBorders>
              <w:top w:val="nil"/>
              <w:bottom w:val="nil"/>
            </w:tcBorders>
            <w:vAlign w:val="bottom"/>
          </w:tcPr>
          <w:p w14:paraId="4500AE97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5" w:type="pct"/>
            <w:tcBorders>
              <w:top w:val="double" w:sz="4" w:space="0" w:color="auto"/>
              <w:bottom w:val="nil"/>
            </w:tcBorders>
            <w:vAlign w:val="bottom"/>
          </w:tcPr>
          <w:p w14:paraId="4636AFC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7AB9BBF1" w14:textId="5B2C62FC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426BFCA5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81597" w14:textId="3DC82173" w:rsidR="00C00160" w:rsidRPr="00E8594C" w:rsidRDefault="00C00160" w:rsidP="00C00160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E86D31" w:rsidRPr="00E86D31">
        <w:rPr>
          <w:rFonts w:asciiTheme="majorBidi" w:hAnsiTheme="majorBidi" w:cstheme="majorBidi"/>
          <w:sz w:val="30"/>
          <w:szCs w:val="30"/>
        </w:rPr>
        <w:t>2541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6DF11EEA" w14:textId="77777777" w:rsidR="00C00160" w:rsidRPr="00E8594C" w:rsidRDefault="00C00160" w:rsidP="00C00160"/>
    <w:tbl>
      <w:tblPr>
        <w:tblpPr w:leftFromText="180" w:rightFromText="180" w:vertAnchor="text" w:tblpX="450" w:tblpY="1"/>
        <w:tblOverlap w:val="never"/>
        <w:tblW w:w="9216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</w:tblGrid>
      <w:tr w:rsidR="00C00160" w:rsidRPr="00F7103C" w14:paraId="675EDDF9" w14:textId="77777777" w:rsidTr="00531B6D">
        <w:trPr>
          <w:trHeight w:val="452"/>
        </w:trPr>
        <w:tc>
          <w:tcPr>
            <w:tcW w:w="4680" w:type="dxa"/>
          </w:tcPr>
          <w:p w14:paraId="563BE7C6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167" w:type="dxa"/>
            <w:gridSpan w:val="3"/>
          </w:tcPr>
          <w:p w14:paraId="53377F01" w14:textId="77777777" w:rsidR="00C00160" w:rsidRPr="00F7103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7103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13102EAB" w14:textId="77777777" w:rsidR="00C00160" w:rsidRPr="00F7103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14:paraId="6EDB1FC6" w14:textId="77777777" w:rsidR="00C00160" w:rsidRPr="00F7103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7103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F7103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B66E56" w:rsidRPr="00F7103C" w14:paraId="57D37B48" w14:textId="77777777" w:rsidTr="00531B6D">
        <w:trPr>
          <w:trHeight w:val="417"/>
        </w:trPr>
        <w:tc>
          <w:tcPr>
            <w:tcW w:w="4680" w:type="dxa"/>
          </w:tcPr>
          <w:p w14:paraId="3D767ACA" w14:textId="77777777" w:rsidR="00B66E56" w:rsidRPr="00F7103C" w:rsidRDefault="00B66E56" w:rsidP="00B66E5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10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963" w:type="dxa"/>
            <w:vAlign w:val="center"/>
          </w:tcPr>
          <w:p w14:paraId="05516F5A" w14:textId="717826DB" w:rsidR="00B66E56" w:rsidRPr="00F7103C" w:rsidRDefault="00E86D31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63" w:type="dxa"/>
            <w:vAlign w:val="center"/>
          </w:tcPr>
          <w:p w14:paraId="20298C9D" w14:textId="77777777" w:rsidR="00B66E56" w:rsidRPr="00F7103C" w:rsidRDefault="00B66E56" w:rsidP="00B66E5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vAlign w:val="center"/>
          </w:tcPr>
          <w:p w14:paraId="7504305C" w14:textId="6CC01304" w:rsidR="00B66E56" w:rsidRPr="00F7103C" w:rsidRDefault="00E86D31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67" w:type="dxa"/>
          </w:tcPr>
          <w:p w14:paraId="3CC024A5" w14:textId="77777777" w:rsidR="00B66E56" w:rsidRPr="00F7103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  <w:vAlign w:val="center"/>
          </w:tcPr>
          <w:p w14:paraId="324AA516" w14:textId="59D1EDD4" w:rsidR="00B66E56" w:rsidRPr="00F7103C" w:rsidRDefault="00E86D31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81" w:type="dxa"/>
            <w:gridSpan w:val="2"/>
            <w:vAlign w:val="center"/>
          </w:tcPr>
          <w:p w14:paraId="74ABF9FB" w14:textId="77777777" w:rsidR="00B66E56" w:rsidRPr="00F7103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  <w:vAlign w:val="center"/>
          </w:tcPr>
          <w:p w14:paraId="04A20CD8" w14:textId="720FD6C9" w:rsidR="00B66E56" w:rsidRPr="00F7103C" w:rsidRDefault="00E86D31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C00160" w:rsidRPr="00F7103C" w14:paraId="7CB9356A" w14:textId="77777777" w:rsidTr="00531B6D">
        <w:trPr>
          <w:trHeight w:val="393"/>
        </w:trPr>
        <w:tc>
          <w:tcPr>
            <w:tcW w:w="4680" w:type="dxa"/>
          </w:tcPr>
          <w:p w14:paraId="672D5790" w14:textId="77777777" w:rsidR="00C00160" w:rsidRPr="00F7103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14:paraId="51852A6B" w14:textId="77777777" w:rsidR="00C00160" w:rsidRPr="00F7103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F7103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76C2C" w:rsidRPr="00F7103C" w14:paraId="2C2A1C7C" w14:textId="77777777" w:rsidTr="00531B6D">
        <w:trPr>
          <w:trHeight w:val="405"/>
        </w:trPr>
        <w:tc>
          <w:tcPr>
            <w:tcW w:w="4680" w:type="dxa"/>
          </w:tcPr>
          <w:p w14:paraId="68432EF2" w14:textId="56FEA6DA" w:rsidR="00C76C2C" w:rsidRPr="00F7103C" w:rsidRDefault="00C76C2C" w:rsidP="00C76C2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F710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7103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7103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14:paraId="746CFB76" w14:textId="7026C9DF" w:rsidR="00C76C2C" w:rsidRPr="00F7103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63" w:type="dxa"/>
          </w:tcPr>
          <w:p w14:paraId="13F7E03F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7628676" w14:textId="4DF4E9B5" w:rsidR="00C76C2C" w:rsidRPr="00F7103C" w:rsidRDefault="00E86D31" w:rsidP="0014077D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7" w:type="dxa"/>
          </w:tcPr>
          <w:p w14:paraId="09CD31D7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FFDB7D6" w14:textId="03E3DFCE" w:rsidR="00C76C2C" w:rsidRPr="00F7103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36" w:type="dxa"/>
          </w:tcPr>
          <w:p w14:paraId="63823F18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16BB57F5" w14:textId="427C2F93" w:rsidR="00C76C2C" w:rsidRPr="00F7103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</w:tr>
      <w:tr w:rsidR="00C76C2C" w:rsidRPr="00F7103C" w14:paraId="714F8FE3" w14:textId="77777777" w:rsidTr="00531B6D">
        <w:trPr>
          <w:trHeight w:val="245"/>
        </w:trPr>
        <w:tc>
          <w:tcPr>
            <w:tcW w:w="4680" w:type="dxa"/>
          </w:tcPr>
          <w:p w14:paraId="669389A6" w14:textId="77777777" w:rsidR="00C76C2C" w:rsidRPr="00F7103C" w:rsidRDefault="00C76C2C" w:rsidP="00C76C2C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3" w:type="dxa"/>
          </w:tcPr>
          <w:p w14:paraId="4514A5E2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14:paraId="442C9D40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41" w:type="dxa"/>
          </w:tcPr>
          <w:p w14:paraId="7E998B65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14:paraId="63859827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39" w:type="dxa"/>
            <w:gridSpan w:val="2"/>
          </w:tcPr>
          <w:p w14:paraId="172AF0C1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14:paraId="6562D4C2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14:paraId="1B88FC9B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C76C2C" w:rsidRPr="00F7103C" w14:paraId="22F770FE" w14:textId="77777777" w:rsidTr="00EF7AED">
        <w:trPr>
          <w:trHeight w:val="405"/>
        </w:trPr>
        <w:tc>
          <w:tcPr>
            <w:tcW w:w="4680" w:type="dxa"/>
          </w:tcPr>
          <w:p w14:paraId="144FDF8B" w14:textId="77777777" w:rsidR="00C76C2C" w:rsidRPr="00F7103C" w:rsidRDefault="00C76C2C" w:rsidP="00C76C2C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10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</w:t>
            </w:r>
            <w:r w:rsidRPr="00F7103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หรือ</w:t>
            </w:r>
            <w:r w:rsidRPr="00F710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</w:p>
        </w:tc>
        <w:tc>
          <w:tcPr>
            <w:tcW w:w="963" w:type="dxa"/>
          </w:tcPr>
          <w:p w14:paraId="573F9682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14:paraId="3D7DF037" w14:textId="77777777" w:rsidR="00C76C2C" w:rsidRPr="00F7103C" w:rsidRDefault="00C76C2C" w:rsidP="00C76C2C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375328B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220B9B0" w14:textId="77777777" w:rsidR="00C76C2C" w:rsidRPr="00F7103C" w:rsidRDefault="00C76C2C" w:rsidP="00C76C2C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C8081D0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0900B91F" w14:textId="77777777" w:rsidR="00C76C2C" w:rsidRPr="00F7103C" w:rsidRDefault="00C76C2C" w:rsidP="00C76C2C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7BCA8258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76C2C" w:rsidRPr="00F7103C" w14:paraId="14B6C705" w14:textId="77777777" w:rsidTr="00E44CD1">
        <w:trPr>
          <w:trHeight w:val="405"/>
        </w:trPr>
        <w:tc>
          <w:tcPr>
            <w:tcW w:w="4680" w:type="dxa"/>
          </w:tcPr>
          <w:p w14:paraId="09B6800B" w14:textId="77777777" w:rsidR="00C76C2C" w:rsidRPr="00F7103C" w:rsidRDefault="00C76C2C" w:rsidP="00C76C2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103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14:paraId="395AC937" w14:textId="55954D2E" w:rsidR="00C76C2C" w:rsidRPr="00EF7AED" w:rsidRDefault="00E86D31" w:rsidP="00EF7AED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3" w:type="dxa"/>
          </w:tcPr>
          <w:p w14:paraId="6AE604B1" w14:textId="77777777" w:rsidR="00C76C2C" w:rsidRPr="00EF7AED" w:rsidRDefault="00C76C2C" w:rsidP="00EF7AED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41" w:type="dxa"/>
          </w:tcPr>
          <w:p w14:paraId="154EDF9B" w14:textId="401E3C2D" w:rsidR="00C76C2C" w:rsidRPr="00EF7AED" w:rsidRDefault="00E86D31" w:rsidP="00EF7AED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7" w:type="dxa"/>
          </w:tcPr>
          <w:p w14:paraId="0DE506F7" w14:textId="77777777" w:rsidR="00C76C2C" w:rsidRPr="00EF7AED" w:rsidRDefault="00C76C2C" w:rsidP="00EF7AED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39" w:type="dxa"/>
            <w:gridSpan w:val="2"/>
          </w:tcPr>
          <w:p w14:paraId="2648FA6A" w14:textId="495AE522" w:rsidR="00C76C2C" w:rsidRPr="00EF7AED" w:rsidRDefault="00E86D31" w:rsidP="00EF7AED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58BB6F53" w14:textId="77777777" w:rsidR="00C76C2C" w:rsidRPr="00EF7AED" w:rsidRDefault="00C76C2C" w:rsidP="00EF7AED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27" w:type="dxa"/>
          </w:tcPr>
          <w:p w14:paraId="29AAB38C" w14:textId="29473CB9" w:rsidR="00C76C2C" w:rsidRPr="00EF7AED" w:rsidRDefault="00E86D31" w:rsidP="00EF7AED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  <w:tr w:rsidR="00C76C2C" w:rsidRPr="00F7103C" w14:paraId="739AC68B" w14:textId="77777777" w:rsidTr="00EF7AED">
        <w:trPr>
          <w:trHeight w:val="405"/>
        </w:trPr>
        <w:tc>
          <w:tcPr>
            <w:tcW w:w="4680" w:type="dxa"/>
          </w:tcPr>
          <w:p w14:paraId="7024C6E5" w14:textId="77777777" w:rsidR="00541122" w:rsidRDefault="00541122" w:rsidP="00C76C2C">
            <w:pPr>
              <w:ind w:left="342" w:hanging="342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  <w:p w14:paraId="1569A910" w14:textId="6EE8B2EB" w:rsidR="00C76C2C" w:rsidRPr="00041226" w:rsidRDefault="00C76C2C" w:rsidP="00C76C2C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4122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</w:tcPr>
          <w:p w14:paraId="1187791F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53E62FC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56808AC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3216345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2EA39C7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EB75213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9D46105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76C2C" w:rsidRPr="00F7103C" w14:paraId="5CDBD76A" w14:textId="77777777" w:rsidTr="009F5356">
        <w:trPr>
          <w:trHeight w:val="405"/>
        </w:trPr>
        <w:tc>
          <w:tcPr>
            <w:tcW w:w="4680" w:type="dxa"/>
          </w:tcPr>
          <w:p w14:paraId="13BFB883" w14:textId="77777777" w:rsidR="00C76C2C" w:rsidRPr="00F7103C" w:rsidRDefault="00C76C2C" w:rsidP="00C76C2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103C">
              <w:rPr>
                <w:rFonts w:asciiTheme="majorBidi" w:hAnsi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963" w:type="dxa"/>
          </w:tcPr>
          <w:p w14:paraId="3D16305D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74A3129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44CAF6A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CF22DDA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1D5F4D0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81DA9A1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50145B4" w14:textId="77777777" w:rsidR="00C76C2C" w:rsidRPr="00F7103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76C2C" w:rsidRPr="00E8594C" w14:paraId="3520B880" w14:textId="77777777" w:rsidTr="009F5356">
        <w:trPr>
          <w:trHeight w:val="405"/>
        </w:trPr>
        <w:tc>
          <w:tcPr>
            <w:tcW w:w="4680" w:type="dxa"/>
          </w:tcPr>
          <w:p w14:paraId="78E3F338" w14:textId="3E24A572" w:rsidR="00C76C2C" w:rsidRPr="00EF7AED" w:rsidRDefault="00EF7AED" w:rsidP="00EF7AED">
            <w:pPr>
              <w:ind w:left="795" w:hanging="45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="00C76C2C" w:rsidRPr="00EF7AED">
              <w:rPr>
                <w:rFonts w:asciiTheme="majorBidi" w:hAnsi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63" w:type="dxa"/>
          </w:tcPr>
          <w:p w14:paraId="5BF692E5" w14:textId="304BAF83" w:rsidR="00C76C2C" w:rsidRPr="00F7103C" w:rsidRDefault="00E86D31" w:rsidP="00A478D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63" w:type="dxa"/>
          </w:tcPr>
          <w:p w14:paraId="1D6E363B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28234383" w14:textId="4DBEC386" w:rsidR="00C76C2C" w:rsidRPr="00F7103C" w:rsidRDefault="00C76C2C" w:rsidP="00BF0A0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10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6BE1B667" w14:textId="77777777" w:rsidR="00C76C2C" w:rsidRPr="00F7103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D1F8800" w14:textId="2466C829" w:rsidR="00C76C2C" w:rsidRPr="00F7103C" w:rsidRDefault="00E86D31" w:rsidP="00A478D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6" w:type="dxa"/>
          </w:tcPr>
          <w:p w14:paraId="4DB14822" w14:textId="77777777" w:rsidR="00C76C2C" w:rsidRPr="00F7103C" w:rsidRDefault="00C76C2C" w:rsidP="00C76C2C">
            <w:pPr>
              <w:tabs>
                <w:tab w:val="decimal" w:pos="465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25291BEA" w14:textId="3309D9C5" w:rsidR="00C76C2C" w:rsidRPr="00F7103C" w:rsidRDefault="00C76C2C" w:rsidP="00BF0A0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103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76C2C" w:rsidRPr="00E8594C" w14:paraId="38108B14" w14:textId="77777777" w:rsidTr="009F5356">
        <w:trPr>
          <w:trHeight w:val="405"/>
        </w:trPr>
        <w:tc>
          <w:tcPr>
            <w:tcW w:w="4680" w:type="dxa"/>
          </w:tcPr>
          <w:p w14:paraId="4352CDD5" w14:textId="77777777" w:rsidR="00C76C2C" w:rsidRPr="00EF7AED" w:rsidRDefault="00C76C2C" w:rsidP="00EF7AED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cs/>
              </w:rPr>
            </w:pPr>
            <w:r w:rsidRPr="00EF7AED">
              <w:rPr>
                <w:rFonts w:asciiTheme="majorBidi" w:hAnsi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63" w:type="dxa"/>
          </w:tcPr>
          <w:p w14:paraId="5AAF3B38" w14:textId="1B0F1C48" w:rsidR="00C76C2C" w:rsidRPr="00E8594C" w:rsidRDefault="00EE72C5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3" w:type="dxa"/>
          </w:tcPr>
          <w:p w14:paraId="0F7FC131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33233338" w14:textId="6FAB7CA6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9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7" w:type="dxa"/>
          </w:tcPr>
          <w:p w14:paraId="6870AA95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54CFBA8" w14:textId="3C1D427F" w:rsidR="00C76C2C" w:rsidRPr="00E8594C" w:rsidRDefault="00EE72C5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55F3A97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2157958A" w14:textId="626FF31D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9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C76C2C" w:rsidRPr="00E8594C" w14:paraId="739D7CE0" w14:textId="77777777" w:rsidTr="00531B6D">
        <w:trPr>
          <w:trHeight w:val="405"/>
        </w:trPr>
        <w:tc>
          <w:tcPr>
            <w:tcW w:w="4680" w:type="dxa"/>
          </w:tcPr>
          <w:p w14:paraId="6DB43DBA" w14:textId="77777777" w:rsidR="00C76C2C" w:rsidRPr="00E8594C" w:rsidRDefault="00C76C2C" w:rsidP="00C76C2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6B10301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3FCD0FB6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8E0847F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847CBA3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155BFB58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4C60B41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CAA7D80" w14:textId="77777777" w:rsidR="00C76C2C" w:rsidRPr="00E8594C" w:rsidRDefault="00C76C2C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76C2C" w:rsidRPr="00E8594C" w14:paraId="31FB586E" w14:textId="77777777" w:rsidTr="00531B6D">
        <w:trPr>
          <w:trHeight w:val="405"/>
        </w:trPr>
        <w:tc>
          <w:tcPr>
            <w:tcW w:w="4680" w:type="dxa"/>
          </w:tcPr>
          <w:p w14:paraId="7BCC945C" w14:textId="5D0CAF64" w:rsidR="00C76C2C" w:rsidRPr="00E8594C" w:rsidRDefault="00C76C2C" w:rsidP="00C76C2C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72647858" w14:textId="45ACB0CB" w:rsidR="00C76C2C" w:rsidRPr="00E8594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63" w:type="dxa"/>
          </w:tcPr>
          <w:p w14:paraId="1369A99A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14:paraId="579C467F" w14:textId="39369625" w:rsidR="00C76C2C" w:rsidRPr="00E8594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67" w:type="dxa"/>
          </w:tcPr>
          <w:p w14:paraId="21494FE7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14:paraId="148B1BA0" w14:textId="2939FB91" w:rsidR="00C76C2C" w:rsidRPr="00E8594C" w:rsidRDefault="00E86D31" w:rsidP="00C76C2C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36" w:type="dxa"/>
          </w:tcPr>
          <w:p w14:paraId="37AF8046" w14:textId="77777777" w:rsidR="00C76C2C" w:rsidRPr="00E8594C" w:rsidRDefault="00C76C2C" w:rsidP="00C76C2C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14:paraId="62D8CB47" w14:textId="4B30976D" w:rsidR="00C76C2C" w:rsidRPr="00E8594C" w:rsidRDefault="00E86D31" w:rsidP="00BF0A0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</w:tr>
      <w:tr w:rsidR="00B66E56" w:rsidRPr="00E8594C" w14:paraId="6D0C22E4" w14:textId="77777777" w:rsidTr="00531B6D">
        <w:trPr>
          <w:trHeight w:val="244"/>
        </w:trPr>
        <w:tc>
          <w:tcPr>
            <w:tcW w:w="4680" w:type="dxa"/>
          </w:tcPr>
          <w:p w14:paraId="127C548C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</w:tcPr>
          <w:p w14:paraId="46C4378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709235FD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</w:tcBorders>
          </w:tcPr>
          <w:p w14:paraId="342E1ADB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67C9056B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double" w:sz="4" w:space="0" w:color="auto"/>
            </w:tcBorders>
          </w:tcPr>
          <w:p w14:paraId="25E1CD1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8692F2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</w:tcPr>
          <w:p w14:paraId="5FC03DB5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5A37261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081" w:type="dxa"/>
        <w:tblInd w:w="450" w:type="dxa"/>
        <w:tblLook w:val="01E0" w:firstRow="1" w:lastRow="1" w:firstColumn="1" w:lastColumn="1" w:noHBand="0" w:noVBand="0"/>
      </w:tblPr>
      <w:tblGrid>
        <w:gridCol w:w="6390"/>
        <w:gridCol w:w="1240"/>
        <w:gridCol w:w="237"/>
        <w:gridCol w:w="1214"/>
      </w:tblGrid>
      <w:tr w:rsidR="00C00160" w:rsidRPr="00E8594C" w14:paraId="7E8147C0" w14:textId="77777777" w:rsidTr="00531B6D">
        <w:tc>
          <w:tcPr>
            <w:tcW w:w="6390" w:type="dxa"/>
          </w:tcPr>
          <w:p w14:paraId="6A6795EE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22EFA920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F37E60C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E8D02BF" w14:textId="77777777" w:rsidTr="00531B6D">
        <w:tc>
          <w:tcPr>
            <w:tcW w:w="6390" w:type="dxa"/>
          </w:tcPr>
          <w:p w14:paraId="40AA9872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14:paraId="6BA72574" w14:textId="73A088FE" w:rsidR="00C00160" w:rsidRPr="00E8594C" w:rsidRDefault="00E86D31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37" w:type="dxa"/>
          </w:tcPr>
          <w:p w14:paraId="0654BD65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14:paraId="7BF26EAE" w14:textId="570B8BA7" w:rsidR="00C00160" w:rsidRPr="00E8594C" w:rsidRDefault="00E86D31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</w:tr>
      <w:tr w:rsidR="00C00160" w:rsidRPr="00E8594C" w14:paraId="0FAC2C69" w14:textId="77777777" w:rsidTr="00531B6D">
        <w:tc>
          <w:tcPr>
            <w:tcW w:w="6390" w:type="dxa"/>
          </w:tcPr>
          <w:p w14:paraId="22AF24D7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34252293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B66E56" w:rsidRPr="00E8594C" w14:paraId="5E5C95ED" w14:textId="77777777" w:rsidTr="00531B6D">
        <w:tc>
          <w:tcPr>
            <w:tcW w:w="6390" w:type="dxa"/>
          </w:tcPr>
          <w:p w14:paraId="5B3064CD" w14:textId="77777777" w:rsidR="00B66E56" w:rsidRPr="00E8594C" w:rsidRDefault="00B66E56" w:rsidP="00B66E56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14:paraId="6A97F033" w14:textId="3DCDAA1F" w:rsidR="00B66E56" w:rsidRPr="00E8594C" w:rsidRDefault="00E86D31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43105" w:rsidRPr="00E600A4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37" w:type="dxa"/>
          </w:tcPr>
          <w:p w14:paraId="61E6CBA9" w14:textId="77777777" w:rsidR="00B66E56" w:rsidRPr="00E8594C" w:rsidRDefault="00B66E56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6E200B40" w14:textId="2DFF1FCA" w:rsidR="00B66E56" w:rsidRPr="00E8594C" w:rsidRDefault="00E86D31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66E56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B66E56" w:rsidRPr="00E8594C" w14:paraId="739C9A0C" w14:textId="77777777" w:rsidTr="00531B6D">
        <w:tc>
          <w:tcPr>
            <w:tcW w:w="6390" w:type="dxa"/>
          </w:tcPr>
          <w:p w14:paraId="20F092B8" w14:textId="77777777" w:rsidR="00B66E56" w:rsidRPr="00E8594C" w:rsidRDefault="00B66E56" w:rsidP="00B66E56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14:paraId="48396CB8" w14:textId="292EB137" w:rsidR="00B66E56" w:rsidRPr="00E8594C" w:rsidRDefault="00E86D31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2A59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7" w:type="dxa"/>
          </w:tcPr>
          <w:p w14:paraId="5E0C9A7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248DEBD2" w14:textId="6F53AC71" w:rsidR="00B66E56" w:rsidRPr="00E8594C" w:rsidRDefault="00E86D31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B66E56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</w:tr>
    </w:tbl>
    <w:p w14:paraId="59CEB87E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88969B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14:paraId="1506BA89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2EE7C5" w14:textId="37B8582B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6401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164010">
        <w:rPr>
          <w:rFonts w:asciiTheme="majorBidi" w:hAnsiTheme="majorBidi" w:cstheme="majorBidi"/>
          <w:sz w:val="30"/>
          <w:szCs w:val="30"/>
        </w:rPr>
        <w:t xml:space="preserve"> </w:t>
      </w:r>
      <w:r w:rsidRPr="0016401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164010">
        <w:rPr>
          <w:rFonts w:asciiTheme="majorBidi" w:hAnsiTheme="majorBidi" w:cstheme="majorBidi"/>
          <w:sz w:val="30"/>
          <w:szCs w:val="30"/>
        </w:rPr>
        <w:t xml:space="preserve"> </w:t>
      </w:r>
      <w:r w:rsidRPr="00164010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ระยะเวลาถัวเฉลี่ยถ่วงน้ำหนักของภาระผูกพันผลประโยชน์ที่กำหนดไว้ของกลุ่มบริษัทและบริ</w:t>
      </w:r>
      <w:r w:rsidRPr="002A5933">
        <w:rPr>
          <w:rFonts w:asciiTheme="majorBidi" w:hAnsiTheme="majorBidi" w:cstheme="majorBidi"/>
          <w:sz w:val="30"/>
          <w:szCs w:val="30"/>
          <w:cs/>
        </w:rPr>
        <w:t xml:space="preserve">ษัทเป็น </w:t>
      </w:r>
      <w:r w:rsidR="00E86D31" w:rsidRPr="00E86D31">
        <w:rPr>
          <w:rFonts w:asciiTheme="majorBidi" w:hAnsiTheme="majorBidi" w:cstheme="majorBidi"/>
          <w:sz w:val="30"/>
          <w:szCs w:val="30"/>
        </w:rPr>
        <w:t>13</w:t>
      </w:r>
      <w:r w:rsidRPr="002A5933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A7399D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="00A7399D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10</w:t>
      </w:r>
      <w:r w:rsidR="00A7399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A7399D">
        <w:rPr>
          <w:rFonts w:asciiTheme="majorBidi" w:hAnsiTheme="majorBidi" w:cstheme="majorBidi" w:hint="cs"/>
          <w:i/>
          <w:iCs/>
          <w:sz w:val="30"/>
          <w:szCs w:val="30"/>
          <w:cs/>
        </w:rPr>
        <w:t>ปี</w:t>
      </w:r>
      <w:r w:rsidR="00A7399D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287E4DC7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7AA3A3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4BE45D9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12E808C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14:paraId="6AA4C135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C00160" w:rsidRPr="00E8594C" w14:paraId="42D72CC5" w14:textId="77777777" w:rsidTr="00531B6D">
        <w:trPr>
          <w:tblHeader/>
        </w:trPr>
        <w:tc>
          <w:tcPr>
            <w:tcW w:w="3922" w:type="dxa"/>
          </w:tcPr>
          <w:p w14:paraId="4D94FA13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14:paraId="674A935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14:paraId="3303C57A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14:paraId="32BBB4BC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14:paraId="66115AD9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3A5A3594" w14:textId="77777777" w:rsidTr="00531B6D">
        <w:tc>
          <w:tcPr>
            <w:tcW w:w="3922" w:type="dxa"/>
          </w:tcPr>
          <w:p w14:paraId="53DD57A8" w14:textId="77777777" w:rsidR="00C00160" w:rsidRPr="00E8594C" w:rsidRDefault="00C00160" w:rsidP="00531B6D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14:paraId="6D78BCEB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4BF46AF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14:paraId="7AB99A9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3D6B960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14:paraId="63674D0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14:paraId="0D01FDA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14:paraId="206BA9E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D63024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C00160" w:rsidRPr="00E8594C" w14:paraId="419D8523" w14:textId="77777777" w:rsidTr="00531B6D">
        <w:trPr>
          <w:tblHeader/>
        </w:trPr>
        <w:tc>
          <w:tcPr>
            <w:tcW w:w="3922" w:type="dxa"/>
          </w:tcPr>
          <w:p w14:paraId="31C650E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14:paraId="201B45A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14:paraId="514AE770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364A8B85" w14:textId="77777777" w:rsidTr="00531B6D">
        <w:trPr>
          <w:trHeight w:val="326"/>
        </w:trPr>
        <w:tc>
          <w:tcPr>
            <w:tcW w:w="3922" w:type="dxa"/>
          </w:tcPr>
          <w:p w14:paraId="53095433" w14:textId="2C17FA79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261" w:type="dxa"/>
          </w:tcPr>
          <w:p w14:paraId="27F0031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3DB4608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4BE7F19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1C2BD97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5942792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662DCB1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14:paraId="05D524F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CF8225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5933" w:rsidRPr="00E8594C" w14:paraId="2219FCFF" w14:textId="77777777" w:rsidTr="005A7F2D">
        <w:tc>
          <w:tcPr>
            <w:tcW w:w="3922" w:type="dxa"/>
          </w:tcPr>
          <w:p w14:paraId="64D74954" w14:textId="682CE3B5" w:rsidR="002A5933" w:rsidRPr="00E8594C" w:rsidRDefault="002A5933" w:rsidP="002A5933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3224F774" w14:textId="77777777" w:rsidR="002A5933" w:rsidRPr="00E8594C" w:rsidRDefault="002A5933" w:rsidP="002A593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35F21C" w14:textId="2DED8955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2" w:type="dxa"/>
            <w:vAlign w:val="bottom"/>
          </w:tcPr>
          <w:p w14:paraId="6395F543" w14:textId="77777777" w:rsidR="002A5933" w:rsidRPr="00E8594C" w:rsidRDefault="002A5933" w:rsidP="002A593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AEEE40F" w14:textId="62946814" w:rsidR="002A5933" w:rsidRPr="00E8594C" w:rsidRDefault="00E86D31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40" w:type="dxa"/>
          </w:tcPr>
          <w:p w14:paraId="09AFC954" w14:textId="77777777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37CB3FA2" w14:textId="59BAF5F4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0B54F276" w14:textId="77777777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54E64CB7" w14:textId="18CD5019" w:rsidR="002A5933" w:rsidRPr="00E8594C" w:rsidRDefault="00E86D31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2A5933" w:rsidRPr="00E8594C" w14:paraId="6D2CBAA7" w14:textId="77777777" w:rsidTr="00531B6D">
        <w:tc>
          <w:tcPr>
            <w:tcW w:w="3922" w:type="dxa"/>
          </w:tcPr>
          <w:p w14:paraId="5A0B876B" w14:textId="201764EE" w:rsidR="002A5933" w:rsidRPr="00E8594C" w:rsidRDefault="002A5933" w:rsidP="002A5933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07570A56" w14:textId="77777777" w:rsidR="002A5933" w:rsidRPr="00E8594C" w:rsidRDefault="002A5933" w:rsidP="002A593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1343F63" w14:textId="60156F89" w:rsidR="002A5933" w:rsidRPr="00E8594C" w:rsidRDefault="00E86D31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3C709102" w14:textId="77777777" w:rsidR="002A5933" w:rsidRPr="00E8594C" w:rsidRDefault="002A5933" w:rsidP="002A593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577BD9D" w14:textId="02E6EE84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40" w:type="dxa"/>
          </w:tcPr>
          <w:p w14:paraId="1DB1F93E" w14:textId="77777777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FB384C2" w14:textId="1EA3211B" w:rsidR="002A5933" w:rsidRPr="00E8594C" w:rsidRDefault="00E86D31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34F8DA06" w14:textId="77777777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9D0DFF6" w14:textId="08BF90C8" w:rsidR="002A5933" w:rsidRPr="00E8594C" w:rsidRDefault="002A5933" w:rsidP="002A593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C00160" w:rsidRPr="00E8594C" w14:paraId="3ECE5285" w14:textId="77777777" w:rsidTr="00531B6D">
        <w:tc>
          <w:tcPr>
            <w:tcW w:w="3922" w:type="dxa"/>
          </w:tcPr>
          <w:p w14:paraId="68019426" w14:textId="77777777" w:rsidR="00C00160" w:rsidRPr="00E8594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F9D5CD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2FF27D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41A8B32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7FEED59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14:paraId="0884A83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36462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112F4AC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E535AC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E8594C" w14:paraId="5BE8F3FB" w14:textId="77777777" w:rsidTr="00531B6D">
        <w:trPr>
          <w:trHeight w:val="326"/>
        </w:trPr>
        <w:tc>
          <w:tcPr>
            <w:tcW w:w="3922" w:type="dxa"/>
          </w:tcPr>
          <w:p w14:paraId="0C408413" w14:textId="658CEE5E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61" w:type="dxa"/>
          </w:tcPr>
          <w:p w14:paraId="2217728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89112D5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708C704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6BB8FFB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48F81B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06F90F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14:paraId="1319EF3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4F9BD8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6C2C" w:rsidRPr="00A93F2A" w14:paraId="22DCEC70" w14:textId="77777777" w:rsidTr="00531B6D">
        <w:tc>
          <w:tcPr>
            <w:tcW w:w="3922" w:type="dxa"/>
          </w:tcPr>
          <w:p w14:paraId="12E4BB67" w14:textId="7E55CAA0" w:rsidR="00C76C2C" w:rsidRPr="00E8594C" w:rsidRDefault="00C76C2C" w:rsidP="00C76C2C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6BF62260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91B369" w14:textId="6E4152C1" w:rsidR="00C76C2C" w:rsidRPr="00E8594C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2" w:type="dxa"/>
            <w:vAlign w:val="bottom"/>
          </w:tcPr>
          <w:p w14:paraId="5C9CAAC5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150296D" w14:textId="514E46DD" w:rsidR="00C76C2C" w:rsidRPr="00A93F2A" w:rsidRDefault="00E86D31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40" w:type="dxa"/>
          </w:tcPr>
          <w:p w14:paraId="7B51F69D" w14:textId="77777777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126ED1D6" w14:textId="26A007AE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93F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A93F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7" w:type="dxa"/>
          </w:tcPr>
          <w:p w14:paraId="4074B3DE" w14:textId="77777777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8251D2B" w14:textId="27DA29BF" w:rsidR="00C76C2C" w:rsidRPr="00A93F2A" w:rsidRDefault="00E86D31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</w:tr>
      <w:tr w:rsidR="00C76C2C" w:rsidRPr="00A93F2A" w14:paraId="4721B333" w14:textId="77777777" w:rsidTr="00531B6D">
        <w:tc>
          <w:tcPr>
            <w:tcW w:w="3922" w:type="dxa"/>
          </w:tcPr>
          <w:p w14:paraId="10675B28" w14:textId="38DFA86C" w:rsidR="00C76C2C" w:rsidRPr="00E8594C" w:rsidRDefault="00C76C2C" w:rsidP="00C76C2C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6820D888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1FD2CA" w14:textId="10F0FCA9" w:rsidR="00C76C2C" w:rsidRPr="00E8594C" w:rsidRDefault="00E86D31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12E6731E" w14:textId="77777777" w:rsidR="00C76C2C" w:rsidRPr="00E8594C" w:rsidRDefault="00C76C2C" w:rsidP="00C76C2C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DDAF04F" w14:textId="6FF24ABF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93F2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A93F2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40" w:type="dxa"/>
          </w:tcPr>
          <w:p w14:paraId="4341D932" w14:textId="77777777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0362C7A" w14:textId="5B322381" w:rsidR="00C76C2C" w:rsidRPr="00A93F2A" w:rsidRDefault="00E86D31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495531F1" w14:textId="77777777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69BA6C" w14:textId="2238F580" w:rsidR="00C76C2C" w:rsidRPr="00A93F2A" w:rsidRDefault="00C76C2C" w:rsidP="00C76C2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93F2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A93F2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</w:tbl>
    <w:p w14:paraId="45728696" w14:textId="77777777" w:rsidR="00C00160" w:rsidRPr="00E8594C" w:rsidRDefault="00C00160" w:rsidP="00A93F2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  <w:r w:rsidRPr="00E8594C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55A1FC56" w14:textId="7CA89490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ทุนเรือนหุ้น</w:t>
      </w:r>
      <w:r w:rsidR="00817DD8"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และสำรอง</w:t>
      </w:r>
    </w:p>
    <w:p w14:paraId="425A52E6" w14:textId="77777777" w:rsidR="00C00160" w:rsidRPr="00E8594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E2B0B5D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745F9F09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p w14:paraId="13651B93" w14:textId="6921539C" w:rsidR="00C00160" w:rsidRPr="00E8594C" w:rsidRDefault="00C00160" w:rsidP="00C00160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86D31" w:rsidRPr="00E86D31">
        <w:rPr>
          <w:rFonts w:asciiTheme="majorBidi" w:hAnsiTheme="majorBidi" w:cstheme="majorBidi"/>
          <w:sz w:val="30"/>
          <w:szCs w:val="30"/>
        </w:rPr>
        <w:t>2535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E86D31" w:rsidRPr="00E86D31">
        <w:rPr>
          <w:rFonts w:asciiTheme="majorBidi" w:hAnsiTheme="majorBidi" w:cstheme="majorBidi"/>
          <w:sz w:val="30"/>
          <w:szCs w:val="30"/>
        </w:rPr>
        <w:t>51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28DFA142" w14:textId="77777777" w:rsidR="00C00160" w:rsidRPr="00E8594C" w:rsidRDefault="00C00160" w:rsidP="00C00160">
      <w:pPr>
        <w:rPr>
          <w:rFonts w:asciiTheme="majorBidi" w:hAnsiTheme="majorBidi" w:cstheme="majorBidi"/>
          <w:cs/>
        </w:rPr>
      </w:pPr>
    </w:p>
    <w:p w14:paraId="263A2610" w14:textId="77777777" w:rsidR="00C00160" w:rsidRPr="00E8594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1FD2F96C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p w14:paraId="7BB77441" w14:textId="50420502" w:rsidR="00C00160" w:rsidRPr="00E8594C" w:rsidRDefault="00C00160" w:rsidP="00C00160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86D31" w:rsidRPr="00E86D31">
        <w:rPr>
          <w:rFonts w:asciiTheme="majorBidi" w:hAnsiTheme="majorBidi" w:cstheme="majorBidi"/>
          <w:sz w:val="30"/>
          <w:szCs w:val="30"/>
        </w:rPr>
        <w:t>2535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E86D31" w:rsidRPr="00E86D31">
        <w:rPr>
          <w:rFonts w:asciiTheme="majorBidi" w:hAnsiTheme="majorBidi" w:cstheme="majorBidi"/>
          <w:sz w:val="30"/>
          <w:szCs w:val="30"/>
        </w:rPr>
        <w:t>116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10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47F3E184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721F6130" w14:textId="77777777" w:rsidR="00C00160" w:rsidRPr="00E8594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องค์ประกอบอื่นของส่วนของผู้ถือหุ้น</w:t>
      </w:r>
    </w:p>
    <w:p w14:paraId="38E05F48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2B415EA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องค์ประกอบอื่นของส่วนของผู้ถือหุ้น</w:t>
      </w:r>
      <w:r w:rsidRPr="00E8594C">
        <w:rPr>
          <w:rFonts w:asciiTheme="majorBidi" w:hAnsiTheme="majorBidi" w:cstheme="majorBidi"/>
          <w:sz w:val="30"/>
          <w:szCs w:val="30"/>
          <w:cs/>
        </w:rPr>
        <w:t>ประกอบด้วย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ส่วนปรับปรุงจากการเปลี่ยนแปลงสัดส่วนเงินลงทุนในบริษัทย่อยและ</w:t>
      </w:r>
      <w:r w:rsidRPr="00E8594C">
        <w:rPr>
          <w:rFonts w:asciiTheme="majorBidi" w:hAnsiTheme="majorBidi"/>
          <w:sz w:val="30"/>
          <w:szCs w:val="30"/>
          <w:cs/>
        </w:rPr>
        <w:t>ผลสะสมของการเปลี่ยนแปลงในมูลค่ายุติธรรมสุทธิของตราสารทุนที่กำหนดให้วัดมูลค่ายุติธรรมผ่านกำไรขาดทุนเบ็ดเสร็จอื่น</w:t>
      </w:r>
    </w:p>
    <w:p w14:paraId="21B973CC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629C1F04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1A5EC85A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4138EDC0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4005BC69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3719E3EF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774A0EDA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6F28C8E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0AAFAADF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03AF0FA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03B50A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ส่วนงานธุรกิจ</w:t>
      </w:r>
    </w:p>
    <w:p w14:paraId="3E9117F7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5F5132A6" w14:textId="3DCA2FAD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</w:t>
      </w:r>
    </w:p>
    <w:p w14:paraId="4910F4ED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2A911425" w14:textId="0FCE8C3F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1ABEA670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F03C5BF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6EC5E68F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92AE24D" w14:textId="77777777" w:rsidR="00C00160" w:rsidRPr="00E8594C" w:rsidRDefault="00C00160" w:rsidP="00C00160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D38829C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tbl>
      <w:tblPr>
        <w:tblW w:w="975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880"/>
        <w:gridCol w:w="900"/>
        <w:gridCol w:w="270"/>
        <w:gridCol w:w="900"/>
        <w:gridCol w:w="270"/>
        <w:gridCol w:w="941"/>
        <w:gridCol w:w="270"/>
        <w:gridCol w:w="949"/>
        <w:gridCol w:w="270"/>
        <w:gridCol w:w="933"/>
        <w:gridCol w:w="270"/>
        <w:gridCol w:w="901"/>
      </w:tblGrid>
      <w:tr w:rsidR="00C00160" w:rsidRPr="00E8594C" w14:paraId="1FC585D1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3BF75DF5" w14:textId="77777777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1BDC5E3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70163DA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478D2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DE8A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ED33B5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897549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104" w:type="dxa"/>
            <w:gridSpan w:val="3"/>
          </w:tcPr>
          <w:p w14:paraId="2094E75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B7AECB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5D6E2C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C00160" w:rsidRPr="00E8594C" w14:paraId="3B7ED83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77AB60E3" w14:textId="2E4219BF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สำหรับปี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04B0ECFD" w14:textId="34DF2599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80579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ACFFBD" w14:textId="23E35C22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DBE53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9F5CDAA" w14:textId="40D9863E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DFECA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5A8723FA" w14:textId="3A07CD83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0D7C0F1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33" w:type="dxa"/>
          </w:tcPr>
          <w:p w14:paraId="6B5B4343" w14:textId="7EC8EE6D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73048B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02636DFB" w14:textId="458B41FA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</w:tr>
      <w:tr w:rsidR="00C00160" w:rsidRPr="00E8594C" w14:paraId="2B7C4CF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0C390835" w14:textId="77777777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874" w:type="dxa"/>
            <w:gridSpan w:val="11"/>
          </w:tcPr>
          <w:p w14:paraId="02FC7E0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C00160" w:rsidRPr="00E8594C" w14:paraId="1A500458" w14:textId="77777777" w:rsidTr="00531B6D">
        <w:tc>
          <w:tcPr>
            <w:tcW w:w="2880" w:type="dxa"/>
            <w:tcBorders>
              <w:top w:val="nil"/>
              <w:left w:val="nil"/>
            </w:tcBorders>
            <w:noWrap/>
          </w:tcPr>
          <w:p w14:paraId="5AA1082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874" w:type="dxa"/>
            <w:gridSpan w:val="11"/>
          </w:tcPr>
          <w:p w14:paraId="6EC1C28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C76C2C" w:rsidRPr="00E8594C" w14:paraId="1C2B2989" w14:textId="77777777" w:rsidTr="00531B6D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C3550D" w14:textId="77777777" w:rsidR="00C76C2C" w:rsidRPr="00E8594C" w:rsidRDefault="00C76C2C" w:rsidP="00C76C2C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A2863A" w14:textId="157F86F5" w:rsidR="00C76C2C" w:rsidRPr="00E8594C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00422E2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9BAFA58" w14:textId="41E01564" w:rsidR="00C76C2C" w:rsidRPr="00E8594C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color w:val="000000"/>
                <w:sz w:val="30"/>
                <w:szCs w:val="30"/>
              </w:rPr>
              <w:t>307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522BBF8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091BCD6" w14:textId="441BC98A" w:rsidR="00C76C2C" w:rsidRPr="00E8594C" w:rsidRDefault="00E86D31" w:rsidP="0014077D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20629DF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811878" w14:textId="5286BC3C" w:rsidR="00C76C2C" w:rsidRPr="00E8594C" w:rsidRDefault="00E86D31" w:rsidP="00C76C2C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208</w:t>
            </w:r>
          </w:p>
        </w:tc>
        <w:tc>
          <w:tcPr>
            <w:tcW w:w="270" w:type="dxa"/>
          </w:tcPr>
          <w:p w14:paraId="20947FDF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7BFA6467" w14:textId="425B8578" w:rsidR="00C76C2C" w:rsidRPr="00E8594C" w:rsidRDefault="00E86D31" w:rsidP="00C76C2C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552</w:t>
            </w:r>
          </w:p>
        </w:tc>
        <w:tc>
          <w:tcPr>
            <w:tcW w:w="270" w:type="dxa"/>
            <w:vAlign w:val="bottom"/>
          </w:tcPr>
          <w:p w14:paraId="4FEAADD1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791B0210" w14:textId="5EFE6E33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515</w:t>
            </w:r>
          </w:p>
        </w:tc>
      </w:tr>
      <w:tr w:rsidR="00C76C2C" w:rsidRPr="00E8594C" w14:paraId="54609A98" w14:textId="77777777" w:rsidTr="00531B6D">
        <w:trPr>
          <w:trHeight w:val="362"/>
        </w:trPr>
        <w:tc>
          <w:tcPr>
            <w:tcW w:w="2880" w:type="dxa"/>
            <w:tcBorders>
              <w:top w:val="nil"/>
              <w:left w:val="nil"/>
              <w:right w:val="nil"/>
            </w:tcBorders>
          </w:tcPr>
          <w:p w14:paraId="3EE51ADA" w14:textId="77777777" w:rsidR="00C76C2C" w:rsidRPr="00E8594C" w:rsidRDefault="00C76C2C" w:rsidP="00C76C2C">
            <w:pPr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43EBDE" w14:textId="1E76E7D8" w:rsidR="00C76C2C" w:rsidRPr="00E8594C" w:rsidRDefault="00794350" w:rsidP="00494CCE">
            <w:pPr>
              <w:tabs>
                <w:tab w:val="decimal" w:pos="61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BC9936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C4E864F" w14:textId="1E12245A" w:rsidR="00C76C2C" w:rsidRPr="00E8594C" w:rsidRDefault="00C76C2C" w:rsidP="00494CCE">
            <w:pPr>
              <w:tabs>
                <w:tab w:val="decimal" w:pos="60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83486F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7EABF4" w14:textId="676B06E0" w:rsidR="00C76C2C" w:rsidRPr="00270084" w:rsidRDefault="00E86D31" w:rsidP="00C76C2C">
            <w:pPr>
              <w:tabs>
                <w:tab w:val="decimal" w:pos="72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97A37B" w14:textId="77777777" w:rsidR="00C76C2C" w:rsidRPr="00270084" w:rsidRDefault="00C76C2C" w:rsidP="00C76C2C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67787A" w14:textId="77B16999" w:rsidR="00C76C2C" w:rsidRPr="00270084" w:rsidRDefault="00E86D31" w:rsidP="00C76C2C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270" w:type="dxa"/>
          </w:tcPr>
          <w:p w14:paraId="1485D583" w14:textId="77777777" w:rsidR="00C76C2C" w:rsidRPr="00270084" w:rsidRDefault="00C76C2C" w:rsidP="00C76C2C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6D5CB95C" w14:textId="10D652CF" w:rsidR="00C76C2C" w:rsidRPr="00270084" w:rsidRDefault="00E86D31" w:rsidP="00A7399D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  <w:tc>
          <w:tcPr>
            <w:tcW w:w="270" w:type="dxa"/>
            <w:vAlign w:val="bottom"/>
          </w:tcPr>
          <w:p w14:paraId="193FF629" w14:textId="77777777" w:rsidR="00C76C2C" w:rsidRPr="00E8594C" w:rsidRDefault="00C76C2C" w:rsidP="00C76C2C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45D3408F" w14:textId="164AF69F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</w:tr>
      <w:tr w:rsidR="00C76C2C" w:rsidRPr="00E8594C" w14:paraId="72884607" w14:textId="77777777" w:rsidTr="00531B6D">
        <w:trPr>
          <w:trHeight w:val="298"/>
        </w:trPr>
        <w:tc>
          <w:tcPr>
            <w:tcW w:w="2880" w:type="dxa"/>
            <w:tcBorders>
              <w:left w:val="nil"/>
              <w:right w:val="nil"/>
            </w:tcBorders>
          </w:tcPr>
          <w:p w14:paraId="1917A199" w14:textId="77777777" w:rsidR="00C76C2C" w:rsidRPr="00E8594C" w:rsidRDefault="00C76C2C" w:rsidP="00C76C2C">
            <w:pPr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9F1F08" w14:textId="39CA67EC" w:rsidR="00C76C2C" w:rsidRPr="00E8594C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765572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B89A3B" w14:textId="67C4B10B" w:rsidR="00C76C2C" w:rsidRPr="00E8594C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</w:rPr>
              <w:t>307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019C87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DED1BF" w14:textId="6B323CE2" w:rsidR="00C76C2C" w:rsidRPr="00270084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94350" w:rsidRPr="002700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2132AC" w14:textId="77777777" w:rsidR="00C76C2C" w:rsidRPr="00270084" w:rsidRDefault="00C76C2C" w:rsidP="00C76C2C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A1E9B7" w14:textId="191A6DA9" w:rsidR="00C76C2C" w:rsidRPr="00270084" w:rsidRDefault="00E86D31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76C2C" w:rsidRPr="002700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321</w:t>
            </w:r>
          </w:p>
        </w:tc>
        <w:tc>
          <w:tcPr>
            <w:tcW w:w="270" w:type="dxa"/>
          </w:tcPr>
          <w:p w14:paraId="01900DA4" w14:textId="77777777" w:rsidR="00C76C2C" w:rsidRPr="00270084" w:rsidRDefault="00C76C2C" w:rsidP="00C76C2C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FF4F" w14:textId="58A5BA0A" w:rsidR="00C76C2C" w:rsidRPr="00270084" w:rsidRDefault="00E86D31" w:rsidP="002A5933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94350" w:rsidRPr="002700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  <w:tc>
          <w:tcPr>
            <w:tcW w:w="270" w:type="dxa"/>
            <w:vAlign w:val="bottom"/>
          </w:tcPr>
          <w:p w14:paraId="46BA2C0D" w14:textId="77777777" w:rsidR="00C76C2C" w:rsidRPr="00E8594C" w:rsidRDefault="00C76C2C" w:rsidP="00C76C2C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38D675" w14:textId="47401BAF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76C2C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628</w:t>
            </w:r>
          </w:p>
        </w:tc>
      </w:tr>
      <w:tr w:rsidR="00C76C2C" w:rsidRPr="00E8594C" w14:paraId="73E00317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70F380BD" w14:textId="77777777" w:rsidR="00C76C2C" w:rsidRPr="00E8594C" w:rsidRDefault="00C76C2C" w:rsidP="00C76C2C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9EB8CA" w14:textId="77777777" w:rsidR="00C76C2C" w:rsidRPr="00E8594C" w:rsidRDefault="00C76C2C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23E70A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8633350" w14:textId="77777777" w:rsidR="00C76C2C" w:rsidRPr="00E8594C" w:rsidRDefault="00C76C2C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B4653E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CEBEA" w14:textId="77777777" w:rsidR="00C76C2C" w:rsidRPr="00E8594C" w:rsidRDefault="00C76C2C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135B88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FAB3CFB" w14:textId="77777777" w:rsidR="00C76C2C" w:rsidRPr="00E8594C" w:rsidRDefault="00C76C2C" w:rsidP="00C76C2C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4F5B74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  <w:vAlign w:val="bottom"/>
          </w:tcPr>
          <w:p w14:paraId="5A7424C4" w14:textId="77777777" w:rsidR="00C76C2C" w:rsidRPr="00E8594C" w:rsidRDefault="00C76C2C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4B352D0" w14:textId="77777777" w:rsidR="00C76C2C" w:rsidRPr="00E8594C" w:rsidRDefault="00C76C2C" w:rsidP="00C76C2C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E7CC6B5" w14:textId="77777777" w:rsidR="00C76C2C" w:rsidRPr="00E8594C" w:rsidRDefault="00C76C2C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6C2C" w:rsidRPr="00E8594C" w14:paraId="5AFCF6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73E3746D" w14:textId="77777777" w:rsidR="00C76C2C" w:rsidRPr="00895C7B" w:rsidRDefault="00C76C2C" w:rsidP="00C76C2C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5C7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F6692A" w14:textId="728E7E26" w:rsidR="00C76C2C" w:rsidRPr="00895C7B" w:rsidRDefault="00E86D31" w:rsidP="007525CB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2D5BEE" w14:textId="77777777" w:rsidR="00C76C2C" w:rsidRPr="00895C7B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2C940D" w14:textId="1DB2CF04" w:rsidR="00C76C2C" w:rsidRPr="00895C7B" w:rsidRDefault="00E86D31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38815A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5C7303D" w14:textId="2DC6E0CE" w:rsidR="00C76C2C" w:rsidRPr="00E8594C" w:rsidRDefault="00E86D31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926623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C64F540" w14:textId="69FDEB66" w:rsidR="00C76C2C" w:rsidRPr="00E8594C" w:rsidRDefault="00E86D31" w:rsidP="00C76C2C">
            <w:pPr>
              <w:tabs>
                <w:tab w:val="decimal" w:pos="483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63</w:t>
            </w:r>
          </w:p>
        </w:tc>
        <w:tc>
          <w:tcPr>
            <w:tcW w:w="270" w:type="dxa"/>
          </w:tcPr>
          <w:p w14:paraId="28217C5B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27AC7C50" w14:textId="09912D6D" w:rsidR="00C76C2C" w:rsidRPr="00E8594C" w:rsidRDefault="00E86D31" w:rsidP="00C76C2C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270" w:type="dxa"/>
            <w:vAlign w:val="bottom"/>
          </w:tcPr>
          <w:p w14:paraId="1F29C6F5" w14:textId="77777777" w:rsidR="00C76C2C" w:rsidRPr="00E8594C" w:rsidRDefault="00C76C2C" w:rsidP="00C76C2C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20C259D5" w14:textId="4AABD640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76</w:t>
            </w:r>
          </w:p>
        </w:tc>
      </w:tr>
      <w:tr w:rsidR="00C76C2C" w:rsidRPr="00E8594C" w14:paraId="4242B5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3577467B" w14:textId="77777777" w:rsidR="00C76C2C" w:rsidRPr="00895C7B" w:rsidRDefault="00C76C2C" w:rsidP="00C76C2C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95C7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BD7B1A7" w14:textId="6EE09749" w:rsidR="00C76C2C" w:rsidRPr="00895C7B" w:rsidRDefault="00E86D31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C72CC2" w14:textId="77777777" w:rsidR="00C76C2C" w:rsidRPr="00895C7B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0CE731" w14:textId="3626EF4F" w:rsidR="00C76C2C" w:rsidRPr="00895C7B" w:rsidRDefault="00E86D31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A0E1F09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AC98D1D" w14:textId="3B9B9B9E" w:rsidR="00C76C2C" w:rsidRPr="00E8594C" w:rsidRDefault="00E86D31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375A24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2389F14B" w14:textId="3842A559" w:rsidR="00C76C2C" w:rsidRPr="00E8594C" w:rsidRDefault="00E86D31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129</w:t>
            </w:r>
          </w:p>
        </w:tc>
        <w:tc>
          <w:tcPr>
            <w:tcW w:w="270" w:type="dxa"/>
          </w:tcPr>
          <w:p w14:paraId="7DFA9865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11B545D8" w14:textId="30C2937D" w:rsidR="00C76C2C" w:rsidRPr="00E8594C" w:rsidRDefault="00A7399D" w:rsidP="00A7399D">
            <w:pPr>
              <w:tabs>
                <w:tab w:val="left" w:pos="71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210</w:t>
            </w:r>
          </w:p>
        </w:tc>
        <w:tc>
          <w:tcPr>
            <w:tcW w:w="270" w:type="dxa"/>
            <w:vAlign w:val="bottom"/>
          </w:tcPr>
          <w:p w14:paraId="7245195A" w14:textId="77777777" w:rsidR="00C76C2C" w:rsidRPr="00E8594C" w:rsidRDefault="00C76C2C" w:rsidP="00C76C2C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5FEA8023" w14:textId="4BE8953D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141</w:t>
            </w:r>
          </w:p>
        </w:tc>
      </w:tr>
      <w:tr w:rsidR="00C76C2C" w:rsidRPr="00E8594C" w14:paraId="66D7924E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427A01E" w14:textId="77777777" w:rsidR="00C76C2C" w:rsidRPr="00E8594C" w:rsidRDefault="00C76C2C" w:rsidP="00C76C2C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F3658D1" w14:textId="77777777" w:rsidR="00C76C2C" w:rsidRPr="00E8594C" w:rsidRDefault="00C76C2C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FA336C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393ACDA" w14:textId="77777777" w:rsidR="00C76C2C" w:rsidRPr="00E8594C" w:rsidRDefault="00C76C2C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5AC8FD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CDD68AD" w14:textId="77777777" w:rsidR="00C76C2C" w:rsidRPr="00E8594C" w:rsidRDefault="00C76C2C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059BBA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3333F11C" w14:textId="77777777" w:rsidR="00C76C2C" w:rsidRPr="00E8594C" w:rsidRDefault="00C76C2C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B57E09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4FB10852" w14:textId="77777777" w:rsidR="00C76C2C" w:rsidRPr="00E8594C" w:rsidRDefault="00C76C2C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598FE97" w14:textId="77777777" w:rsidR="00C76C2C" w:rsidRPr="00E8594C" w:rsidRDefault="00C76C2C" w:rsidP="00C76C2C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696BC7A9" w14:textId="77777777" w:rsidR="00C76C2C" w:rsidRPr="00E8594C" w:rsidRDefault="00C76C2C" w:rsidP="00C76C2C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6C2C" w:rsidRPr="00E8594C" w14:paraId="138FEC59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7714BA76" w14:textId="77777777" w:rsidR="00C76C2C" w:rsidRPr="00E8594C" w:rsidRDefault="00C76C2C" w:rsidP="00C76C2C">
            <w:pPr>
              <w:ind w:left="257" w:right="-200" w:hanging="26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714231EE" w14:textId="5DD765B0" w:rsidR="00C76C2C" w:rsidRPr="00E8594C" w:rsidRDefault="00E86D31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3827B6A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0FC5400B" w14:textId="5D368165" w:rsidR="00C76C2C" w:rsidRPr="00E8594C" w:rsidRDefault="00E86D31" w:rsidP="00C76C2C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155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D3691C2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18275F3" w14:textId="2428D830" w:rsidR="00C76C2C" w:rsidRPr="00E8594C" w:rsidRDefault="00E86D31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4F3C724" w14:textId="77777777" w:rsidR="00C76C2C" w:rsidRPr="00E8594C" w:rsidRDefault="00C76C2C" w:rsidP="00C76C2C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72B7E14" w14:textId="519C2980" w:rsidR="00C76C2C" w:rsidRPr="00E8594C" w:rsidRDefault="00E86D31" w:rsidP="00C76C2C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089</w:t>
            </w:r>
          </w:p>
        </w:tc>
        <w:tc>
          <w:tcPr>
            <w:tcW w:w="270" w:type="dxa"/>
          </w:tcPr>
          <w:p w14:paraId="0A90A27B" w14:textId="77777777" w:rsidR="00C76C2C" w:rsidRPr="00E8594C" w:rsidRDefault="00C76C2C" w:rsidP="00C76C2C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69B5FAA9" w14:textId="46BAD4E4" w:rsidR="00C76C2C" w:rsidRPr="00E8594C" w:rsidRDefault="00E86D31" w:rsidP="00A7399D">
            <w:pPr>
              <w:tabs>
                <w:tab w:val="decimal" w:pos="791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270" w:type="dxa"/>
            <w:vAlign w:val="bottom"/>
          </w:tcPr>
          <w:p w14:paraId="055E0528" w14:textId="77777777" w:rsidR="00C76C2C" w:rsidRPr="00E8594C" w:rsidRDefault="00C76C2C" w:rsidP="00C76C2C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nil"/>
            </w:tcBorders>
            <w:vAlign w:val="bottom"/>
          </w:tcPr>
          <w:p w14:paraId="02F88842" w14:textId="28EE65F1" w:rsidR="00C76C2C" w:rsidRPr="00E8594C" w:rsidRDefault="00E86D31" w:rsidP="00C76C2C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76C2C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</w:tr>
      <w:tr w:rsidR="00B66E56" w:rsidRPr="00E8594C" w14:paraId="3A577DC0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36AD7CC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55FD7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9A6D7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565FDBE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C42C9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4EEF958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E054B3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F1E258D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9379D9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1EB65BC4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EB3143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DCDC6FB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2571896A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497FFE2C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46CC81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2047A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68D25E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5B22B0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D4E78CD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7D3985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1D14967C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DDCD7E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0D212854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14D1EB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5C5EF13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4010" w:rsidRPr="00E8594C" w14:paraId="07A4B711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0FB1755D" w14:textId="77777777" w:rsidR="00164010" w:rsidRPr="00E8594C" w:rsidRDefault="00164010" w:rsidP="00164010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F019B3" w14:textId="1A352C37" w:rsidR="00164010" w:rsidRPr="00E8594C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16A240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A5B29E6" w14:textId="14F35561" w:rsidR="00164010" w:rsidRPr="00E8594C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color w:val="000000"/>
                <w:sz w:val="30"/>
                <w:szCs w:val="30"/>
              </w:rPr>
              <w:t>307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631C51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3423F5F" w14:textId="72CDA90D" w:rsidR="00164010" w:rsidRPr="00E8594C" w:rsidRDefault="00794350" w:rsidP="00494CCE">
            <w:pPr>
              <w:tabs>
                <w:tab w:val="decimal" w:pos="52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F85E13A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E1E2D03" w14:textId="4D7A469B" w:rsidR="00164010" w:rsidRPr="00E8594C" w:rsidRDefault="00164010" w:rsidP="00494CCE">
            <w:pPr>
              <w:tabs>
                <w:tab w:val="decimal" w:pos="4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B1ACC0" w14:textId="77777777" w:rsidR="00164010" w:rsidRPr="00E8594C" w:rsidRDefault="00164010" w:rsidP="0016401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93D0184" w14:textId="3ACEE43B" w:rsidR="00164010" w:rsidRPr="00270084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308</w:t>
            </w:r>
          </w:p>
        </w:tc>
        <w:tc>
          <w:tcPr>
            <w:tcW w:w="270" w:type="dxa"/>
            <w:vAlign w:val="bottom"/>
          </w:tcPr>
          <w:p w14:paraId="746FEE88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051EBF7C" w14:textId="06C3191E" w:rsidR="00164010" w:rsidRPr="00E8594C" w:rsidRDefault="00E86D31" w:rsidP="0016401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307</w:t>
            </w:r>
          </w:p>
        </w:tc>
      </w:tr>
      <w:tr w:rsidR="00164010" w:rsidRPr="00E8594C" w14:paraId="05AAD0C3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550FB16F" w14:textId="77777777" w:rsidR="00164010" w:rsidRPr="00E8594C" w:rsidRDefault="00164010" w:rsidP="00164010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616DA3F" w14:textId="7F627C29" w:rsidR="00164010" w:rsidRPr="00E8594C" w:rsidRDefault="00794350" w:rsidP="00494CCE">
            <w:pPr>
              <w:tabs>
                <w:tab w:val="decimal" w:pos="61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BF8471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48CFEC" w14:textId="548B2667" w:rsidR="00164010" w:rsidRPr="00E8594C" w:rsidRDefault="00164010" w:rsidP="00494CCE">
            <w:pPr>
              <w:tabs>
                <w:tab w:val="decimal" w:pos="60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5D67A8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5E401F" w14:textId="012E6C67" w:rsidR="00164010" w:rsidRPr="00E43105" w:rsidRDefault="00E86D31" w:rsidP="00E43105">
            <w:pPr>
              <w:tabs>
                <w:tab w:val="decimal" w:pos="4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 w:rsidRPr="00E431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CE9F8F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CBF091" w14:textId="4C596ECD" w:rsidR="00164010" w:rsidRPr="00E8594C" w:rsidRDefault="00E86D31" w:rsidP="0016401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11907">
              <w:rPr>
                <w:rFonts w:asciiTheme="majorBidi" w:hAnsiTheme="majorBidi"/>
                <w:sz w:val="30"/>
                <w:szCs w:val="30"/>
              </w:rPr>
              <w:t>208</w:t>
            </w:r>
          </w:p>
        </w:tc>
        <w:tc>
          <w:tcPr>
            <w:tcW w:w="270" w:type="dxa"/>
          </w:tcPr>
          <w:p w14:paraId="1AD8A652" w14:textId="77777777" w:rsidR="00164010" w:rsidRPr="00E8594C" w:rsidRDefault="00164010" w:rsidP="0016401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047161BF" w14:textId="3BF14B24" w:rsidR="00164010" w:rsidRPr="00270084" w:rsidRDefault="00E86D31" w:rsidP="0016401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 w:rsidRPr="0027008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270" w:type="dxa"/>
            <w:vAlign w:val="bottom"/>
          </w:tcPr>
          <w:p w14:paraId="0CBF9A95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2D99F077" w14:textId="36631416" w:rsidR="00164010" w:rsidRPr="00E8594C" w:rsidRDefault="00E86D31" w:rsidP="0016401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sz w:val="30"/>
                <w:szCs w:val="30"/>
              </w:rPr>
              <w:t>208</w:t>
            </w:r>
          </w:p>
        </w:tc>
      </w:tr>
      <w:tr w:rsidR="00164010" w:rsidRPr="00E8594C" w14:paraId="1D4E452A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05177FEB" w14:textId="77777777" w:rsidR="00164010" w:rsidRPr="00E8594C" w:rsidRDefault="00164010" w:rsidP="00164010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92FAE3" w14:textId="30FB007E" w:rsidR="00164010" w:rsidRPr="00E8594C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EAFD03A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D3FAFE" w14:textId="7BF4505B" w:rsidR="00164010" w:rsidRPr="00E8594C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</w:rPr>
              <w:t>307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450A569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E67D64" w14:textId="391DCBFB" w:rsidR="00164010" w:rsidRPr="00E43105" w:rsidRDefault="00E86D31" w:rsidP="00E43105">
            <w:pPr>
              <w:tabs>
                <w:tab w:val="decimal" w:pos="470"/>
              </w:tabs>
              <w:ind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94350" w:rsidRPr="00E431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96553C5" w14:textId="77777777" w:rsidR="00164010" w:rsidRPr="00E8594C" w:rsidRDefault="00164010" w:rsidP="0016401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4BA2BB" w14:textId="4608CFA3" w:rsidR="00164010" w:rsidRPr="00E8594C" w:rsidRDefault="00E86D31" w:rsidP="0016401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208</w:t>
            </w:r>
          </w:p>
        </w:tc>
        <w:tc>
          <w:tcPr>
            <w:tcW w:w="270" w:type="dxa"/>
          </w:tcPr>
          <w:p w14:paraId="53AEA4A4" w14:textId="77777777" w:rsidR="00164010" w:rsidRPr="00E8594C" w:rsidRDefault="00164010" w:rsidP="0016401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F1712" w14:textId="5931192E" w:rsidR="00164010" w:rsidRPr="00270084" w:rsidRDefault="00E86D31" w:rsidP="0016401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94350" w:rsidRPr="002700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270" w:type="dxa"/>
            <w:vAlign w:val="bottom"/>
          </w:tcPr>
          <w:p w14:paraId="0854F22C" w14:textId="77777777" w:rsidR="00164010" w:rsidRPr="00E8594C" w:rsidRDefault="00164010" w:rsidP="0016401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B335D" w14:textId="22D149E0" w:rsidR="00164010" w:rsidRPr="00E8594C" w:rsidRDefault="00E86D31" w:rsidP="0016401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11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515</w:t>
            </w:r>
          </w:p>
        </w:tc>
      </w:tr>
    </w:tbl>
    <w:p w14:paraId="5EC00F95" w14:textId="77777777" w:rsidR="00C00160" w:rsidRPr="004C49B2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0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270"/>
        <w:gridCol w:w="1368"/>
      </w:tblGrid>
      <w:tr w:rsidR="00C00160" w:rsidRPr="00E8594C" w14:paraId="7DB4104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922B13B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F5DFB4" w14:textId="064CAC1C" w:rsidR="00C00160" w:rsidRPr="00E8594C" w:rsidRDefault="00E86D31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93C9DD" w14:textId="77777777" w:rsidR="00C00160" w:rsidRPr="00E8594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B41C72" w14:textId="519BA451" w:rsidR="00C00160" w:rsidRPr="00E8594C" w:rsidRDefault="00E86D31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2109CE58" w14:textId="77777777" w:rsidTr="00531B6D">
        <w:trPr>
          <w:trHeight w:val="68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FE2B12A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38BE0" w14:textId="77777777" w:rsidR="00C00160" w:rsidRPr="00E8594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2F52F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03DC1C4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C3F2DBB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ECA3B40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4FB155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4010" w:rsidRPr="00E8594C" w14:paraId="4B55C8B8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C835E50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5D543" w14:textId="1475F618" w:rsidR="00164010" w:rsidRPr="00E8594C" w:rsidRDefault="00E86D31" w:rsidP="009126F8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6001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6D929" w14:textId="3756A837" w:rsidR="00164010" w:rsidRPr="00E8594C" w:rsidRDefault="00E86D31" w:rsidP="009126F8">
            <w:pPr>
              <w:tabs>
                <w:tab w:val="decimal" w:pos="1061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244</w:t>
            </w:r>
          </w:p>
        </w:tc>
      </w:tr>
      <w:tr w:rsidR="00164010" w:rsidRPr="00E8594C" w14:paraId="365E9ECE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50217FB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EC98F" w14:textId="0A84FF77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673077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B23F0" w14:textId="32C51D6A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</w:p>
        </w:tc>
      </w:tr>
      <w:tr w:rsidR="00164010" w:rsidRPr="00E8594C" w14:paraId="53F67B0B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66FF1EE6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4421" w14:textId="2DD35D00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9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AF9961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ED97" w14:textId="069F559E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344</w:t>
            </w:r>
          </w:p>
        </w:tc>
      </w:tr>
      <w:tr w:rsidR="00164010" w:rsidRPr="00E8594C" w14:paraId="36A96C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1DB2FE3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D79B" w14:textId="1E887427" w:rsidR="00164010" w:rsidRPr="00E8594C" w:rsidRDefault="0079435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041B5D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9AB89E" w14:textId="5310D498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11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164010" w:rsidRPr="00E8594C" w14:paraId="4821272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41070101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E66A5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749544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8F3CED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4010" w:rsidRPr="00E8594C" w14:paraId="571CA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AE852A5" w14:textId="66A72E98" w:rsidR="00164010" w:rsidRPr="00E8594C" w:rsidRDefault="00164010" w:rsidP="00164010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</w:p>
          <w:p w14:paraId="7DB75C5A" w14:textId="77777777" w:rsidR="00164010" w:rsidRPr="00E8594C" w:rsidRDefault="00164010" w:rsidP="00164010">
            <w:pPr>
              <w:tabs>
                <w:tab w:val="left" w:pos="540"/>
                <w:tab w:val="left" w:pos="609"/>
              </w:tabs>
              <w:spacing w:line="360" w:lineRule="exact"/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EF5C8" w14:textId="7E5A2262" w:rsidR="00164010" w:rsidRPr="00E8594C" w:rsidRDefault="00794350" w:rsidP="00A7399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16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07FB0F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73C99" w14:textId="2238A1CF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164010" w:rsidRPr="00E8594C" w14:paraId="01C15A13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E86A30" w14:textId="77777777" w:rsidR="00164010" w:rsidRPr="00E8594C" w:rsidRDefault="00164010" w:rsidP="00164010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5527" w14:textId="2CCE2446" w:rsidR="00164010" w:rsidRPr="00E8594C" w:rsidRDefault="0079435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516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55AF55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342022" w14:textId="35CD7CD9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43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164010" w:rsidRPr="00E8594C" w14:paraId="05F13DB9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1A93456" w14:textId="2CDE93C7" w:rsidR="00164010" w:rsidRPr="00E8594C" w:rsidRDefault="00164010" w:rsidP="00164010">
            <w:pPr>
              <w:tabs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C93E" w14:textId="2EEA92B8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0BA010D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C72C0A" w14:textId="68510637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</w:tr>
      <w:tr w:rsidR="00164010" w:rsidRPr="00E8594C" w14:paraId="432A18A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2D99DA1" w14:textId="77777777" w:rsidR="00164010" w:rsidRPr="00E8594C" w:rsidRDefault="00164010" w:rsidP="00164010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80DE8A" w14:textId="672D926D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58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E61EB1" w14:textId="77777777" w:rsidR="00164010" w:rsidRPr="00E8594C" w:rsidRDefault="00164010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341583" w14:textId="3EB0FA8A" w:rsidR="00164010" w:rsidRPr="00E8594C" w:rsidRDefault="00E86D31" w:rsidP="00164010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</w:tr>
    </w:tbl>
    <w:p w14:paraId="4101C019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B3366B4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7DF80F9B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7BB634" w14:textId="57553E1D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r w:rsidR="00E86D31" w:rsidRPr="00E86D31">
        <w:rPr>
          <w:rFonts w:asciiTheme="majorBidi" w:hAnsiTheme="majorBidi" w:cstheme="majorBidi"/>
          <w:spacing w:val="-4"/>
          <w:sz w:val="30"/>
          <w:szCs w:val="30"/>
        </w:rPr>
        <w:t>2566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กลุ่มบริษัทมีรายได้จากลูกค้ารายใหญ่ คือ 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CPN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รีเทล โกรท (กิจการที่เกี่ยวข้องกัน)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เป็นเงินประมาณ</w:t>
      </w:r>
      <w:r w:rsidR="00A125B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pacing w:val="-4"/>
          <w:sz w:val="30"/>
          <w:szCs w:val="30"/>
        </w:rPr>
        <w:t>268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รายได้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จาก</w:t>
      </w:r>
      <w:r w:rsidRPr="00E8594C">
        <w:rPr>
          <w:rFonts w:asciiTheme="majorBidi" w:hAnsiTheme="majorBidi"/>
          <w:i/>
          <w:iCs/>
          <w:sz w:val="30"/>
          <w:szCs w:val="30"/>
          <w:cs/>
        </w:rPr>
        <w:t xml:space="preserve">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CPN </w:t>
      </w:r>
      <w:r w:rsidRPr="00E8594C">
        <w:rPr>
          <w:rFonts w:asciiTheme="majorBidi" w:hAnsiTheme="majorBidi"/>
          <w:i/>
          <w:iCs/>
          <w:sz w:val="30"/>
          <w:szCs w:val="30"/>
          <w:cs/>
        </w:rPr>
        <w:t>รีเทล โกรท (กิจการที่เกี่ยวข้องกัน)</w:t>
      </w:r>
      <w:r w:rsidR="00BB4F9C" w:rsidRPr="00E8594C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E86D31" w:rsidRPr="00E86D31">
        <w:rPr>
          <w:rFonts w:asciiTheme="majorBidi" w:hAnsiTheme="majorBidi"/>
          <w:i/>
          <w:iCs/>
          <w:sz w:val="30"/>
          <w:szCs w:val="30"/>
        </w:rPr>
        <w:t>268</w:t>
      </w:r>
      <w:r w:rsidR="00BB4F9C" w:rsidRPr="00E8594C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ในงบการเงินรวมและ</w:t>
      </w:r>
      <w:r w:rsidR="00A125B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 w:cstheme="majorBidi" w:hint="cs"/>
          <w:sz w:val="30"/>
          <w:szCs w:val="30"/>
        </w:rPr>
        <w:t>181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179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14:paraId="1509BD56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1B15AEB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7BF9B89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ยอดคงเหลือของหนี้สินที่เกิดจากสัญญา</w:t>
      </w:r>
    </w:p>
    <w:p w14:paraId="362A92A7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A48F3CD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14:paraId="7BBDBED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152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260"/>
        <w:gridCol w:w="270"/>
        <w:gridCol w:w="1502"/>
      </w:tblGrid>
      <w:tr w:rsidR="00C00160" w:rsidRPr="00E8594C" w14:paraId="63614274" w14:textId="77777777" w:rsidTr="006C55C8">
        <w:trPr>
          <w:trHeight w:val="398"/>
          <w:tblHeader/>
        </w:trPr>
        <w:tc>
          <w:tcPr>
            <w:tcW w:w="6120" w:type="dxa"/>
          </w:tcPr>
          <w:p w14:paraId="394FF163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032" w:type="dxa"/>
            <w:gridSpan w:val="3"/>
          </w:tcPr>
          <w:p w14:paraId="4AEC395B" w14:textId="77777777" w:rsidR="00C00160" w:rsidRPr="00E8594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C00160" w:rsidRPr="00E8594C" w14:paraId="778221E7" w14:textId="77777777" w:rsidTr="006C55C8">
        <w:trPr>
          <w:trHeight w:val="103"/>
          <w:tblHeader/>
        </w:trPr>
        <w:tc>
          <w:tcPr>
            <w:tcW w:w="6120" w:type="dxa"/>
          </w:tcPr>
          <w:p w14:paraId="253F59A6" w14:textId="77777777" w:rsidR="00C00160" w:rsidRPr="00E8594C" w:rsidRDefault="00C00160" w:rsidP="00531B6D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032" w:type="dxa"/>
            <w:gridSpan w:val="3"/>
          </w:tcPr>
          <w:p w14:paraId="0A5EF24D" w14:textId="77777777" w:rsidR="00C00160" w:rsidRPr="00E8594C" w:rsidRDefault="00C00160" w:rsidP="00531B6D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C00160" w:rsidRPr="00E8594C" w14:paraId="2B6D9765" w14:textId="77777777" w:rsidTr="006C55C8">
        <w:trPr>
          <w:trHeight w:val="409"/>
          <w:tblHeader/>
        </w:trPr>
        <w:tc>
          <w:tcPr>
            <w:tcW w:w="6120" w:type="dxa"/>
          </w:tcPr>
          <w:p w14:paraId="565B8205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</w:tcPr>
          <w:p w14:paraId="0F97D143" w14:textId="5E51E61E" w:rsidR="00C00160" w:rsidRPr="00E8594C" w:rsidRDefault="00E86D31" w:rsidP="00531B6D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2566</w:t>
            </w:r>
          </w:p>
        </w:tc>
        <w:tc>
          <w:tcPr>
            <w:tcW w:w="270" w:type="dxa"/>
          </w:tcPr>
          <w:p w14:paraId="4E43A9D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14D78748" w14:textId="24E65836" w:rsidR="00C00160" w:rsidRPr="00E8594C" w:rsidRDefault="00E86D31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2565</w:t>
            </w:r>
          </w:p>
        </w:tc>
      </w:tr>
      <w:tr w:rsidR="00C00160" w:rsidRPr="00E8594C" w14:paraId="014F2EB7" w14:textId="77777777" w:rsidTr="006C55C8">
        <w:trPr>
          <w:trHeight w:val="409"/>
          <w:tblHeader/>
        </w:trPr>
        <w:tc>
          <w:tcPr>
            <w:tcW w:w="6120" w:type="dxa"/>
          </w:tcPr>
          <w:p w14:paraId="2655C70C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3032" w:type="dxa"/>
            <w:gridSpan w:val="3"/>
          </w:tcPr>
          <w:p w14:paraId="43C1EA88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164010" w:rsidRPr="00E8594C" w14:paraId="6F1A81C0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55BFC4A6" w14:textId="2F53E36B" w:rsidR="00164010" w:rsidRPr="00E8594C" w:rsidRDefault="00164010" w:rsidP="00164010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260" w:type="dxa"/>
          </w:tcPr>
          <w:p w14:paraId="38E7E78D" w14:textId="465BBF51" w:rsidR="00164010" w:rsidRPr="00E8594C" w:rsidRDefault="00EE72C5" w:rsidP="00895C7B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eastAsia="en-GB" w:bidi="th-TH"/>
              </w:rPr>
              <w:t>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.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  <w:lang w:val="en-US" w:eastAsia="en-GB" w:bidi="th-TH"/>
              </w:rPr>
              <w:t>99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  <w:tc>
          <w:tcPr>
            <w:tcW w:w="270" w:type="dxa"/>
          </w:tcPr>
          <w:p w14:paraId="33AAE9F6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3EDE3EC3" w14:textId="2CA64399" w:rsidR="00164010" w:rsidRPr="00E8594C" w:rsidRDefault="00164010" w:rsidP="00164010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0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40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164010" w:rsidRPr="00E8594C" w14:paraId="2B231CB9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66F08474" w14:textId="77777777" w:rsidR="00164010" w:rsidRPr="00E8594C" w:rsidRDefault="00164010" w:rsidP="00164010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260" w:type="dxa"/>
          </w:tcPr>
          <w:p w14:paraId="341650F3" w14:textId="14EE2096" w:rsidR="00164010" w:rsidRPr="00895C7B" w:rsidRDefault="00E86D31" w:rsidP="009126F8">
            <w:pPr>
              <w:pStyle w:val="acctfourfigures"/>
              <w:tabs>
                <w:tab w:val="clear" w:pos="765"/>
                <w:tab w:val="decimal" w:pos="1246"/>
              </w:tabs>
              <w:spacing w:line="240" w:lineRule="auto"/>
              <w:ind w:right="10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238</w:t>
            </w:r>
            <w:r w:rsidR="00AE3AF7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88</w:t>
            </w:r>
          </w:p>
        </w:tc>
        <w:tc>
          <w:tcPr>
            <w:tcW w:w="270" w:type="dxa"/>
          </w:tcPr>
          <w:p w14:paraId="572C48F3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58F787D7" w14:textId="5D592C70" w:rsidR="00164010" w:rsidRPr="00E8594C" w:rsidRDefault="009126F8" w:rsidP="009126F8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73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 xml:space="preserve">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388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80</w:t>
            </w:r>
          </w:p>
        </w:tc>
      </w:tr>
      <w:tr w:rsidR="00164010" w:rsidRPr="00E8594C" w14:paraId="37F5841B" w14:textId="77777777" w:rsidTr="006C55C8">
        <w:trPr>
          <w:cantSplit/>
          <w:trHeight w:val="387"/>
        </w:trPr>
        <w:tc>
          <w:tcPr>
            <w:tcW w:w="6120" w:type="dxa"/>
            <w:hideMark/>
          </w:tcPr>
          <w:p w14:paraId="7D11A1F8" w14:textId="77777777" w:rsidR="00164010" w:rsidRPr="00E8594C" w:rsidRDefault="00164010" w:rsidP="00164010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เงินรับล่วงหน้าจากลูกค้า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FB336" w14:textId="393CAE40" w:rsidR="00164010" w:rsidRPr="00E8594C" w:rsidRDefault="00895C7B" w:rsidP="00895C7B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236</w:t>
            </w:r>
            <w:r w:rsidR="007E431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33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70" w:type="dxa"/>
          </w:tcPr>
          <w:p w14:paraId="460AEBDE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2C0787E7" w14:textId="3E007F66" w:rsidR="00164010" w:rsidRPr="00E8594C" w:rsidRDefault="00164010" w:rsidP="00164010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64010" w:rsidRPr="00E8594C" w14:paraId="30B92EEC" w14:textId="77777777" w:rsidTr="006C55C8">
        <w:trPr>
          <w:cantSplit/>
          <w:trHeight w:val="398"/>
        </w:trPr>
        <w:tc>
          <w:tcPr>
            <w:tcW w:w="6120" w:type="dxa"/>
          </w:tcPr>
          <w:p w14:paraId="60D9DBD2" w14:textId="7DB85302" w:rsidR="00164010" w:rsidRPr="00E8594C" w:rsidRDefault="00164010" w:rsidP="00164010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0D2E33A" w14:textId="5972FD92" w:rsidR="00164010" w:rsidRPr="00E8594C" w:rsidRDefault="00895C7B" w:rsidP="00895C7B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="00AE3AF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563FD0A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</w:tcPr>
          <w:p w14:paraId="77EF41B8" w14:textId="3768E3FD" w:rsidR="00164010" w:rsidRPr="00E8594C" w:rsidRDefault="00164010" w:rsidP="009126F8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99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4B49EFF9" w14:textId="77777777" w:rsidR="00C00160" w:rsidRPr="009D606C" w:rsidRDefault="00C00160" w:rsidP="00A63C64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E87EDEF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ค่าใช้จ่ายผลประโยชน์ของพนักงาน</w:t>
      </w:r>
    </w:p>
    <w:p w14:paraId="6FBFD8CA" w14:textId="77777777" w:rsidR="00C00160" w:rsidRPr="009D606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08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107"/>
        <w:gridCol w:w="270"/>
        <w:gridCol w:w="1044"/>
        <w:gridCol w:w="270"/>
        <w:gridCol w:w="1080"/>
        <w:gridCol w:w="270"/>
        <w:gridCol w:w="1080"/>
      </w:tblGrid>
      <w:tr w:rsidR="00C00160" w:rsidRPr="00E8594C" w14:paraId="67BC09D4" w14:textId="77777777" w:rsidTr="00531B6D">
        <w:trPr>
          <w:trHeight w:val="409"/>
        </w:trPr>
        <w:tc>
          <w:tcPr>
            <w:tcW w:w="3690" w:type="dxa"/>
          </w:tcPr>
          <w:p w14:paraId="2DECBE09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433476" w14:textId="77777777" w:rsidR="00C00160" w:rsidRPr="00E8594C" w:rsidRDefault="00C00160" w:rsidP="00531B6D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21" w:type="dxa"/>
            <w:gridSpan w:val="3"/>
          </w:tcPr>
          <w:p w14:paraId="234080DD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9C6AA2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17B3CC94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42A26C4C" w14:textId="77777777" w:rsidTr="00531B6D">
        <w:trPr>
          <w:trHeight w:val="409"/>
        </w:trPr>
        <w:tc>
          <w:tcPr>
            <w:tcW w:w="3690" w:type="dxa"/>
          </w:tcPr>
          <w:p w14:paraId="33D1EF78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DCA630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06E03FE1" w14:textId="2C2EE061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63FF564E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559ED7AF" w14:textId="6D7E8EFE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49C53D40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CB9093" w14:textId="4A48BAAA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52762673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ADFBD2" w14:textId="756032A3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02ED00EF" w14:textId="77777777" w:rsidTr="00531B6D">
        <w:trPr>
          <w:trHeight w:val="422"/>
        </w:trPr>
        <w:tc>
          <w:tcPr>
            <w:tcW w:w="3690" w:type="dxa"/>
          </w:tcPr>
          <w:p w14:paraId="6C21849C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E94F2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21" w:type="dxa"/>
            <w:gridSpan w:val="7"/>
          </w:tcPr>
          <w:p w14:paraId="7D8F70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164010" w:rsidRPr="00E8594C" w14:paraId="5A2C5189" w14:textId="77777777" w:rsidTr="00531B6D">
        <w:trPr>
          <w:trHeight w:val="409"/>
        </w:trPr>
        <w:tc>
          <w:tcPr>
            <w:tcW w:w="3690" w:type="dxa"/>
          </w:tcPr>
          <w:p w14:paraId="59497E9B" w14:textId="77777777" w:rsidR="00164010" w:rsidRPr="00E8594C" w:rsidRDefault="00164010" w:rsidP="0016401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14:paraId="738AD979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0C5EDA5" w14:textId="5831FEF6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270" w:type="dxa"/>
          </w:tcPr>
          <w:p w14:paraId="343AA1FE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86558F3" w14:textId="4EA2897D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270" w:type="dxa"/>
          </w:tcPr>
          <w:p w14:paraId="73124DA6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9BE4F" w14:textId="18CF222B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</w:tc>
        <w:tc>
          <w:tcPr>
            <w:tcW w:w="270" w:type="dxa"/>
          </w:tcPr>
          <w:p w14:paraId="6246B0D8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FB27A2" w14:textId="017F8028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43</w:t>
            </w:r>
          </w:p>
        </w:tc>
      </w:tr>
      <w:tr w:rsidR="00164010" w:rsidRPr="00E8594C" w14:paraId="20151336" w14:textId="77777777" w:rsidTr="00531B6D">
        <w:trPr>
          <w:trHeight w:val="409"/>
        </w:trPr>
        <w:tc>
          <w:tcPr>
            <w:tcW w:w="3690" w:type="dxa"/>
          </w:tcPr>
          <w:p w14:paraId="7140CCE2" w14:textId="77777777" w:rsidR="00164010" w:rsidRPr="00E8594C" w:rsidRDefault="00164010" w:rsidP="0016401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5E00EB51" w14:textId="77777777" w:rsidR="00164010" w:rsidRPr="00E8594C" w:rsidRDefault="00164010" w:rsidP="00164010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64506DF2" w14:textId="62FA9A0F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C96CFDA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0B0D076" w14:textId="50346B3B" w:rsidR="00164010" w:rsidRPr="00E8594C" w:rsidRDefault="00E86D31" w:rsidP="009126F8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A3A18DB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D8692C" w14:textId="2E0EE074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64767C4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64BF8B" w14:textId="3448FD06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64010" w:rsidRPr="00E8594C" w14:paraId="18E47A6C" w14:textId="77777777" w:rsidTr="00531B6D">
        <w:trPr>
          <w:trHeight w:val="409"/>
        </w:trPr>
        <w:tc>
          <w:tcPr>
            <w:tcW w:w="3690" w:type="dxa"/>
          </w:tcPr>
          <w:p w14:paraId="638EBEAE" w14:textId="77777777" w:rsidR="00164010" w:rsidRPr="00E8594C" w:rsidRDefault="00164010" w:rsidP="0016401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635FEA9" w14:textId="77777777" w:rsidR="00164010" w:rsidRPr="00E8594C" w:rsidRDefault="00164010" w:rsidP="00164010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077975A" w14:textId="0DF2B83B" w:rsidR="00164010" w:rsidRPr="00E8594C" w:rsidRDefault="00E86D31" w:rsidP="009126F8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6F61835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3A0B9227" w14:textId="2BEEDEA3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8F2C765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D856BE" w14:textId="10C143A4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A8483D3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C21677" w14:textId="793193CB" w:rsidR="00164010" w:rsidRPr="00E8594C" w:rsidRDefault="00E86D31" w:rsidP="00164010">
            <w:pPr>
              <w:tabs>
                <w:tab w:val="decimal" w:pos="791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64010" w:rsidRPr="00E8594C" w14:paraId="3FCF5511" w14:textId="77777777" w:rsidTr="00531B6D">
        <w:trPr>
          <w:trHeight w:val="409"/>
        </w:trPr>
        <w:tc>
          <w:tcPr>
            <w:tcW w:w="3690" w:type="dxa"/>
          </w:tcPr>
          <w:p w14:paraId="103934A3" w14:textId="77777777" w:rsidR="00164010" w:rsidRPr="00E8594C" w:rsidRDefault="00164010" w:rsidP="0016401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14:paraId="7DA51BEA" w14:textId="77777777" w:rsidR="00164010" w:rsidRPr="00E8594C" w:rsidRDefault="00164010" w:rsidP="00164010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2CE3E2" w14:textId="0D447380" w:rsidR="00164010" w:rsidRPr="00E8594C" w:rsidRDefault="00E86D31" w:rsidP="00164010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4F2F22F4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E5CB9EA" w14:textId="53A5ED44" w:rsidR="00164010" w:rsidRPr="00E8594C" w:rsidRDefault="00E86D31" w:rsidP="00164010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26552698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B64DDE" w14:textId="507BC6B0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BD5FD6A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679517" w14:textId="1739EF19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164010" w:rsidRPr="00E8594C" w14:paraId="3277965E" w14:textId="77777777" w:rsidTr="00531B6D">
        <w:trPr>
          <w:trHeight w:val="64"/>
        </w:trPr>
        <w:tc>
          <w:tcPr>
            <w:tcW w:w="3690" w:type="dxa"/>
            <w:vAlign w:val="bottom"/>
          </w:tcPr>
          <w:p w14:paraId="0FFF527B" w14:textId="77777777" w:rsidR="00164010" w:rsidRPr="00E8594C" w:rsidRDefault="00164010" w:rsidP="00164010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4" w:name="_Hlk253748638"/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10C0256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C28C49" w14:textId="50C8E897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CADB4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9C6C" w14:textId="34842A49" w:rsidR="00164010" w:rsidRPr="00E8594C" w:rsidRDefault="00E86D31" w:rsidP="00164010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DA065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EF0F45" w14:textId="50FEAA44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2995F7" w14:textId="77777777" w:rsidR="00164010" w:rsidRPr="00E8594C" w:rsidRDefault="00164010" w:rsidP="00164010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6B2503" w14:textId="01C418E8" w:rsidR="00164010" w:rsidRPr="00E8594C" w:rsidRDefault="00E86D31" w:rsidP="00164010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</w:p>
        </w:tc>
      </w:tr>
      <w:bookmarkEnd w:id="14"/>
    </w:tbl>
    <w:p w14:paraId="30D0696B" w14:textId="77777777" w:rsidR="00C00160" w:rsidRPr="009D606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668FC79" w14:textId="0A85CBF2" w:rsidR="00C00160" w:rsidRPr="00E8594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="00E86D31" w:rsidRPr="00E86D31">
        <w:rPr>
          <w:rFonts w:asciiTheme="majorBidi" w:hAnsiTheme="majorBidi" w:cstheme="majorBidi"/>
          <w:sz w:val="30"/>
          <w:szCs w:val="30"/>
        </w:rPr>
        <w:t>10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86D31" w:rsidRPr="00E86D31">
        <w:rPr>
          <w:rFonts w:asciiTheme="majorBidi" w:hAnsiTheme="majorBidi" w:cstheme="majorBidi"/>
          <w:spacing w:val="-2"/>
          <w:sz w:val="30"/>
          <w:szCs w:val="30"/>
        </w:rPr>
        <w:t>10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E8594C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  <w:r w:rsidRPr="00E8594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4AA7630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14:paraId="5A84ED2C" w14:textId="77777777" w:rsidR="00C00160" w:rsidRPr="009D606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sz w:val="28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70"/>
        <w:gridCol w:w="265"/>
        <w:gridCol w:w="1175"/>
        <w:gridCol w:w="265"/>
        <w:gridCol w:w="1157"/>
        <w:gridCol w:w="241"/>
        <w:gridCol w:w="1218"/>
      </w:tblGrid>
      <w:tr w:rsidR="00C00160" w:rsidRPr="00E8594C" w14:paraId="0FBFA6E0" w14:textId="77777777" w:rsidTr="00531B6D">
        <w:trPr>
          <w:tblHeader/>
        </w:trPr>
        <w:tc>
          <w:tcPr>
            <w:tcW w:w="2038" w:type="pct"/>
          </w:tcPr>
          <w:p w14:paraId="388B93BE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5DAFA2EF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360A8C88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4DBE11DA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FA5781A" w14:textId="77777777" w:rsidTr="00531B6D">
        <w:trPr>
          <w:tblHeader/>
        </w:trPr>
        <w:tc>
          <w:tcPr>
            <w:tcW w:w="2038" w:type="pct"/>
          </w:tcPr>
          <w:p w14:paraId="46718836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C83593C" w14:textId="6A7A8D27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3" w:type="pct"/>
          </w:tcPr>
          <w:p w14:paraId="26030F91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E78ED10" w14:textId="02E26BDF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3" w:type="pct"/>
          </w:tcPr>
          <w:p w14:paraId="602B7246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7DCBE41B" w14:textId="3904DF86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" w:type="pct"/>
          </w:tcPr>
          <w:p w14:paraId="11FAE99B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1E09448" w14:textId="16D31926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7DEEB70B" w14:textId="77777777" w:rsidTr="00531B6D">
        <w:trPr>
          <w:tblHeader/>
        </w:trPr>
        <w:tc>
          <w:tcPr>
            <w:tcW w:w="2038" w:type="pct"/>
          </w:tcPr>
          <w:p w14:paraId="09FD7782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2" w:type="pct"/>
            <w:gridSpan w:val="7"/>
          </w:tcPr>
          <w:p w14:paraId="5BDE65A8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164010" w:rsidRPr="00E8594C" w14:paraId="1E4D6842" w14:textId="77777777" w:rsidTr="00531B6D">
        <w:tc>
          <w:tcPr>
            <w:tcW w:w="2038" w:type="pct"/>
            <w:vAlign w:val="bottom"/>
          </w:tcPr>
          <w:p w14:paraId="49F1191B" w14:textId="77777777" w:rsidR="00164010" w:rsidRPr="00E8594C" w:rsidRDefault="00164010" w:rsidP="00164010">
            <w:pPr>
              <w:ind w:left="256" w:right="-168" w:hanging="2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15D013E" w14:textId="04D7C9A7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210</w:t>
            </w:r>
          </w:p>
        </w:tc>
        <w:tc>
          <w:tcPr>
            <w:tcW w:w="143" w:type="pct"/>
            <w:vAlign w:val="bottom"/>
          </w:tcPr>
          <w:p w14:paraId="28057899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4F04D96" w14:textId="0A7A932A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143" w:type="pct"/>
            <w:vAlign w:val="bottom"/>
          </w:tcPr>
          <w:p w14:paraId="41DD62B0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51FC2B1" w14:textId="463B1C5E" w:rsidR="00164010" w:rsidRPr="00E8594C" w:rsidRDefault="00E86D31" w:rsidP="00164010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130" w:type="pct"/>
            <w:vAlign w:val="bottom"/>
          </w:tcPr>
          <w:p w14:paraId="0E7CE874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8EE700C" w14:textId="5985A7ED" w:rsidR="00164010" w:rsidRPr="00E8594C" w:rsidRDefault="00E86D31" w:rsidP="0016401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</w:tr>
      <w:tr w:rsidR="00164010" w:rsidRPr="00E8594C" w14:paraId="5C6C3227" w14:textId="77777777" w:rsidTr="00531B6D">
        <w:tc>
          <w:tcPr>
            <w:tcW w:w="2038" w:type="pct"/>
            <w:vAlign w:val="bottom"/>
          </w:tcPr>
          <w:p w14:paraId="1AA57509" w14:textId="77777777" w:rsidR="00164010" w:rsidRPr="00E8594C" w:rsidRDefault="00164010" w:rsidP="00164010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</w:t>
            </w: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879191" w14:textId="7942548E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129</w:t>
            </w:r>
          </w:p>
        </w:tc>
        <w:tc>
          <w:tcPr>
            <w:tcW w:w="143" w:type="pct"/>
            <w:vAlign w:val="bottom"/>
          </w:tcPr>
          <w:p w14:paraId="63E84376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070F343" w14:textId="214536AB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  <w:vAlign w:val="bottom"/>
          </w:tcPr>
          <w:p w14:paraId="683132AB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271C873" w14:textId="251B6FB8" w:rsidR="00164010" w:rsidRPr="00E8594C" w:rsidRDefault="00E86D31" w:rsidP="00164010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44</w:t>
            </w:r>
          </w:p>
        </w:tc>
        <w:tc>
          <w:tcPr>
            <w:tcW w:w="130" w:type="pct"/>
            <w:vAlign w:val="bottom"/>
          </w:tcPr>
          <w:p w14:paraId="2223C70F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19857C6" w14:textId="26AE8B1D" w:rsidR="00164010" w:rsidRPr="00E8594C" w:rsidRDefault="00E86D31" w:rsidP="009126F8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64010" w:rsidRPr="00E8594C" w14:paraId="5AC79B29" w14:textId="77777777" w:rsidTr="00531B6D">
        <w:tc>
          <w:tcPr>
            <w:tcW w:w="2038" w:type="pct"/>
            <w:vAlign w:val="bottom"/>
          </w:tcPr>
          <w:p w14:paraId="3DCCD93C" w14:textId="77777777" w:rsidR="00164010" w:rsidRPr="00E8594C" w:rsidRDefault="00164010" w:rsidP="00164010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6B6AF2E" w14:textId="0A9C8160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3" w:type="pct"/>
            <w:vAlign w:val="bottom"/>
          </w:tcPr>
          <w:p w14:paraId="596B767D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AD8024" w14:textId="2D4FEEC4" w:rsidR="00164010" w:rsidRPr="00E8594C" w:rsidRDefault="00E86D31" w:rsidP="009126F8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142</w:t>
            </w:r>
          </w:p>
        </w:tc>
        <w:tc>
          <w:tcPr>
            <w:tcW w:w="143" w:type="pct"/>
            <w:vAlign w:val="bottom"/>
          </w:tcPr>
          <w:p w14:paraId="3D1999AE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296F52" w14:textId="6640D621" w:rsidR="00164010" w:rsidRPr="0014687D" w:rsidRDefault="00E86D31" w:rsidP="009126F8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0" w:type="pct"/>
            <w:vAlign w:val="bottom"/>
          </w:tcPr>
          <w:p w14:paraId="42A05EBA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1D5ED96B" w14:textId="62FA7135" w:rsidR="00164010" w:rsidRPr="00E8594C" w:rsidRDefault="00E86D31" w:rsidP="0016401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14</w:t>
            </w:r>
          </w:p>
        </w:tc>
      </w:tr>
      <w:tr w:rsidR="00164010" w:rsidRPr="00E8594C" w14:paraId="6BE9C769" w14:textId="77777777" w:rsidTr="00531B6D">
        <w:tc>
          <w:tcPr>
            <w:tcW w:w="2038" w:type="pct"/>
            <w:vAlign w:val="bottom"/>
          </w:tcPr>
          <w:p w14:paraId="36986410" w14:textId="77777777" w:rsidR="00164010" w:rsidRPr="00E8594C" w:rsidRDefault="00164010" w:rsidP="00164010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F43906F" w14:textId="3C35898B" w:rsidR="00164010" w:rsidRPr="00E8594C" w:rsidRDefault="00E86D31" w:rsidP="009126F8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163</w:t>
            </w:r>
          </w:p>
        </w:tc>
        <w:tc>
          <w:tcPr>
            <w:tcW w:w="143" w:type="pct"/>
            <w:vAlign w:val="bottom"/>
          </w:tcPr>
          <w:p w14:paraId="2E08A4E7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CAAFCB3" w14:textId="1B27F4C8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152</w:t>
            </w:r>
          </w:p>
        </w:tc>
        <w:tc>
          <w:tcPr>
            <w:tcW w:w="143" w:type="pct"/>
            <w:vAlign w:val="bottom"/>
          </w:tcPr>
          <w:p w14:paraId="66AD1D24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43DE2C" w14:textId="4C2FE9D0" w:rsidR="00164010" w:rsidRPr="00BF0A07" w:rsidRDefault="0014687D" w:rsidP="00494CCE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38AF0DA2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2EAADCEA" w14:textId="1F3F38F6" w:rsidR="00164010" w:rsidRPr="00E8594C" w:rsidRDefault="00164010" w:rsidP="009126F8">
            <w:pPr>
              <w:pStyle w:val="BodyText"/>
              <w:tabs>
                <w:tab w:val="decimal" w:pos="754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64010" w:rsidRPr="00E8594C" w14:paraId="7DAE7AF9" w14:textId="77777777" w:rsidTr="00531B6D">
        <w:tc>
          <w:tcPr>
            <w:tcW w:w="2038" w:type="pct"/>
            <w:vAlign w:val="bottom"/>
          </w:tcPr>
          <w:p w14:paraId="0293EF26" w14:textId="77777777" w:rsidR="00164010" w:rsidRPr="00E8594C" w:rsidRDefault="00164010" w:rsidP="00164010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04A3CC8" w14:textId="783E229D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43" w:type="pct"/>
            <w:vAlign w:val="bottom"/>
          </w:tcPr>
          <w:p w14:paraId="3B0A6C12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9E0CDD8" w14:textId="6D3A0F83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137</w:t>
            </w:r>
          </w:p>
        </w:tc>
        <w:tc>
          <w:tcPr>
            <w:tcW w:w="143" w:type="pct"/>
            <w:vAlign w:val="bottom"/>
          </w:tcPr>
          <w:p w14:paraId="6045A2D8" w14:textId="77777777" w:rsidR="00164010" w:rsidRPr="00E8594C" w:rsidRDefault="00164010" w:rsidP="00164010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A852E54" w14:textId="66A57BE6" w:rsidR="00164010" w:rsidRPr="00BF0A07" w:rsidRDefault="00E86D31" w:rsidP="00164010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  <w:tc>
          <w:tcPr>
            <w:tcW w:w="130" w:type="pct"/>
            <w:vAlign w:val="bottom"/>
          </w:tcPr>
          <w:p w14:paraId="124F4202" w14:textId="77777777" w:rsidR="00164010" w:rsidRPr="00E8594C" w:rsidRDefault="00164010" w:rsidP="00164010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05A3F303" w14:textId="2C499667" w:rsidR="00164010" w:rsidRPr="00E8594C" w:rsidRDefault="00E86D31" w:rsidP="00494CCE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122</w:t>
            </w:r>
          </w:p>
        </w:tc>
      </w:tr>
      <w:tr w:rsidR="00164010" w:rsidRPr="00E8594C" w14:paraId="2CB369DE" w14:textId="77777777" w:rsidTr="00531B6D">
        <w:tc>
          <w:tcPr>
            <w:tcW w:w="2038" w:type="pct"/>
            <w:vAlign w:val="bottom"/>
          </w:tcPr>
          <w:p w14:paraId="29B0AE33" w14:textId="77777777" w:rsidR="00164010" w:rsidRPr="00E8594C" w:rsidRDefault="00164010" w:rsidP="00164010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A17AB39" w14:textId="1C38DCA7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143" w:type="pct"/>
            <w:vAlign w:val="bottom"/>
          </w:tcPr>
          <w:p w14:paraId="79109B98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D2E1A05" w14:textId="1800268B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31</w:t>
            </w:r>
          </w:p>
        </w:tc>
        <w:tc>
          <w:tcPr>
            <w:tcW w:w="143" w:type="pct"/>
            <w:vAlign w:val="bottom"/>
          </w:tcPr>
          <w:p w14:paraId="3CA8F8C6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95C9E4B" w14:textId="2C243F75" w:rsidR="00164010" w:rsidRPr="00BF0A07" w:rsidRDefault="00E86D31" w:rsidP="00164010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30" w:type="pct"/>
            <w:vAlign w:val="bottom"/>
          </w:tcPr>
          <w:p w14:paraId="31317F56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2EEC2C9" w14:textId="5CA3DAE0" w:rsidR="00164010" w:rsidRPr="00E8594C" w:rsidRDefault="00E86D31" w:rsidP="0016401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</w:p>
        </w:tc>
      </w:tr>
      <w:tr w:rsidR="00164010" w:rsidRPr="00E8594C" w14:paraId="26FDC4FC" w14:textId="77777777" w:rsidTr="00B22315">
        <w:tc>
          <w:tcPr>
            <w:tcW w:w="2038" w:type="pct"/>
            <w:vAlign w:val="bottom"/>
          </w:tcPr>
          <w:p w14:paraId="79F1431C" w14:textId="77777777" w:rsidR="00164010" w:rsidRPr="00E8594C" w:rsidRDefault="00164010" w:rsidP="001640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884BB" w14:textId="70086070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43" w:type="pct"/>
            <w:vAlign w:val="bottom"/>
          </w:tcPr>
          <w:p w14:paraId="56F8C1A4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vAlign w:val="bottom"/>
          </w:tcPr>
          <w:p w14:paraId="202983E7" w14:textId="69A73DB4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22</w:t>
            </w:r>
          </w:p>
        </w:tc>
        <w:tc>
          <w:tcPr>
            <w:tcW w:w="143" w:type="pct"/>
            <w:vAlign w:val="bottom"/>
          </w:tcPr>
          <w:p w14:paraId="73B5E7CB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14:paraId="248A3D66" w14:textId="0A524AA7" w:rsidR="00164010" w:rsidRPr="00BF0A07" w:rsidRDefault="00BB7E2E" w:rsidP="00494CCE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66624632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bottom"/>
          </w:tcPr>
          <w:p w14:paraId="632BEBB1" w14:textId="4111468C" w:rsidR="00164010" w:rsidRPr="00E8594C" w:rsidRDefault="00E86D31" w:rsidP="0016401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</w:tr>
      <w:tr w:rsidR="00164010" w:rsidRPr="00E8594C" w14:paraId="6226088C" w14:textId="77777777" w:rsidTr="00B22315">
        <w:tc>
          <w:tcPr>
            <w:tcW w:w="2038" w:type="pct"/>
            <w:vAlign w:val="bottom"/>
          </w:tcPr>
          <w:p w14:paraId="5986A491" w14:textId="5B26E8D0" w:rsidR="00164010" w:rsidRPr="00E8594C" w:rsidRDefault="00164010" w:rsidP="001640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6437CD" w14:textId="2D26AEC5" w:rsidR="00164010" w:rsidRPr="00E8594C" w:rsidRDefault="00E86D31" w:rsidP="00164010">
            <w:pPr>
              <w:pStyle w:val="BodyText"/>
              <w:tabs>
                <w:tab w:val="decimal" w:pos="871"/>
              </w:tabs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837</w:t>
            </w:r>
          </w:p>
        </w:tc>
        <w:tc>
          <w:tcPr>
            <w:tcW w:w="143" w:type="pct"/>
            <w:vAlign w:val="bottom"/>
          </w:tcPr>
          <w:p w14:paraId="28BD873F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FA3237" w14:textId="5B6F6D5C" w:rsidR="00164010" w:rsidRPr="00E8594C" w:rsidRDefault="00E86D31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753</w:t>
            </w:r>
          </w:p>
        </w:tc>
        <w:tc>
          <w:tcPr>
            <w:tcW w:w="143" w:type="pct"/>
            <w:vAlign w:val="bottom"/>
          </w:tcPr>
          <w:p w14:paraId="5E650F8B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121DBD" w14:textId="7B45E5AB" w:rsidR="00164010" w:rsidRPr="00E8594C" w:rsidRDefault="00E86D31" w:rsidP="00494CCE">
            <w:pPr>
              <w:pStyle w:val="BodyText"/>
              <w:tabs>
                <w:tab w:val="decimal" w:pos="80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363</w:t>
            </w:r>
          </w:p>
        </w:tc>
        <w:tc>
          <w:tcPr>
            <w:tcW w:w="130" w:type="pct"/>
            <w:vAlign w:val="bottom"/>
          </w:tcPr>
          <w:p w14:paraId="600BB81F" w14:textId="77777777" w:rsidR="00164010" w:rsidRPr="00E8594C" w:rsidRDefault="00164010" w:rsidP="00164010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A35CA5" w14:textId="4B332DC2" w:rsidR="00164010" w:rsidRPr="00E8594C" w:rsidRDefault="00E86D31" w:rsidP="0016401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317</w:t>
            </w:r>
          </w:p>
        </w:tc>
      </w:tr>
    </w:tbl>
    <w:p w14:paraId="707ACFA9" w14:textId="77777777" w:rsidR="00C00160" w:rsidRPr="009D606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8"/>
        </w:rPr>
      </w:pPr>
    </w:p>
    <w:p w14:paraId="327D779D" w14:textId="77777777" w:rsidR="00C00160" w:rsidRPr="005B1C04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B1C04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12628732" w14:textId="77777777" w:rsidR="00C00160" w:rsidRPr="009D606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8E955BD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E8594C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5A8B25ED" w14:textId="77777777" w:rsidR="00C00160" w:rsidRPr="009D606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39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0"/>
        <w:gridCol w:w="1186"/>
        <w:gridCol w:w="286"/>
        <w:gridCol w:w="1177"/>
        <w:gridCol w:w="254"/>
        <w:gridCol w:w="1214"/>
        <w:gridCol w:w="273"/>
        <w:gridCol w:w="1239"/>
      </w:tblGrid>
      <w:tr w:rsidR="00C00160" w:rsidRPr="00E8594C" w14:paraId="2D3AA801" w14:textId="77777777" w:rsidTr="00B66E56">
        <w:trPr>
          <w:trHeight w:val="410"/>
        </w:trPr>
        <w:tc>
          <w:tcPr>
            <w:tcW w:w="2006" w:type="pct"/>
          </w:tcPr>
          <w:p w14:paraId="273ACF03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9" w:type="pct"/>
            <w:gridSpan w:val="3"/>
          </w:tcPr>
          <w:p w14:paraId="16247EBC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</w:tcPr>
          <w:p w14:paraId="111EA135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0" w:type="pct"/>
            <w:gridSpan w:val="3"/>
          </w:tcPr>
          <w:p w14:paraId="5F1B167D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38474E66" w14:textId="77777777" w:rsidTr="00B66E56">
        <w:trPr>
          <w:trHeight w:val="410"/>
        </w:trPr>
        <w:tc>
          <w:tcPr>
            <w:tcW w:w="2006" w:type="pct"/>
          </w:tcPr>
          <w:p w14:paraId="3E4C0C19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678FDD7" w14:textId="3323E1FA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2" w:type="pct"/>
          </w:tcPr>
          <w:p w14:paraId="6AAEE404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26E4F29" w14:textId="76458D32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5" w:type="pct"/>
          </w:tcPr>
          <w:p w14:paraId="6CDFAC56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5BE35447" w14:textId="5A5688BB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5" w:type="pct"/>
          </w:tcPr>
          <w:p w14:paraId="3B251D82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9E9C56B" w14:textId="553968C9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3E86A92D" w14:textId="77777777" w:rsidTr="00B66E56">
        <w:trPr>
          <w:trHeight w:val="423"/>
        </w:trPr>
        <w:tc>
          <w:tcPr>
            <w:tcW w:w="2006" w:type="pct"/>
          </w:tcPr>
          <w:p w14:paraId="22975F32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4" w:type="pct"/>
            <w:gridSpan w:val="7"/>
          </w:tcPr>
          <w:p w14:paraId="242BC739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4B891510" w14:textId="77777777" w:rsidTr="00B66E56">
        <w:trPr>
          <w:trHeight w:val="410"/>
        </w:trPr>
        <w:tc>
          <w:tcPr>
            <w:tcW w:w="2006" w:type="pct"/>
          </w:tcPr>
          <w:p w14:paraId="4F150A86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ปัจจุบัน</w:t>
            </w:r>
          </w:p>
        </w:tc>
        <w:tc>
          <w:tcPr>
            <w:tcW w:w="631" w:type="pct"/>
            <w:shd w:val="clear" w:color="auto" w:fill="auto"/>
          </w:tcPr>
          <w:p w14:paraId="75419516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" w:type="pct"/>
          </w:tcPr>
          <w:p w14:paraId="70016819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</w:tcPr>
          <w:p w14:paraId="010371B6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" w:type="pct"/>
          </w:tcPr>
          <w:p w14:paraId="7C2DF282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09BD698E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287230F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5558D24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164010" w:rsidRPr="00E8594C" w14:paraId="60215A6D" w14:textId="77777777" w:rsidTr="00B66E56">
        <w:trPr>
          <w:trHeight w:val="398"/>
        </w:trPr>
        <w:tc>
          <w:tcPr>
            <w:tcW w:w="2006" w:type="pct"/>
          </w:tcPr>
          <w:p w14:paraId="64F9E405" w14:textId="77777777" w:rsidR="00164010" w:rsidRPr="00E8594C" w:rsidRDefault="00164010" w:rsidP="0016401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31" w:type="pct"/>
            <w:shd w:val="clear" w:color="auto" w:fill="auto"/>
          </w:tcPr>
          <w:p w14:paraId="61AD9285" w14:textId="0C8D17A8" w:rsidR="00164010" w:rsidRPr="00E8594C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95</w:t>
            </w:r>
          </w:p>
        </w:tc>
        <w:tc>
          <w:tcPr>
            <w:tcW w:w="152" w:type="pct"/>
          </w:tcPr>
          <w:p w14:paraId="5ADAD813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8A02FFD" w14:textId="74AB2AD8" w:rsidR="00164010" w:rsidRPr="00E8594C" w:rsidRDefault="00E86D31" w:rsidP="00494CCE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100</w:t>
            </w:r>
          </w:p>
        </w:tc>
        <w:tc>
          <w:tcPr>
            <w:tcW w:w="135" w:type="pct"/>
          </w:tcPr>
          <w:p w14:paraId="545DC3A4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C275667" w14:textId="148FA990" w:rsidR="00164010" w:rsidRPr="00E8594C" w:rsidRDefault="00E86D31" w:rsidP="00494CCE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7C2A6F80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030489A6" w14:textId="5A36B720" w:rsidR="00164010" w:rsidRPr="00E8594C" w:rsidRDefault="00E86D31" w:rsidP="00494CCE">
            <w:pPr>
              <w:pStyle w:val="BodyText"/>
              <w:tabs>
                <w:tab w:val="decimal" w:pos="72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164010" w:rsidRPr="00E8594C" w14:paraId="6C0158CA" w14:textId="77777777" w:rsidTr="00B66E56">
        <w:trPr>
          <w:trHeight w:val="155"/>
        </w:trPr>
        <w:tc>
          <w:tcPr>
            <w:tcW w:w="2006" w:type="pct"/>
          </w:tcPr>
          <w:p w14:paraId="7A96FF7B" w14:textId="75864FF1" w:rsidR="00164010" w:rsidRPr="00E8594C" w:rsidRDefault="00CC2E1A" w:rsidP="00164010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C2E1A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ภาษีงวดก่อนๆ</w:t>
            </w:r>
            <w:r w:rsidR="007775A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CC2E1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ที่บันทึกต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่ำ</w:t>
            </w:r>
            <w:r w:rsidRPr="00CC2E1A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ไป</w:t>
            </w:r>
          </w:p>
        </w:tc>
        <w:tc>
          <w:tcPr>
            <w:tcW w:w="631" w:type="pct"/>
            <w:shd w:val="clear" w:color="auto" w:fill="auto"/>
          </w:tcPr>
          <w:p w14:paraId="0DD41A82" w14:textId="53CB333E" w:rsidR="00164010" w:rsidRPr="00CC2E1A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2" w:type="pct"/>
          </w:tcPr>
          <w:p w14:paraId="1D09946B" w14:textId="77777777" w:rsidR="00164010" w:rsidRPr="00CC2E1A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38F8046" w14:textId="3BB49CAC" w:rsidR="00164010" w:rsidRPr="00CC2E1A" w:rsidRDefault="00CC2E1A" w:rsidP="00494CCE">
            <w:pPr>
              <w:pStyle w:val="BodyText"/>
              <w:tabs>
                <w:tab w:val="decimal" w:pos="77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2E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0338C823" w14:textId="77777777" w:rsidR="00164010" w:rsidRPr="00CC2E1A" w:rsidRDefault="00164010" w:rsidP="00CC2E1A">
            <w:pPr>
              <w:pStyle w:val="BodyText"/>
              <w:tabs>
                <w:tab w:val="decimal" w:pos="660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34629DDD" w14:textId="04D939C9" w:rsidR="00164010" w:rsidRPr="00CC2E1A" w:rsidRDefault="00E86D31" w:rsidP="001345DC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5" w:type="pct"/>
          </w:tcPr>
          <w:p w14:paraId="464EF523" w14:textId="77777777" w:rsidR="00164010" w:rsidRPr="00CC2E1A" w:rsidRDefault="00164010" w:rsidP="00CC2E1A">
            <w:pPr>
              <w:pStyle w:val="BodyText"/>
              <w:tabs>
                <w:tab w:val="decimal" w:pos="873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5E1F25FE" w14:textId="502C5A34" w:rsidR="00164010" w:rsidRPr="00CC2E1A" w:rsidRDefault="00CC2E1A" w:rsidP="009126F8">
            <w:pPr>
              <w:pStyle w:val="BodyText"/>
              <w:tabs>
                <w:tab w:val="decimal" w:pos="645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2E1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2E1A" w:rsidRPr="00E8594C" w14:paraId="25A5AF96" w14:textId="77777777" w:rsidTr="00B66E56">
        <w:trPr>
          <w:trHeight w:val="155"/>
        </w:trPr>
        <w:tc>
          <w:tcPr>
            <w:tcW w:w="2006" w:type="pct"/>
          </w:tcPr>
          <w:p w14:paraId="1FDF3EA4" w14:textId="77777777" w:rsidR="00CC2E1A" w:rsidRPr="00E8594C" w:rsidRDefault="00CC2E1A" w:rsidP="00164010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1" w:type="pct"/>
            <w:shd w:val="clear" w:color="auto" w:fill="auto"/>
          </w:tcPr>
          <w:p w14:paraId="5272DF69" w14:textId="77777777" w:rsidR="00CC2E1A" w:rsidRPr="00E8594C" w:rsidRDefault="00CC2E1A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2" w:type="pct"/>
          </w:tcPr>
          <w:p w14:paraId="1BF1A413" w14:textId="77777777" w:rsidR="00CC2E1A" w:rsidRPr="00E8594C" w:rsidRDefault="00CC2E1A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</w:tcPr>
          <w:p w14:paraId="20303A15" w14:textId="77777777" w:rsidR="00CC2E1A" w:rsidRPr="00E8594C" w:rsidRDefault="00CC2E1A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" w:type="pct"/>
          </w:tcPr>
          <w:p w14:paraId="7530EE8C" w14:textId="77777777" w:rsidR="00CC2E1A" w:rsidRPr="00E8594C" w:rsidRDefault="00CC2E1A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pct"/>
          </w:tcPr>
          <w:p w14:paraId="713C7687" w14:textId="77777777" w:rsidR="00CC2E1A" w:rsidRPr="00E8594C" w:rsidRDefault="00CC2E1A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" w:type="pct"/>
          </w:tcPr>
          <w:p w14:paraId="379C1B0B" w14:textId="77777777" w:rsidR="00CC2E1A" w:rsidRPr="00E8594C" w:rsidRDefault="00CC2E1A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9" w:type="pct"/>
          </w:tcPr>
          <w:p w14:paraId="7AC65487" w14:textId="77777777" w:rsidR="00CC2E1A" w:rsidRPr="00E8594C" w:rsidRDefault="00CC2E1A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64010" w:rsidRPr="00E8594C" w14:paraId="6151F405" w14:textId="77777777" w:rsidTr="00B66E56">
        <w:trPr>
          <w:trHeight w:val="423"/>
        </w:trPr>
        <w:tc>
          <w:tcPr>
            <w:tcW w:w="2006" w:type="pct"/>
          </w:tcPr>
          <w:p w14:paraId="0AB81D38" w14:textId="77777777" w:rsidR="00164010" w:rsidRPr="00E8594C" w:rsidRDefault="00164010" w:rsidP="00164010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31" w:type="pct"/>
            <w:shd w:val="clear" w:color="auto" w:fill="auto"/>
          </w:tcPr>
          <w:p w14:paraId="5445AD1B" w14:textId="77777777" w:rsidR="00164010" w:rsidRPr="00E8594C" w:rsidRDefault="00164010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" w:type="pct"/>
          </w:tcPr>
          <w:p w14:paraId="100ED4C1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404B1D4" w14:textId="77777777" w:rsidR="00164010" w:rsidRPr="00E8594C" w:rsidRDefault="00164010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6326D0F4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632B10A8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62AEC14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7AF7616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4010" w:rsidRPr="00E8594C" w14:paraId="16946647" w14:textId="77777777" w:rsidTr="00B66E56">
        <w:trPr>
          <w:trHeight w:val="398"/>
        </w:trPr>
        <w:tc>
          <w:tcPr>
            <w:tcW w:w="2006" w:type="pct"/>
          </w:tcPr>
          <w:p w14:paraId="200B4F57" w14:textId="77777777" w:rsidR="00164010" w:rsidRPr="00E8594C" w:rsidRDefault="00164010" w:rsidP="00164010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31" w:type="pct"/>
            <w:shd w:val="clear" w:color="auto" w:fill="auto"/>
          </w:tcPr>
          <w:p w14:paraId="6CEF892E" w14:textId="5B8832B9" w:rsidR="00164010" w:rsidRPr="00E8594C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152" w:type="pct"/>
          </w:tcPr>
          <w:p w14:paraId="3C6E9BFA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7A629FCE" w14:textId="45B3B296" w:rsidR="00164010" w:rsidRPr="00E8594C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97</w:t>
            </w:r>
          </w:p>
        </w:tc>
        <w:tc>
          <w:tcPr>
            <w:tcW w:w="135" w:type="pct"/>
          </w:tcPr>
          <w:p w14:paraId="3499A7CF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05C7815A" w14:textId="52F53425" w:rsidR="00164010" w:rsidRPr="00E8594C" w:rsidRDefault="00E86D31" w:rsidP="00494CCE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  <w:tc>
          <w:tcPr>
            <w:tcW w:w="145" w:type="pct"/>
          </w:tcPr>
          <w:p w14:paraId="51BA024E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7F75568" w14:textId="18A68BF6" w:rsidR="00164010" w:rsidRPr="00E8594C" w:rsidRDefault="00E86D31" w:rsidP="00494CCE">
            <w:pPr>
              <w:pStyle w:val="BodyText"/>
              <w:tabs>
                <w:tab w:val="decimal" w:pos="72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</w:tr>
      <w:tr w:rsidR="00164010" w:rsidRPr="00E8594C" w14:paraId="530FEC37" w14:textId="77777777" w:rsidTr="00B66E56">
        <w:trPr>
          <w:trHeight w:val="410"/>
        </w:trPr>
        <w:tc>
          <w:tcPr>
            <w:tcW w:w="2006" w:type="pct"/>
          </w:tcPr>
          <w:p w14:paraId="5624700F" w14:textId="77777777" w:rsidR="00164010" w:rsidRPr="00E8594C" w:rsidRDefault="00164010" w:rsidP="0016401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ภาษีเงินได้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EBC71D" w14:textId="0F931D83" w:rsidR="00164010" w:rsidRPr="00E8594C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</w:t>
            </w:r>
          </w:p>
        </w:tc>
        <w:tc>
          <w:tcPr>
            <w:tcW w:w="152" w:type="pct"/>
          </w:tcPr>
          <w:p w14:paraId="4642914E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02CD3B26" w14:textId="695D83BC" w:rsidR="00164010" w:rsidRPr="00E8594C" w:rsidRDefault="00E86D31" w:rsidP="00164010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</w:t>
            </w:r>
          </w:p>
        </w:tc>
        <w:tc>
          <w:tcPr>
            <w:tcW w:w="135" w:type="pct"/>
          </w:tcPr>
          <w:p w14:paraId="1662E42B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6AD80469" w14:textId="3DC6F34B" w:rsidR="00164010" w:rsidRPr="00E8594C" w:rsidRDefault="00E86D31" w:rsidP="00494CCE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  <w:tc>
          <w:tcPr>
            <w:tcW w:w="145" w:type="pct"/>
          </w:tcPr>
          <w:p w14:paraId="7C2E293A" w14:textId="77777777" w:rsidR="00164010" w:rsidRPr="00E8594C" w:rsidRDefault="00164010" w:rsidP="00164010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11F0844B" w14:textId="3FCB26BE" w:rsidR="00164010" w:rsidRPr="00E8594C" w:rsidRDefault="00E86D31" w:rsidP="00494CCE">
            <w:pPr>
              <w:pStyle w:val="BodyText"/>
              <w:tabs>
                <w:tab w:val="decimal" w:pos="728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</w:tr>
    </w:tbl>
    <w:p w14:paraId="24E5D1F3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  <w:r w:rsidRPr="00E8594C">
        <w:rPr>
          <w:rFonts w:asciiTheme="majorBidi" w:hAnsiTheme="majorBidi" w:cstheme="majorBidi"/>
        </w:rPr>
        <w:br w:type="page"/>
      </w: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E8594C" w14:paraId="37C899A2" w14:textId="77777777" w:rsidTr="00531B6D">
        <w:trPr>
          <w:trHeight w:val="20"/>
          <w:tblHeader/>
        </w:trPr>
        <w:tc>
          <w:tcPr>
            <w:tcW w:w="3042" w:type="dxa"/>
          </w:tcPr>
          <w:p w14:paraId="1FB41432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5A778F7D" w14:textId="77777777" w:rsidR="00C00160" w:rsidRPr="00E8594C" w:rsidRDefault="00C00160" w:rsidP="00301C32">
            <w:pPr>
              <w:pStyle w:val="acctfourfigures"/>
              <w:tabs>
                <w:tab w:val="left" w:pos="59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C00160" w:rsidRPr="00E8594C" w14:paraId="3E3DBA8D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25BAB2EC" w14:textId="77777777" w:rsidR="00C00160" w:rsidRPr="00E8594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066EBDC3" w14:textId="40541A4B" w:rsidR="00C00160" w:rsidRPr="00E8594C" w:rsidRDefault="00E86D31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</w:tcPr>
          <w:p w14:paraId="617293E4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3A0788F" w14:textId="069455BC" w:rsidR="00C00160" w:rsidRPr="00E8594C" w:rsidRDefault="00E86D31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C00160" w:rsidRPr="00E8594C" w14:paraId="0CD1C19C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612A7A54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35A3D0D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88EB5C5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5E02A39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3C09683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4E5AF635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12A4283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3EA6D0F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A9208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AB106A3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04586AD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F087D58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3BD89BD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959D94C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36F216F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00670FB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E8594C" w14:paraId="384CB704" w14:textId="77777777" w:rsidTr="00531B6D">
        <w:trPr>
          <w:trHeight w:val="20"/>
          <w:tblHeader/>
        </w:trPr>
        <w:tc>
          <w:tcPr>
            <w:tcW w:w="3042" w:type="dxa"/>
          </w:tcPr>
          <w:p w14:paraId="65FD3C03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3EF42C1A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3040C9AC" w14:textId="77777777" w:rsidTr="00531B6D">
        <w:trPr>
          <w:cantSplit/>
          <w:trHeight w:val="20"/>
        </w:trPr>
        <w:tc>
          <w:tcPr>
            <w:tcW w:w="3042" w:type="dxa"/>
          </w:tcPr>
          <w:p w14:paraId="7215D88F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4B21EA6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2B107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6223A04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C80E13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14D099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966490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19C9B4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FFD46F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02981B3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059E521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33B7E10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64010" w:rsidRPr="00AD1A57" w14:paraId="0A6DFEE6" w14:textId="77777777" w:rsidTr="00531B6D">
        <w:trPr>
          <w:cantSplit/>
          <w:trHeight w:val="20"/>
        </w:trPr>
        <w:tc>
          <w:tcPr>
            <w:tcW w:w="3042" w:type="dxa"/>
          </w:tcPr>
          <w:p w14:paraId="40859630" w14:textId="32AAFFF8" w:rsidR="00164010" w:rsidRPr="00E8594C" w:rsidRDefault="0007712E" w:rsidP="00164010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A632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A632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6401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871" w:type="dxa"/>
            <w:vAlign w:val="bottom"/>
          </w:tcPr>
          <w:p w14:paraId="5FDF8CF2" w14:textId="16E2559F" w:rsidR="00164010" w:rsidRPr="003C6D2E" w:rsidRDefault="00E86D31" w:rsidP="001D2D79">
            <w:pPr>
              <w:pStyle w:val="acctfourfigures"/>
              <w:tabs>
                <w:tab w:val="clear" w:pos="765"/>
                <w:tab w:val="decimal" w:pos="479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1E2F1421" w14:textId="77777777" w:rsidR="00164010" w:rsidRPr="003C6D2E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57" w:type="dxa"/>
            <w:vAlign w:val="bottom"/>
          </w:tcPr>
          <w:p w14:paraId="0F240544" w14:textId="4EB210C5" w:rsidR="00164010" w:rsidRPr="003C6D2E" w:rsidRDefault="00857EDA" w:rsidP="001D2D79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73EABBEB" w14:textId="77777777" w:rsidR="00164010" w:rsidRPr="003C6D2E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69" w:type="dxa"/>
            <w:vAlign w:val="bottom"/>
          </w:tcPr>
          <w:p w14:paraId="0F382BBF" w14:textId="177AEB4B" w:rsidR="00164010" w:rsidRPr="003C6D2E" w:rsidRDefault="00301C32" w:rsidP="00301C32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8F2FE26" w14:textId="77777777" w:rsidR="00164010" w:rsidRPr="003C6D2E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73" w:type="dxa"/>
            <w:vAlign w:val="bottom"/>
          </w:tcPr>
          <w:p w14:paraId="1D0CE7C0" w14:textId="265C506D" w:rsidR="00164010" w:rsidRPr="00AD1A57" w:rsidRDefault="00164010" w:rsidP="00494CCE">
            <w:pPr>
              <w:pStyle w:val="acctfourfigures"/>
              <w:tabs>
                <w:tab w:val="clear" w:pos="765"/>
                <w:tab w:val="decimal" w:pos="572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1A5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23729D" w14:textId="77777777" w:rsidR="00164010" w:rsidRPr="00AD1A57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1F0BDE9" w14:textId="39DE7B2E" w:rsidR="00164010" w:rsidRPr="00AD1A57" w:rsidRDefault="00164010" w:rsidP="00494CCE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1A5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BB27B6C" w14:textId="77777777" w:rsidR="00164010" w:rsidRPr="00AD1A57" w:rsidRDefault="00164010" w:rsidP="00164010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2935A7AA" w14:textId="512E37DD" w:rsidR="00164010" w:rsidRPr="00AD1A57" w:rsidRDefault="00164010" w:rsidP="00494CCE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1A5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64010" w:rsidRPr="00E8594C" w14:paraId="169315FF" w14:textId="77777777" w:rsidTr="00531B6D">
        <w:trPr>
          <w:cantSplit/>
          <w:trHeight w:val="20"/>
        </w:trPr>
        <w:tc>
          <w:tcPr>
            <w:tcW w:w="3042" w:type="dxa"/>
          </w:tcPr>
          <w:p w14:paraId="38D884BD" w14:textId="77777777" w:rsidR="00164010" w:rsidRPr="00E8594C" w:rsidRDefault="00164010" w:rsidP="00164010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สินทรัพย์ทางการเงินที่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</w:t>
            </w: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น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14:paraId="65690F90" w14:textId="0AA917D5" w:rsidR="00164010" w:rsidRPr="00E8594C" w:rsidRDefault="00897A45" w:rsidP="0016401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86FD67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77B41615" w14:textId="01AF9990" w:rsidR="00164010" w:rsidRPr="00E8594C" w:rsidRDefault="00E86D31" w:rsidP="001D2D79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80" w:type="dxa"/>
          </w:tcPr>
          <w:p w14:paraId="52C01046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2D3D35F5" w14:textId="08F3D88D" w:rsidR="00164010" w:rsidRPr="00E8594C" w:rsidRDefault="00897A45" w:rsidP="0016401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04BBA65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143A659F" w14:textId="34FB1C7D" w:rsidR="00164010" w:rsidRPr="00E8594C" w:rsidRDefault="00164010" w:rsidP="009126F8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F594FB1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053055A" w14:textId="08A6ADE7" w:rsidR="00164010" w:rsidRPr="00E8594C" w:rsidRDefault="00E86D31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4C01358C" w14:textId="77777777" w:rsidR="00164010" w:rsidRPr="00E8594C" w:rsidRDefault="00164010" w:rsidP="00164010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65700C41" w14:textId="6DAF8D70" w:rsidR="00164010" w:rsidRPr="00E8594C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164010" w:rsidRPr="00E8594C" w14:paraId="533A4630" w14:textId="77777777" w:rsidTr="00531B6D">
        <w:trPr>
          <w:cantSplit/>
          <w:trHeight w:val="20"/>
        </w:trPr>
        <w:tc>
          <w:tcPr>
            <w:tcW w:w="3042" w:type="dxa"/>
          </w:tcPr>
          <w:p w14:paraId="23BF9F32" w14:textId="77777777" w:rsidR="00164010" w:rsidRPr="00E8594C" w:rsidRDefault="00164010" w:rsidP="00164010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4B068D" w14:textId="3FB49886" w:rsidR="00164010" w:rsidRPr="00E8594C" w:rsidRDefault="00857EDA" w:rsidP="00857ED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470A58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49183" w14:textId="62DFCF88" w:rsidR="00164010" w:rsidRPr="003F1722" w:rsidRDefault="00E86D31" w:rsidP="005412AC">
            <w:pPr>
              <w:pStyle w:val="acctfourfigures"/>
              <w:tabs>
                <w:tab w:val="clear" w:pos="765"/>
                <w:tab w:val="left" w:pos="540"/>
                <w:tab w:val="decimal" w:pos="600"/>
              </w:tabs>
              <w:spacing w:line="240" w:lineRule="auto"/>
              <w:ind w:right="-16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7B2F0343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D15C7" w14:textId="790AC76A" w:rsidR="00164010" w:rsidRPr="00E8594C" w:rsidRDefault="00865160" w:rsidP="0016401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65957A0" w14:textId="77777777" w:rsidR="00164010" w:rsidRPr="00E8594C" w:rsidRDefault="00164010" w:rsidP="00164010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8350EB" w14:textId="1999D790" w:rsidR="00164010" w:rsidRPr="00E8594C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4C41F43" w14:textId="77777777" w:rsidR="00164010" w:rsidRPr="00E8594C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029A7" w14:textId="4B327582" w:rsidR="00164010" w:rsidRPr="003F1722" w:rsidRDefault="00E86D31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427ABD1D" w14:textId="77777777" w:rsidR="00164010" w:rsidRPr="00E8594C" w:rsidRDefault="00164010" w:rsidP="00164010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B5EC61" w14:textId="5A903A26" w:rsidR="00164010" w:rsidRPr="00E8594C" w:rsidRDefault="00164010" w:rsidP="00164010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7DA39080" w14:textId="77777777" w:rsidR="00C00160" w:rsidRPr="00E66A5D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E8594C" w14:paraId="490C30D8" w14:textId="77777777" w:rsidTr="00531B6D">
        <w:trPr>
          <w:trHeight w:val="20"/>
          <w:tblHeader/>
        </w:trPr>
        <w:tc>
          <w:tcPr>
            <w:tcW w:w="3042" w:type="dxa"/>
          </w:tcPr>
          <w:p w14:paraId="06EB8261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13F56ABA" w14:textId="77777777" w:rsidR="00C00160" w:rsidRPr="00E8594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235B3768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73BAAF0C" w14:textId="77777777" w:rsidR="00C00160" w:rsidRPr="00E8594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5BDA64BB" w14:textId="5872C96C" w:rsidR="00C00160" w:rsidRPr="00E8594C" w:rsidRDefault="00E86D31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</w:tcPr>
          <w:p w14:paraId="6457400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2416F65" w14:textId="6ACA4855" w:rsidR="00C00160" w:rsidRPr="00E8594C" w:rsidRDefault="00E86D31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C00160" w:rsidRPr="00E8594C" w14:paraId="15DAD60D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7D694FB8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4C244CDD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27A5A06A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1807CC17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7E2D501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2B65817B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0251556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59B0734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4398DA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794BBB2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957F72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EB246BF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850FF94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669A3B6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DBA59E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7116E1A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E8594C" w14:paraId="63674D44" w14:textId="77777777" w:rsidTr="00531B6D">
        <w:trPr>
          <w:trHeight w:val="20"/>
          <w:tblHeader/>
        </w:trPr>
        <w:tc>
          <w:tcPr>
            <w:tcW w:w="3042" w:type="dxa"/>
          </w:tcPr>
          <w:p w14:paraId="07526E3E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005BF8E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0A6902DF" w14:textId="77777777" w:rsidTr="00531B6D">
        <w:trPr>
          <w:cantSplit/>
          <w:trHeight w:val="20"/>
        </w:trPr>
        <w:tc>
          <w:tcPr>
            <w:tcW w:w="3042" w:type="dxa"/>
          </w:tcPr>
          <w:p w14:paraId="0D0C03C6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20F96B2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9118DB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287340E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8ECD3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4963A04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07BF53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A43813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C1A97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28F562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E91625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5C036C9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D1A57" w:rsidRPr="00E8594C" w14:paraId="4B8C2B72" w14:textId="77777777" w:rsidTr="00006203">
        <w:trPr>
          <w:cantSplit/>
          <w:trHeight w:val="20"/>
        </w:trPr>
        <w:tc>
          <w:tcPr>
            <w:tcW w:w="3042" w:type="dxa"/>
          </w:tcPr>
          <w:p w14:paraId="799FD2B7" w14:textId="30C3CC15" w:rsidR="00AD1A57" w:rsidRPr="00E8594C" w:rsidRDefault="00A632BC" w:rsidP="00AD1A57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AD1A57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AD1A57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bottom w:val="double" w:sz="4" w:space="0" w:color="auto"/>
            </w:tcBorders>
            <w:vAlign w:val="bottom"/>
          </w:tcPr>
          <w:p w14:paraId="0363AF0B" w14:textId="36851562" w:rsidR="00AD1A57" w:rsidRPr="00897A45" w:rsidRDefault="001D2D79" w:rsidP="001D2D79">
            <w:pPr>
              <w:pStyle w:val="acctfourfigures"/>
              <w:tabs>
                <w:tab w:val="clear" w:pos="765"/>
                <w:tab w:val="decimal" w:pos="569"/>
                <w:tab w:val="left" w:pos="659"/>
              </w:tabs>
              <w:spacing w:line="240" w:lineRule="auto"/>
              <w:ind w:right="-12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223EF684" w14:textId="77777777" w:rsidR="00AD1A57" w:rsidRPr="00897A45" w:rsidRDefault="00AD1A57" w:rsidP="00AD1A57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57" w:type="dxa"/>
            <w:tcBorders>
              <w:bottom w:val="double" w:sz="4" w:space="0" w:color="auto"/>
            </w:tcBorders>
            <w:vAlign w:val="bottom"/>
          </w:tcPr>
          <w:p w14:paraId="6483DE4C" w14:textId="3EF4D0A4" w:rsidR="00AD1A57" w:rsidRPr="00897A45" w:rsidRDefault="00857EDA" w:rsidP="00AD1A57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31F3FA3A" w14:textId="77777777" w:rsidR="00AD1A57" w:rsidRPr="00897A45" w:rsidRDefault="00AD1A57" w:rsidP="00AD1A57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77D35D22" w14:textId="0EEC8519" w:rsidR="00AD1A57" w:rsidRPr="00897A45" w:rsidRDefault="00E86D31" w:rsidP="00301C32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02A8C7EF" w14:textId="77777777" w:rsidR="00AD1A57" w:rsidRPr="00897A45" w:rsidRDefault="00AD1A57" w:rsidP="00AD1A57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0AC290" w14:textId="216BB753" w:rsidR="00AD1A57" w:rsidRPr="00AD1A57" w:rsidRDefault="00AD1A57" w:rsidP="00494CCE">
            <w:pPr>
              <w:pStyle w:val="acctfourfigures"/>
              <w:tabs>
                <w:tab w:val="clear" w:pos="765"/>
                <w:tab w:val="decimal" w:pos="572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1A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7D6E4A2" w14:textId="77777777" w:rsidR="00AD1A57" w:rsidRPr="00AD1A57" w:rsidRDefault="00AD1A57" w:rsidP="00AD1A57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A0DEEEB" w14:textId="7AF57A5B" w:rsidR="00AD1A57" w:rsidRPr="00AD1A57" w:rsidRDefault="00AD1A57" w:rsidP="00494CCE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386" w:right="99" w:firstLine="3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1A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93A5EF" w14:textId="77777777" w:rsidR="00AD1A57" w:rsidRPr="00AD1A57" w:rsidRDefault="00AD1A57" w:rsidP="00AD1A57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517F44" w14:textId="32B3C94C" w:rsidR="00AD1A57" w:rsidRPr="00494CCE" w:rsidRDefault="00AD1A57" w:rsidP="00494CCE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4C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B6B82CA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6855912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04B6F1A4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7726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14:paraId="7960DBD8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3"/>
        <w:gridCol w:w="1075"/>
        <w:gridCol w:w="256"/>
        <w:gridCol w:w="1186"/>
        <w:gridCol w:w="275"/>
        <w:gridCol w:w="1076"/>
        <w:gridCol w:w="275"/>
        <w:gridCol w:w="1227"/>
      </w:tblGrid>
      <w:tr w:rsidR="00C00160" w:rsidRPr="00E8594C" w14:paraId="214CA4B4" w14:textId="77777777" w:rsidTr="00531B6D">
        <w:trPr>
          <w:tblHeader/>
        </w:trPr>
        <w:tc>
          <w:tcPr>
            <w:tcW w:w="2067" w:type="pct"/>
          </w:tcPr>
          <w:p w14:paraId="13DEE150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33" w:type="pct"/>
            <w:gridSpan w:val="7"/>
          </w:tcPr>
          <w:p w14:paraId="687666A5" w14:textId="77777777" w:rsidR="00C00160" w:rsidRPr="00E8594C" w:rsidRDefault="00C00160" w:rsidP="00531B6D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E8594C" w14:paraId="3DA3AC62" w14:textId="77777777" w:rsidTr="00531B6D">
        <w:trPr>
          <w:tblHeader/>
        </w:trPr>
        <w:tc>
          <w:tcPr>
            <w:tcW w:w="2067" w:type="pct"/>
          </w:tcPr>
          <w:p w14:paraId="1457624A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77625CA3" w14:textId="11A88BF9" w:rsidR="00C00160" w:rsidRPr="00E8594C" w:rsidRDefault="00E86D31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0" w:type="pct"/>
          </w:tcPr>
          <w:p w14:paraId="1388DC6B" w14:textId="77777777" w:rsidR="00C00160" w:rsidRPr="00E8594C" w:rsidRDefault="00C00160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047CAA73" w14:textId="6AA7D226" w:rsidR="00C00160" w:rsidRPr="00E8594C" w:rsidRDefault="00E86D31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4D1BD7C9" w14:textId="77777777" w:rsidTr="00531B6D">
        <w:trPr>
          <w:tblHeader/>
        </w:trPr>
        <w:tc>
          <w:tcPr>
            <w:tcW w:w="2067" w:type="pct"/>
          </w:tcPr>
          <w:p w14:paraId="4B1904B1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19D5D305" w14:textId="77777777" w:rsidR="00C00160" w:rsidRPr="00E8594C" w:rsidRDefault="00C00160" w:rsidP="00531B6D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0" w:type="pct"/>
          </w:tcPr>
          <w:p w14:paraId="3B0D1CB1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01127CC9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D49CD4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3545D8E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0" w:type="pct"/>
          </w:tcPr>
          <w:p w14:paraId="6695EA3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04689A9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6C164827" w14:textId="77777777" w:rsidTr="00531B6D">
        <w:trPr>
          <w:tblHeader/>
        </w:trPr>
        <w:tc>
          <w:tcPr>
            <w:tcW w:w="2067" w:type="pct"/>
          </w:tcPr>
          <w:p w14:paraId="4032071F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5A480694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0" w:type="pct"/>
          </w:tcPr>
          <w:p w14:paraId="18313F3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34523C6E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51E50494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9ED7995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65E1E7A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63C3DD86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77265" w:rsidRPr="00E8594C" w14:paraId="6200BA28" w14:textId="77777777" w:rsidTr="00531B6D">
        <w:tc>
          <w:tcPr>
            <w:tcW w:w="2067" w:type="pct"/>
          </w:tcPr>
          <w:p w14:paraId="2DDADE48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87" w:type="pct"/>
          </w:tcPr>
          <w:p w14:paraId="408E2907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28C8C637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14:paraId="3968E933" w14:textId="431FD1FC" w:rsidR="00377265" w:rsidRPr="00E8594C" w:rsidRDefault="00E86D31" w:rsidP="00EE44F7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579</w:t>
            </w:r>
          </w:p>
        </w:tc>
        <w:tc>
          <w:tcPr>
            <w:tcW w:w="150" w:type="pct"/>
          </w:tcPr>
          <w:p w14:paraId="08C70C5E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7322686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9FCBB3F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82E30" w14:textId="1E265FE2" w:rsidR="00377265" w:rsidRPr="00E8594C" w:rsidRDefault="00E86D31" w:rsidP="00EE44F7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951</w:t>
            </w:r>
          </w:p>
        </w:tc>
      </w:tr>
      <w:tr w:rsidR="00377265" w:rsidRPr="00E8594C" w14:paraId="3875E1DE" w14:textId="77777777" w:rsidTr="00531B6D">
        <w:tc>
          <w:tcPr>
            <w:tcW w:w="2067" w:type="pct"/>
          </w:tcPr>
          <w:p w14:paraId="50F27EC0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87" w:type="pct"/>
          </w:tcPr>
          <w:p w14:paraId="01F56D03" w14:textId="67313C50" w:rsidR="00377265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0" w:type="pct"/>
          </w:tcPr>
          <w:p w14:paraId="3F63B6B9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6F65BE9C" w14:textId="0596927E" w:rsidR="00377265" w:rsidRPr="00EE44F7" w:rsidRDefault="00E86D31" w:rsidP="00EE44F7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150" w:type="pct"/>
          </w:tcPr>
          <w:p w14:paraId="2D4E4AA1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2F91C1F4" w14:textId="493A6391" w:rsidR="00377265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0" w:type="pct"/>
          </w:tcPr>
          <w:p w14:paraId="05CA81B7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44DEF550" w14:textId="488364A8" w:rsidR="00377265" w:rsidRPr="00E8594C" w:rsidRDefault="00E86D31" w:rsidP="00377265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190</w:t>
            </w:r>
          </w:p>
        </w:tc>
      </w:tr>
      <w:tr w:rsidR="00377265" w:rsidRPr="00E8594C" w14:paraId="7C3823B2" w14:textId="77777777" w:rsidTr="00531B6D">
        <w:tc>
          <w:tcPr>
            <w:tcW w:w="2067" w:type="pct"/>
          </w:tcPr>
          <w:p w14:paraId="1D66D964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87" w:type="pct"/>
            <w:shd w:val="clear" w:color="auto" w:fill="auto"/>
          </w:tcPr>
          <w:p w14:paraId="0DAE9FB5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F319614" w14:textId="77777777" w:rsidR="00377265" w:rsidRPr="00E8594C" w:rsidRDefault="00377265" w:rsidP="0037726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2C57675E" w14:textId="42543570" w:rsidR="00377265" w:rsidRPr="00EE44F7" w:rsidRDefault="000F3FE2" w:rsidP="00377265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E44F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44F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30253C6B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F8BA259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AE00321" w14:textId="77777777" w:rsidR="00377265" w:rsidRPr="00E8594C" w:rsidRDefault="00377265" w:rsidP="0037726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0EE4D7D1" w14:textId="225998C9" w:rsidR="00377265" w:rsidRPr="00E8594C" w:rsidRDefault="00377265" w:rsidP="00377265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)</w:t>
            </w:r>
          </w:p>
        </w:tc>
      </w:tr>
      <w:tr w:rsidR="00377265" w:rsidRPr="00E8594C" w14:paraId="1A23538C" w14:textId="77777777" w:rsidTr="00531B6D">
        <w:tc>
          <w:tcPr>
            <w:tcW w:w="2067" w:type="pct"/>
          </w:tcPr>
          <w:p w14:paraId="10BE5B67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87" w:type="pct"/>
            <w:shd w:val="clear" w:color="auto" w:fill="auto"/>
          </w:tcPr>
          <w:p w14:paraId="71C53C15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69EDE47" w14:textId="77777777" w:rsidR="00377265" w:rsidRPr="00E8594C" w:rsidRDefault="00377265" w:rsidP="0037726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07C20BF5" w14:textId="3DD1E1A7" w:rsidR="00377265" w:rsidRPr="00EE44F7" w:rsidRDefault="001345DC" w:rsidP="001345DC">
            <w:pPr>
              <w:pStyle w:val="BodyText"/>
              <w:tabs>
                <w:tab w:val="decimal" w:pos="785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A517864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2846B9E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D217DB2" w14:textId="77777777" w:rsidR="00377265" w:rsidRPr="00E8594C" w:rsidRDefault="00377265" w:rsidP="00377265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58DFBB5A" w14:textId="2779E956" w:rsidR="00377265" w:rsidRPr="00E8594C" w:rsidRDefault="00377265" w:rsidP="00377265">
            <w:pPr>
              <w:pStyle w:val="BodyText"/>
              <w:tabs>
                <w:tab w:val="decimal" w:pos="889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)</w:t>
            </w:r>
          </w:p>
        </w:tc>
      </w:tr>
      <w:tr w:rsidR="00377265" w:rsidRPr="00E8594C" w14:paraId="73E948B6" w14:textId="77777777" w:rsidTr="00531B6D">
        <w:tc>
          <w:tcPr>
            <w:tcW w:w="2067" w:type="pct"/>
          </w:tcPr>
          <w:p w14:paraId="5848F242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87" w:type="pct"/>
            <w:shd w:val="clear" w:color="auto" w:fill="auto"/>
          </w:tcPr>
          <w:p w14:paraId="0182A400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BDA3532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4D37848C" w14:textId="383ABE3D" w:rsidR="00377265" w:rsidRPr="00EE44F7" w:rsidRDefault="00E86D31" w:rsidP="001D2D79">
            <w:pPr>
              <w:pStyle w:val="BodyText"/>
              <w:tabs>
                <w:tab w:val="decimal" w:pos="90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50" w:type="pct"/>
          </w:tcPr>
          <w:p w14:paraId="65E4DBD7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7D2BBB2" w14:textId="77777777" w:rsidR="00377265" w:rsidRPr="00E8594C" w:rsidRDefault="00377265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A77676C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1C73FDA" w14:textId="2351B532" w:rsidR="00377265" w:rsidRPr="00E8594C" w:rsidRDefault="00E86D31" w:rsidP="00A7399D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14</w:t>
            </w:r>
          </w:p>
        </w:tc>
      </w:tr>
      <w:tr w:rsidR="00865160" w:rsidRPr="00E8594C" w14:paraId="4E1EC832" w14:textId="77777777" w:rsidTr="00531B6D">
        <w:tc>
          <w:tcPr>
            <w:tcW w:w="2067" w:type="pct"/>
          </w:tcPr>
          <w:p w14:paraId="0403041E" w14:textId="6292E1C6" w:rsidR="00865160" w:rsidRPr="00E8594C" w:rsidRDefault="00865160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5160">
              <w:rPr>
                <w:rFonts w:asciiTheme="majorBidi" w:hAnsiTheme="majorBidi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87" w:type="pct"/>
            <w:shd w:val="clear" w:color="auto" w:fill="auto"/>
          </w:tcPr>
          <w:p w14:paraId="02C19419" w14:textId="77777777" w:rsidR="00865160" w:rsidRPr="00E8594C" w:rsidRDefault="00865160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75B221A" w14:textId="77777777" w:rsidR="00865160" w:rsidRPr="00E8594C" w:rsidRDefault="00865160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5E3820EE" w14:textId="4F2E3F5A" w:rsidR="00865160" w:rsidRPr="00EE44F7" w:rsidRDefault="00E86D31" w:rsidP="00377265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0" w:type="pct"/>
          </w:tcPr>
          <w:p w14:paraId="2A542101" w14:textId="77777777" w:rsidR="00865160" w:rsidRPr="00E8594C" w:rsidRDefault="00865160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7882F555" w14:textId="77777777" w:rsidR="00865160" w:rsidRPr="00E8594C" w:rsidRDefault="00865160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530AB324" w14:textId="77777777" w:rsidR="00865160" w:rsidRPr="00E8594C" w:rsidRDefault="00865160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5C875041" w14:textId="7FCC00DB" w:rsidR="00865160" w:rsidRPr="00E8594C" w:rsidRDefault="00857EDA" w:rsidP="00B75332">
            <w:pPr>
              <w:pStyle w:val="BodyText"/>
              <w:tabs>
                <w:tab w:val="decimal" w:pos="785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345DC" w:rsidRPr="00E8594C" w14:paraId="6022A4FB" w14:textId="77777777" w:rsidTr="000F52D2">
        <w:tc>
          <w:tcPr>
            <w:tcW w:w="2067" w:type="pct"/>
          </w:tcPr>
          <w:p w14:paraId="27A02CF6" w14:textId="632CDD33" w:rsidR="001345DC" w:rsidRPr="00E8594C" w:rsidRDefault="001345DC" w:rsidP="0037726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7" w:type="pct"/>
            <w:shd w:val="clear" w:color="auto" w:fill="auto"/>
          </w:tcPr>
          <w:p w14:paraId="46E9B108" w14:textId="158F05F9" w:rsidR="001345DC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</w:t>
            </w:r>
          </w:p>
        </w:tc>
        <w:tc>
          <w:tcPr>
            <w:tcW w:w="140" w:type="pct"/>
            <w:shd w:val="clear" w:color="auto" w:fill="auto"/>
          </w:tcPr>
          <w:p w14:paraId="0E396DAE" w14:textId="77777777" w:rsidR="001345DC" w:rsidRPr="00E8594C" w:rsidRDefault="001345DC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3163A8" w14:textId="29CF0F38" w:rsidR="001345DC" w:rsidRPr="00EE44F7" w:rsidRDefault="00E86D31" w:rsidP="00D42996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</w:t>
            </w:r>
          </w:p>
        </w:tc>
        <w:tc>
          <w:tcPr>
            <w:tcW w:w="150" w:type="pct"/>
          </w:tcPr>
          <w:p w14:paraId="1DC90DC2" w14:textId="77777777" w:rsidR="001345DC" w:rsidRPr="00E8594C" w:rsidRDefault="001345DC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45218A44" w14:textId="5E97DB3D" w:rsidR="001345DC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50" w:type="pct"/>
          </w:tcPr>
          <w:p w14:paraId="32C234C9" w14:textId="77777777" w:rsidR="001345DC" w:rsidRPr="00E8594C" w:rsidRDefault="001345DC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double" w:sz="4" w:space="0" w:color="auto"/>
            </w:tcBorders>
          </w:tcPr>
          <w:p w14:paraId="5F6FD3F1" w14:textId="2B4CD2C0" w:rsidR="001345DC" w:rsidRPr="00E8594C" w:rsidRDefault="00E86D31" w:rsidP="00A7399D">
            <w:pPr>
              <w:pStyle w:val="BodyText"/>
              <w:tabs>
                <w:tab w:val="decimal" w:pos="874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197</w:t>
            </w:r>
          </w:p>
        </w:tc>
      </w:tr>
    </w:tbl>
    <w:p w14:paraId="6A2379B2" w14:textId="0E24A1E3" w:rsidR="00C00160" w:rsidRPr="000C2683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090"/>
        <w:gridCol w:w="263"/>
        <w:gridCol w:w="1180"/>
        <w:gridCol w:w="263"/>
        <w:gridCol w:w="1097"/>
        <w:gridCol w:w="300"/>
        <w:gridCol w:w="1172"/>
      </w:tblGrid>
      <w:tr w:rsidR="00C00160" w:rsidRPr="00E8594C" w14:paraId="62AB7D89" w14:textId="77777777" w:rsidTr="00531B6D">
        <w:trPr>
          <w:tblHeader/>
        </w:trPr>
        <w:tc>
          <w:tcPr>
            <w:tcW w:w="2066" w:type="pct"/>
          </w:tcPr>
          <w:p w14:paraId="6E008850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934" w:type="pct"/>
            <w:gridSpan w:val="7"/>
          </w:tcPr>
          <w:p w14:paraId="257A5F6C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B75E2BE" w14:textId="77777777" w:rsidTr="00531B6D">
        <w:trPr>
          <w:tblHeader/>
        </w:trPr>
        <w:tc>
          <w:tcPr>
            <w:tcW w:w="2066" w:type="pct"/>
          </w:tcPr>
          <w:p w14:paraId="67FBDFA9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44C05001" w14:textId="7ABFB1CF" w:rsidR="00C00160" w:rsidRPr="00E8594C" w:rsidRDefault="00E86D31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4" w:type="pct"/>
          </w:tcPr>
          <w:p w14:paraId="20CA08A3" w14:textId="77777777" w:rsidR="00C00160" w:rsidRPr="00E8594C" w:rsidRDefault="00C00160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5" w:type="pct"/>
            <w:gridSpan w:val="3"/>
          </w:tcPr>
          <w:p w14:paraId="01BA19A1" w14:textId="79547C29" w:rsidR="00C00160" w:rsidRPr="00E8594C" w:rsidRDefault="00E86D31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7769D136" w14:textId="77777777" w:rsidTr="00531B6D">
        <w:trPr>
          <w:tblHeader/>
        </w:trPr>
        <w:tc>
          <w:tcPr>
            <w:tcW w:w="2066" w:type="pct"/>
          </w:tcPr>
          <w:p w14:paraId="54888823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14DB93E3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4" w:type="pct"/>
          </w:tcPr>
          <w:p w14:paraId="46C537E4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6FE0A29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D882B0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4F1A71D4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64" w:type="pct"/>
          </w:tcPr>
          <w:p w14:paraId="448DAE54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A659DF7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14DDBA67" w14:textId="77777777" w:rsidTr="00531B6D">
        <w:trPr>
          <w:tblHeader/>
        </w:trPr>
        <w:tc>
          <w:tcPr>
            <w:tcW w:w="2066" w:type="pct"/>
          </w:tcPr>
          <w:p w14:paraId="318C0592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63BE7CBE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1DC46289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204EFA0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44" w:type="pct"/>
          </w:tcPr>
          <w:p w14:paraId="62697609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02E217DB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4" w:type="pct"/>
          </w:tcPr>
          <w:p w14:paraId="36B9E535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49AE206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77265" w:rsidRPr="00E8594C" w14:paraId="0B55364F" w14:textId="77777777" w:rsidTr="00531B6D">
        <w:tc>
          <w:tcPr>
            <w:tcW w:w="2066" w:type="pct"/>
          </w:tcPr>
          <w:p w14:paraId="1944BA11" w14:textId="77777777" w:rsidR="00377265" w:rsidRPr="00E8594C" w:rsidRDefault="00377265" w:rsidP="00377265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96" w:type="pct"/>
          </w:tcPr>
          <w:p w14:paraId="7CA2DDF0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F293022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14:paraId="3A284A37" w14:textId="78517FC0" w:rsidR="00377265" w:rsidRPr="00E8594C" w:rsidRDefault="00E86D31" w:rsidP="00EE44F7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144" w:type="pct"/>
          </w:tcPr>
          <w:p w14:paraId="36B3ECDC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2F927556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4" w:type="pct"/>
          </w:tcPr>
          <w:p w14:paraId="20AC2DAD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0860F9A0" w14:textId="1058CA98" w:rsidR="00377265" w:rsidRPr="00E8594C" w:rsidRDefault="00E86D31" w:rsidP="00D42996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172</w:t>
            </w:r>
          </w:p>
        </w:tc>
      </w:tr>
      <w:tr w:rsidR="00377265" w:rsidRPr="00E8594C" w14:paraId="3C3E042D" w14:textId="77777777" w:rsidTr="00531B6D">
        <w:tc>
          <w:tcPr>
            <w:tcW w:w="2066" w:type="pct"/>
          </w:tcPr>
          <w:p w14:paraId="5F113D9A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96" w:type="pct"/>
          </w:tcPr>
          <w:p w14:paraId="33753309" w14:textId="3E39055B" w:rsidR="00377265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</w:tcPr>
          <w:p w14:paraId="32339DF0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013EC679" w14:textId="2886A640" w:rsidR="00377265" w:rsidRPr="00E8594C" w:rsidRDefault="00E86D31" w:rsidP="00D42996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144" w:type="pct"/>
          </w:tcPr>
          <w:p w14:paraId="6050D1F8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1793F1E9" w14:textId="12361083" w:rsidR="00377265" w:rsidRPr="00E8594C" w:rsidRDefault="00E86D31" w:rsidP="003772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21B43C48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A795852" w14:textId="2B1A0070" w:rsidR="00377265" w:rsidRPr="00E8594C" w:rsidRDefault="00E86D31" w:rsidP="001D2D79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</w:tr>
      <w:tr w:rsidR="00377265" w:rsidRPr="00E8594C" w14:paraId="2D57259C" w14:textId="77777777" w:rsidTr="00531B6D">
        <w:tc>
          <w:tcPr>
            <w:tcW w:w="2066" w:type="pct"/>
          </w:tcPr>
          <w:p w14:paraId="09D0AF0B" w14:textId="22EE6C20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96" w:type="pct"/>
          </w:tcPr>
          <w:p w14:paraId="25D7FEC2" w14:textId="77777777" w:rsidR="00377265" w:rsidRPr="00E8594C" w:rsidRDefault="00377265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551012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5C567A33" w14:textId="635DF218" w:rsidR="00377265" w:rsidRPr="00E8594C" w:rsidRDefault="001345DC" w:rsidP="00EE44F7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7C9AD36F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5AAE5284" w14:textId="77777777" w:rsidR="00377265" w:rsidRPr="00E8594C" w:rsidRDefault="00377265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6CA08245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4B2759E" w14:textId="68E1F513" w:rsidR="00377265" w:rsidRPr="00E8594C" w:rsidRDefault="002565C0" w:rsidP="002565C0">
            <w:pPr>
              <w:pStyle w:val="BodyText"/>
              <w:tabs>
                <w:tab w:val="decimal" w:pos="828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</w:tr>
      <w:tr w:rsidR="00DC74CD" w:rsidRPr="00E8594C" w14:paraId="438632AE" w14:textId="77777777" w:rsidTr="00531B6D">
        <w:tc>
          <w:tcPr>
            <w:tcW w:w="2066" w:type="pct"/>
          </w:tcPr>
          <w:p w14:paraId="6BE8B822" w14:textId="2D5D73EC" w:rsidR="00DC74CD" w:rsidRPr="00E8594C" w:rsidRDefault="00DC74CD" w:rsidP="00377265">
            <w:pPr>
              <w:jc w:val="thaiDistribute"/>
              <w:rPr>
                <w:rFonts w:asciiTheme="majorBidi" w:hAnsiTheme="majorBidi" w:cstheme="majorBidi" w:hint="cs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96" w:type="pct"/>
          </w:tcPr>
          <w:p w14:paraId="59ECE71D" w14:textId="77777777" w:rsidR="00DC74CD" w:rsidRPr="00E8594C" w:rsidRDefault="00DC74CD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706B19A0" w14:textId="77777777" w:rsidR="00DC74CD" w:rsidRPr="00E8594C" w:rsidRDefault="00DC74CD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57C30403" w14:textId="55AA6FA6" w:rsidR="00DC74CD" w:rsidRDefault="00DC74CD" w:rsidP="00DC74CD">
            <w:pPr>
              <w:pStyle w:val="BodyText"/>
              <w:tabs>
                <w:tab w:val="decimal" w:pos="787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F7DCEB7" w14:textId="77777777" w:rsidR="00DC74CD" w:rsidRPr="00E8594C" w:rsidRDefault="00DC74CD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48702456" w14:textId="77777777" w:rsidR="00DC74CD" w:rsidRPr="00E8594C" w:rsidRDefault="00DC74CD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112ED9C7" w14:textId="77777777" w:rsidR="00DC74CD" w:rsidRPr="00E8594C" w:rsidRDefault="00DC74CD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4D65554C" w14:textId="2B16D2D5" w:rsidR="00DC74CD" w:rsidRDefault="00DC74CD" w:rsidP="00DC74CD">
            <w:pPr>
              <w:pStyle w:val="BodyText"/>
              <w:tabs>
                <w:tab w:val="decimal" w:pos="828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377265" w:rsidRPr="00E8594C" w14:paraId="5713E919" w14:textId="77777777" w:rsidTr="00531B6D">
        <w:tc>
          <w:tcPr>
            <w:tcW w:w="2066" w:type="pct"/>
          </w:tcPr>
          <w:p w14:paraId="034AAB24" w14:textId="53A891AB" w:rsidR="00377265" w:rsidRPr="00E8594C" w:rsidRDefault="00D42996" w:rsidP="0037726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96" w:type="pct"/>
          </w:tcPr>
          <w:p w14:paraId="629432E8" w14:textId="77777777" w:rsidR="00377265" w:rsidRPr="00E8594C" w:rsidRDefault="00377265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71DC47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D1C7326" w14:textId="3A276DF8" w:rsidR="00377265" w:rsidRPr="00E8594C" w:rsidRDefault="00D42996" w:rsidP="00D42996">
            <w:pPr>
              <w:pStyle w:val="BodyText"/>
              <w:tabs>
                <w:tab w:val="decimal" w:pos="87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4" w:type="pct"/>
          </w:tcPr>
          <w:p w14:paraId="377A4D1A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69EC9F2E" w14:textId="77777777" w:rsidR="00377265" w:rsidRPr="00E8594C" w:rsidRDefault="00377265" w:rsidP="00377265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35A3A584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21191D1" w14:textId="11F02F77" w:rsidR="00377265" w:rsidRPr="00E8594C" w:rsidRDefault="00D42996" w:rsidP="00D453E1">
            <w:pPr>
              <w:pStyle w:val="BodyText"/>
              <w:tabs>
                <w:tab w:val="decimal" w:pos="738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429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77265" w:rsidRPr="00E8594C" w14:paraId="0C1BAC06" w14:textId="77777777" w:rsidTr="00531B6D">
        <w:tc>
          <w:tcPr>
            <w:tcW w:w="2066" w:type="pct"/>
          </w:tcPr>
          <w:p w14:paraId="31E24CAF" w14:textId="77777777" w:rsidR="00377265" w:rsidRPr="00E8594C" w:rsidRDefault="00377265" w:rsidP="0037726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shd w:val="clear" w:color="auto" w:fill="auto"/>
          </w:tcPr>
          <w:p w14:paraId="51A49EEE" w14:textId="0A00A580" w:rsidR="00377265" w:rsidRPr="00E8594C" w:rsidRDefault="00E86D31" w:rsidP="00377265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19</w:t>
            </w:r>
          </w:p>
        </w:tc>
        <w:tc>
          <w:tcPr>
            <w:tcW w:w="144" w:type="pct"/>
            <w:shd w:val="clear" w:color="auto" w:fill="auto"/>
          </w:tcPr>
          <w:p w14:paraId="3371E3A2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68928" w14:textId="59E7D6AD" w:rsidR="00377265" w:rsidRPr="00E8594C" w:rsidRDefault="00E86D31" w:rsidP="00D42996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  <w:tc>
          <w:tcPr>
            <w:tcW w:w="144" w:type="pct"/>
          </w:tcPr>
          <w:p w14:paraId="4E388C10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6A62150E" w14:textId="6A3E5CDE" w:rsidR="00377265" w:rsidRPr="00E8594C" w:rsidRDefault="00E86D31" w:rsidP="00377265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4FCEB2B8" w14:textId="77777777" w:rsidR="00377265" w:rsidRPr="00E8594C" w:rsidRDefault="00377265" w:rsidP="0037726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47AB279E" w14:textId="51FE4E65" w:rsidR="00377265" w:rsidRPr="00E8594C" w:rsidRDefault="00E86D31" w:rsidP="00377265">
            <w:pPr>
              <w:pStyle w:val="BodyText"/>
              <w:tabs>
                <w:tab w:val="decimal" w:pos="830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</w:tr>
    </w:tbl>
    <w:p w14:paraId="1CA30A92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597BDDCA" w14:textId="23BAFDD7" w:rsidR="00FD7F55" w:rsidRPr="00A25580" w:rsidRDefault="00BE7D90" w:rsidP="00A25580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tbl>
      <w:tblPr>
        <w:tblW w:w="9223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414"/>
        <w:gridCol w:w="236"/>
        <w:gridCol w:w="1169"/>
        <w:gridCol w:w="357"/>
        <w:gridCol w:w="1149"/>
        <w:gridCol w:w="270"/>
        <w:gridCol w:w="1208"/>
      </w:tblGrid>
      <w:tr w:rsidR="00FD7F55" w:rsidRPr="00E8594C" w14:paraId="05E9B664" w14:textId="77777777" w:rsidTr="009D606C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5EB85CFC" w14:textId="77777777" w:rsidR="00FD7F55" w:rsidRPr="00E8594C" w:rsidRDefault="00FD7F55" w:rsidP="00D93568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98" w:type="dxa"/>
            <w:gridSpan w:val="7"/>
            <w:shd w:val="clear" w:color="auto" w:fill="auto"/>
            <w:vAlign w:val="bottom"/>
          </w:tcPr>
          <w:p w14:paraId="61D40ACF" w14:textId="570418F1" w:rsidR="00FD7F55" w:rsidRPr="00E8594C" w:rsidRDefault="00FD7F55" w:rsidP="00D9356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D7F55" w:rsidRPr="00E8594C" w14:paraId="7247F45C" w14:textId="77777777" w:rsidTr="009D606C">
        <w:trPr>
          <w:trHeight w:val="365"/>
          <w:tblHeader/>
        </w:trPr>
        <w:tc>
          <w:tcPr>
            <w:tcW w:w="3420" w:type="dxa"/>
            <w:shd w:val="clear" w:color="auto" w:fill="auto"/>
          </w:tcPr>
          <w:p w14:paraId="7206C988" w14:textId="77777777" w:rsidR="00FD7F55" w:rsidRPr="00E8594C" w:rsidRDefault="00FD7F55" w:rsidP="00D93568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4" w:type="dxa"/>
            <w:gridSpan w:val="3"/>
            <w:shd w:val="clear" w:color="auto" w:fill="auto"/>
          </w:tcPr>
          <w:p w14:paraId="096E50E2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6821A5EC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6DE734EF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E8594C" w14:paraId="3E984C3D" w14:textId="77777777" w:rsidTr="009D606C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4D765B9A" w14:textId="26DDD401" w:rsidR="00FD7F55" w:rsidRPr="00E8594C" w:rsidRDefault="00FD7F55" w:rsidP="00D93568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4" w:type="dxa"/>
            <w:shd w:val="clear" w:color="auto" w:fill="auto"/>
          </w:tcPr>
          <w:p w14:paraId="50A51403" w14:textId="0F22DED0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67FD9499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063AA5CD" w14:textId="3D9B569C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357" w:type="dxa"/>
            <w:shd w:val="clear" w:color="auto" w:fill="auto"/>
          </w:tcPr>
          <w:p w14:paraId="12F75263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35205A2F" w14:textId="1DA16EF4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35309C16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4E0B7C2" w14:textId="52FE204C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2565</w:t>
            </w:r>
          </w:p>
        </w:tc>
      </w:tr>
      <w:tr w:rsidR="00006A84" w:rsidRPr="00E8594C" w14:paraId="28782308" w14:textId="77777777" w:rsidTr="009D606C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5575A671" w14:textId="77777777" w:rsidR="00006A84" w:rsidRPr="00E8594C" w:rsidRDefault="00006A84" w:rsidP="00A66F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98" w:type="dxa"/>
            <w:gridSpan w:val="7"/>
            <w:tcBorders>
              <w:bottom w:val="nil"/>
            </w:tcBorders>
            <w:shd w:val="clear" w:color="auto" w:fill="auto"/>
          </w:tcPr>
          <w:p w14:paraId="4D329482" w14:textId="1DDEA787" w:rsidR="00006A84" w:rsidRPr="00E8594C" w:rsidRDefault="00006A84" w:rsidP="00006A84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77265" w:rsidRPr="00E8594C" w14:paraId="30625A7A" w14:textId="77777777" w:rsidTr="009D606C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6821581B" w14:textId="77777777" w:rsidR="00377265" w:rsidRPr="00E8594C" w:rsidRDefault="00377265" w:rsidP="0037726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auto"/>
          </w:tcPr>
          <w:p w14:paraId="623DF087" w14:textId="60CC7D08" w:rsidR="00377265" w:rsidRPr="00E13481" w:rsidRDefault="00E86D31" w:rsidP="001D2D7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35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D415A62" w14:textId="77777777" w:rsidR="00377265" w:rsidRPr="009E0AB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4F355EA8" w14:textId="7A8B3B6E" w:rsidR="00377265" w:rsidRPr="00E13481" w:rsidRDefault="00E86D31" w:rsidP="00B7533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33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4D7D3304" w14:textId="77777777" w:rsidR="00377265" w:rsidRPr="00E2169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571AEE14" w14:textId="23FDA2F9" w:rsidR="00377265" w:rsidRPr="00E13481" w:rsidRDefault="009E0AB6" w:rsidP="00B7533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1348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30</w:t>
            </w:r>
            <w:r w:rsidRPr="00E1348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2C5600" w14:textId="77777777" w:rsidR="00377265" w:rsidRPr="009E0AB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2EC0496" w14:textId="58FCBA52" w:rsidR="00377265" w:rsidRPr="00E13481" w:rsidRDefault="00377265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13481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44</w:t>
            </w:r>
            <w:r w:rsidRPr="00E13481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77265" w:rsidRPr="00E8594C" w14:paraId="32463E98" w14:textId="77777777" w:rsidTr="009D606C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4835CC84" w14:textId="1847021A" w:rsidR="00377265" w:rsidRPr="00E8594C" w:rsidRDefault="00377265" w:rsidP="00377265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4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F3C7C2" w14:textId="6678E7D9" w:rsidR="00377265" w:rsidRPr="00E13481" w:rsidRDefault="00E86D31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</w:t>
            </w:r>
            <w:r w:rsidR="00436C5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D433537" w14:textId="77777777" w:rsidR="00377265" w:rsidRPr="009E0AB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5D73B8" w14:textId="247CA92F" w:rsidR="00377265" w:rsidRPr="00E13481" w:rsidRDefault="00E86D31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44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0A2D33B0" w14:textId="77777777" w:rsidR="00377265" w:rsidRPr="00E2169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249240" w14:textId="67403ABA" w:rsidR="00377265" w:rsidRPr="00E13481" w:rsidRDefault="00712707" w:rsidP="001345D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</w:t>
            </w:r>
            <w:r w:rsidR="009E0AB6" w:rsidRPr="00E1348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771</w:t>
            </w: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D0B5447" w14:textId="77777777" w:rsidR="00377265" w:rsidRPr="009E0AB6" w:rsidRDefault="00377265" w:rsidP="00377265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ACF606" w14:textId="46F668CF" w:rsidR="00377265" w:rsidRPr="00E13481" w:rsidRDefault="00712707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</w:t>
            </w:r>
            <w:r w:rsidR="00377265" w:rsidRPr="00E13481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712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77265" w:rsidRPr="00E8594C" w14:paraId="44EB6171" w14:textId="77777777" w:rsidTr="009D606C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BCE4154" w14:textId="3F7D3B02" w:rsidR="00377265" w:rsidRPr="00E8594C" w:rsidRDefault="00377265" w:rsidP="00377265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สินทรัพย์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</w:t>
            </w:r>
          </w:p>
          <w:p w14:paraId="4BDC288E" w14:textId="74A36FE9" w:rsidR="00377265" w:rsidRPr="00E8594C" w:rsidRDefault="00377265" w:rsidP="00377265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0CB989" w14:textId="48EB47B0" w:rsidR="00377265" w:rsidRPr="00E13481" w:rsidRDefault="00E86D31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  <w:r w:rsidR="00436C50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B369076" w14:textId="77777777" w:rsidR="00377265" w:rsidRPr="009E0AB6" w:rsidRDefault="00377265" w:rsidP="0037726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50FAF2" w14:textId="43615B2F" w:rsidR="00377265" w:rsidRPr="00E13481" w:rsidRDefault="00E86D31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77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B80E52" w14:textId="77777777" w:rsidR="00377265" w:rsidRPr="00E8594C" w:rsidRDefault="00377265" w:rsidP="0037726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0A5C18" w14:textId="7A519A9F" w:rsidR="00377265" w:rsidRPr="00E13481" w:rsidRDefault="00E21696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</w:t>
            </w: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801</w:t>
            </w: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7BEBBF" w14:textId="77777777" w:rsidR="00377265" w:rsidRPr="00E8594C" w:rsidRDefault="00377265" w:rsidP="0037726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0FCEDC" w14:textId="0F8584D7" w:rsidR="00377265" w:rsidRPr="00E13481" w:rsidRDefault="00377265" w:rsidP="00E134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</w:t>
            </w: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756</w:t>
            </w:r>
            <w:r w:rsidRPr="00E13481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314310D9" w14:textId="0D4E29FC" w:rsidR="00FD7F55" w:rsidRPr="00E8594C" w:rsidRDefault="00FD7F55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cs/>
          <w:lang w:val="en-GB"/>
        </w:rPr>
      </w:pPr>
    </w:p>
    <w:tbl>
      <w:tblPr>
        <w:tblW w:w="9218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288"/>
        <w:gridCol w:w="357"/>
        <w:gridCol w:w="1169"/>
        <w:gridCol w:w="357"/>
        <w:gridCol w:w="1149"/>
        <w:gridCol w:w="270"/>
        <w:gridCol w:w="1208"/>
      </w:tblGrid>
      <w:tr w:rsidR="00FD7F55" w:rsidRPr="00E8594C" w14:paraId="544CD280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3A0EA891" w14:textId="77777777" w:rsidR="00FD7F55" w:rsidRPr="00E8594C" w:rsidRDefault="00FD7F55" w:rsidP="00D93568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98" w:type="dxa"/>
            <w:gridSpan w:val="7"/>
            <w:shd w:val="clear" w:color="auto" w:fill="auto"/>
            <w:vAlign w:val="bottom"/>
          </w:tcPr>
          <w:p w14:paraId="5F658283" w14:textId="1C96F565" w:rsidR="00FD7F55" w:rsidRPr="00E8594C" w:rsidRDefault="00FD7F55" w:rsidP="00D9356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/>
                <w:bCs/>
                <w:sz w:val="30"/>
                <w:szCs w:val="30"/>
                <w:cs/>
              </w:rPr>
              <w:t>งบการ</w:t>
            </w:r>
            <w:r w:rsidRPr="00E8594C">
              <w:rPr>
                <w:rFonts w:ascii="Angsana New" w:hAnsi="Angsana New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D7F55" w:rsidRPr="00E8594C" w14:paraId="375E1B8A" w14:textId="77777777" w:rsidTr="00A63C64">
        <w:trPr>
          <w:trHeight w:val="365"/>
          <w:tblHeader/>
        </w:trPr>
        <w:tc>
          <w:tcPr>
            <w:tcW w:w="3420" w:type="dxa"/>
            <w:shd w:val="clear" w:color="auto" w:fill="auto"/>
          </w:tcPr>
          <w:p w14:paraId="22345C75" w14:textId="77777777" w:rsidR="00FD7F55" w:rsidRPr="00E8594C" w:rsidRDefault="00FD7F55" w:rsidP="00D93568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4" w:type="dxa"/>
            <w:gridSpan w:val="3"/>
            <w:shd w:val="clear" w:color="auto" w:fill="auto"/>
          </w:tcPr>
          <w:p w14:paraId="4DCBB3D1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1ABE456D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107A1AAD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E8594C" w14:paraId="5C9C7C6A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30535BEB" w14:textId="390CE1C5" w:rsidR="00FD7F55" w:rsidRPr="00E8594C" w:rsidRDefault="00FD7F55" w:rsidP="00D93568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8" w:type="dxa"/>
            <w:shd w:val="clear" w:color="auto" w:fill="auto"/>
          </w:tcPr>
          <w:p w14:paraId="08FA1799" w14:textId="04D11795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357" w:type="dxa"/>
            <w:shd w:val="clear" w:color="auto" w:fill="auto"/>
          </w:tcPr>
          <w:p w14:paraId="7D67F828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8A823D9" w14:textId="78612DBD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357" w:type="dxa"/>
            <w:shd w:val="clear" w:color="auto" w:fill="auto"/>
          </w:tcPr>
          <w:p w14:paraId="0574057E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4F035517" w14:textId="0123CE02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4DE43489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6C05C29" w14:textId="6484691A" w:rsidR="00FD7F55" w:rsidRPr="00E8594C" w:rsidRDefault="00E86D31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2565</w:t>
            </w:r>
          </w:p>
        </w:tc>
      </w:tr>
      <w:tr w:rsidR="00006A84" w:rsidRPr="00E8594C" w14:paraId="23D4105B" w14:textId="77777777" w:rsidTr="002C44C6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5DE1A99C" w14:textId="77777777" w:rsidR="00006A84" w:rsidRPr="00E8594C" w:rsidRDefault="00006A84" w:rsidP="00D9356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98" w:type="dxa"/>
            <w:gridSpan w:val="7"/>
            <w:shd w:val="clear" w:color="auto" w:fill="auto"/>
          </w:tcPr>
          <w:p w14:paraId="6DDF1FCE" w14:textId="2AE0BE02" w:rsidR="00006A84" w:rsidRPr="00E8594C" w:rsidRDefault="00006A84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E0AB6" w:rsidRPr="00E8594C" w14:paraId="0556DF92" w14:textId="77777777" w:rsidTr="00A63C64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7A5DE172" w14:textId="77777777" w:rsidR="009E0AB6" w:rsidRPr="00E8594C" w:rsidRDefault="009E0AB6" w:rsidP="009E0AB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auto"/>
          </w:tcPr>
          <w:p w14:paraId="7E9EC4AD" w14:textId="29383B15" w:rsidR="009E0AB6" w:rsidRPr="00804EB0" w:rsidRDefault="00E86D31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2BEC2134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CC28137" w14:textId="535A98D2" w:rsidR="009E0AB6" w:rsidRPr="00804EB0" w:rsidRDefault="00E86D31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6CE3CCBB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7A321326" w14:textId="1E23EDA7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972</w:t>
            </w: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E158453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A82572B" w14:textId="17B5DFE8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04EB0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931</w:t>
            </w:r>
            <w:r w:rsidRPr="00804EB0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9E0AB6" w:rsidRPr="00E8594C" w14:paraId="000C30B7" w14:textId="77777777" w:rsidTr="00A63C64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0CB9A6F" w14:textId="77777777" w:rsidR="009E0AB6" w:rsidRPr="00E8594C" w:rsidRDefault="009E0AB6" w:rsidP="009E0AB6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2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F08F95" w14:textId="30537EC2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20C11954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F568F5" w14:textId="69B21915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</w:t>
            </w:r>
            <w:r w:rsidRPr="00804EB0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23C856BF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4ABC3" w14:textId="4685C66A" w:rsidR="009E0AB6" w:rsidRPr="00024AB8" w:rsidRDefault="00E86D31" w:rsidP="009E0AB6">
            <w:pPr>
              <w:pStyle w:val="acctfourfigures"/>
              <w:tabs>
                <w:tab w:val="clear" w:pos="765"/>
              </w:tabs>
              <w:spacing w:line="240" w:lineRule="auto"/>
              <w:ind w:left="-79" w:right="7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6D31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92E3187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2EF225" w14:textId="7212BA3E" w:rsidR="009E0AB6" w:rsidRPr="00E8594C" w:rsidRDefault="00E86D31" w:rsidP="00B75332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79" w:right="-115"/>
              <w:rPr>
                <w:rFonts w:ascii="Angsana New" w:hAnsi="Angsana New" w:cs="Angsana New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</w:t>
            </w:r>
          </w:p>
        </w:tc>
      </w:tr>
      <w:tr w:rsidR="009E0AB6" w:rsidRPr="00E8594C" w14:paraId="4922D97E" w14:textId="77777777" w:rsidTr="00A63C64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6EB58397" w14:textId="00F91944" w:rsidR="009E0AB6" w:rsidRPr="00E8594C" w:rsidRDefault="009E0AB6" w:rsidP="009E0AB6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สินภาษีเงินได้</w:t>
            </w:r>
          </w:p>
          <w:p w14:paraId="44863104" w14:textId="276E5C1B" w:rsidR="009E0AB6" w:rsidRPr="00E8594C" w:rsidRDefault="009E0AB6" w:rsidP="009E0AB6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1342FD" w14:textId="396F183D" w:rsidR="009E0AB6" w:rsidRPr="00BF0A07" w:rsidRDefault="009E0AB6" w:rsidP="00BF0A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BF0A07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FDCA43" w14:textId="77777777" w:rsidR="009E0AB6" w:rsidRPr="00BF0A07" w:rsidRDefault="009E0AB6" w:rsidP="009E0AB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454AFA" w14:textId="4EA08001" w:rsidR="009E0AB6" w:rsidRPr="00BF0A07" w:rsidRDefault="009E0AB6" w:rsidP="00BF0A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BF0A07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5A1C1A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515FE" w14:textId="4AFCFC19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04EB0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968</w:t>
            </w:r>
            <w:r w:rsidRPr="00804EB0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59978E" w14:textId="77777777" w:rsidR="009E0AB6" w:rsidRPr="00E8594C" w:rsidRDefault="009E0AB6" w:rsidP="009E0AB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17D3BD" w14:textId="110DC811" w:rsidR="009E0AB6" w:rsidRPr="00804EB0" w:rsidRDefault="009E0AB6" w:rsidP="00804EB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04EB0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928</w:t>
            </w:r>
            <w:r w:rsidRPr="00804EB0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0AAD6BD6" w14:textId="2805252E" w:rsidR="006D2964" w:rsidRDefault="006D296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8702881" w14:textId="31CED20D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65D19DB" w14:textId="796CF555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40CAE7F" w14:textId="268199BA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54F3445E" w14:textId="53A7F6D6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DB555F1" w14:textId="60AEF576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330B93E6" w14:textId="5E35A4D6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4B018E1E" w14:textId="15B5EFB7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7FB9F8A6" w14:textId="1C84E8D9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31E5A014" w14:textId="513AF189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5D50FF8A" w14:textId="77777777" w:rsidR="001345DC" w:rsidRDefault="001345DC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40F2D620" w14:textId="28FC1FBB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B5A1249" w14:textId="75BD6CAC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2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22"/>
        <w:gridCol w:w="70"/>
        <w:gridCol w:w="1195"/>
        <w:gridCol w:w="74"/>
        <w:gridCol w:w="164"/>
        <w:gridCol w:w="15"/>
        <w:gridCol w:w="92"/>
        <w:gridCol w:w="1193"/>
        <w:gridCol w:w="24"/>
        <w:gridCol w:w="250"/>
        <w:gridCol w:w="1237"/>
        <w:gridCol w:w="33"/>
        <w:gridCol w:w="204"/>
        <w:gridCol w:w="66"/>
        <w:gridCol w:w="1160"/>
        <w:gridCol w:w="105"/>
      </w:tblGrid>
      <w:tr w:rsidR="00C00160" w:rsidRPr="00E8594C" w14:paraId="31C9742B" w14:textId="77777777" w:rsidTr="000927E6">
        <w:tc>
          <w:tcPr>
            <w:tcW w:w="1805" w:type="pct"/>
            <w:vAlign w:val="bottom"/>
          </w:tcPr>
          <w:p w14:paraId="37B4C6C5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bookmarkStart w:id="15" w:name="_Hlk95301206"/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5" w:type="pct"/>
            <w:gridSpan w:val="15"/>
            <w:vAlign w:val="bottom"/>
          </w:tcPr>
          <w:p w14:paraId="2AB8CA8D" w14:textId="77777777" w:rsidR="00712707" w:rsidRDefault="00712707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2D3A5486" w14:textId="00968D56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lastRenderedPageBreak/>
              <w:t>งบการเงินรวม</w:t>
            </w:r>
          </w:p>
        </w:tc>
      </w:tr>
      <w:tr w:rsidR="00C00160" w:rsidRPr="00E8594C" w14:paraId="1CA679A0" w14:textId="77777777" w:rsidTr="009B0145">
        <w:tc>
          <w:tcPr>
            <w:tcW w:w="1805" w:type="pct"/>
            <w:vAlign w:val="bottom"/>
          </w:tcPr>
          <w:p w14:paraId="187A6725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7" w:type="pct"/>
            <w:gridSpan w:val="3"/>
            <w:vAlign w:val="bottom"/>
          </w:tcPr>
          <w:p w14:paraId="2AD3C1E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18C244A9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7" w:type="pct"/>
            <w:gridSpan w:val="5"/>
            <w:tcBorders>
              <w:bottom w:val="single" w:sz="4" w:space="0" w:color="auto"/>
            </w:tcBorders>
            <w:vAlign w:val="bottom"/>
          </w:tcPr>
          <w:p w14:paraId="6FD0D26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  <w:gridSpan w:val="2"/>
            <w:vAlign w:val="bottom"/>
          </w:tcPr>
          <w:p w14:paraId="3924661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446CCAA2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E8594C" w14:paraId="2EBE4651" w14:textId="77777777" w:rsidTr="009B0145">
        <w:tc>
          <w:tcPr>
            <w:tcW w:w="1805" w:type="pct"/>
            <w:vAlign w:val="bottom"/>
          </w:tcPr>
          <w:p w14:paraId="3994C19F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7" w:type="pct"/>
            <w:gridSpan w:val="3"/>
            <w:vAlign w:val="bottom"/>
          </w:tcPr>
          <w:p w14:paraId="1AD4CA14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  <w:gridSpan w:val="3"/>
            <w:vAlign w:val="bottom"/>
          </w:tcPr>
          <w:p w14:paraId="7059288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14:paraId="27746C8E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9" w:type="pct"/>
            <w:gridSpan w:val="2"/>
            <w:vAlign w:val="bottom"/>
          </w:tcPr>
          <w:p w14:paraId="38754F57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bottom"/>
          </w:tcPr>
          <w:p w14:paraId="07718896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7" w:type="pct"/>
            <w:gridSpan w:val="2"/>
            <w:vAlign w:val="bottom"/>
          </w:tcPr>
          <w:p w14:paraId="29919D0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5241509C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E8594C" w14:paraId="54592DE8" w14:textId="77777777" w:rsidTr="009B0145">
        <w:tc>
          <w:tcPr>
            <w:tcW w:w="1805" w:type="pct"/>
            <w:vAlign w:val="bottom"/>
          </w:tcPr>
          <w:p w14:paraId="549C5C81" w14:textId="77777777" w:rsidR="00C00160" w:rsidRPr="00E8594C" w:rsidRDefault="00C00160" w:rsidP="00531B6D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0D959ADB" w14:textId="7BF284C3" w:rsidR="00C00160" w:rsidRPr="00E8594C" w:rsidRDefault="00E86D31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C00160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  <w:gridSpan w:val="3"/>
            <w:vAlign w:val="bottom"/>
          </w:tcPr>
          <w:p w14:paraId="3F627CCE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05ABBFC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9" w:type="pct"/>
            <w:gridSpan w:val="2"/>
            <w:vAlign w:val="bottom"/>
          </w:tcPr>
          <w:p w14:paraId="73EA818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0677B66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7" w:type="pct"/>
            <w:gridSpan w:val="2"/>
            <w:vAlign w:val="bottom"/>
          </w:tcPr>
          <w:p w14:paraId="399CE389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52D1C401" w14:textId="16DE2EFD" w:rsidR="00C00160" w:rsidRPr="00E8594C" w:rsidRDefault="00E86D31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C00160"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E8594C" w14:paraId="0E858FA9" w14:textId="77777777" w:rsidTr="000927E6">
        <w:tc>
          <w:tcPr>
            <w:tcW w:w="1805" w:type="pct"/>
            <w:vAlign w:val="bottom"/>
          </w:tcPr>
          <w:p w14:paraId="7C430B6C" w14:textId="77777777" w:rsidR="00C00160" w:rsidRPr="00E8594C" w:rsidRDefault="00C00160" w:rsidP="00531B6D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5" w:type="pct"/>
            <w:gridSpan w:val="15"/>
            <w:vAlign w:val="bottom"/>
          </w:tcPr>
          <w:p w14:paraId="331A2EE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1274A48E" w14:textId="77777777" w:rsidTr="000927E6">
        <w:tc>
          <w:tcPr>
            <w:tcW w:w="1805" w:type="pct"/>
            <w:vAlign w:val="bottom"/>
          </w:tcPr>
          <w:p w14:paraId="34E50E07" w14:textId="570E62DE" w:rsidR="00C00160" w:rsidRPr="00E8594C" w:rsidRDefault="00E86D31" w:rsidP="00531B6D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195" w:type="pct"/>
            <w:gridSpan w:val="15"/>
            <w:vAlign w:val="bottom"/>
          </w:tcPr>
          <w:p w14:paraId="5257EEE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E8594C" w14:paraId="47C682E8" w14:textId="77777777" w:rsidTr="009B0145">
        <w:tc>
          <w:tcPr>
            <w:tcW w:w="1805" w:type="pct"/>
            <w:vAlign w:val="bottom"/>
            <w:hideMark/>
          </w:tcPr>
          <w:p w14:paraId="1FD99B81" w14:textId="77777777" w:rsidR="00C00160" w:rsidRPr="00E8594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7A2F5503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04DD5A4A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ADD88A6" w14:textId="77777777" w:rsidR="00C00160" w:rsidRPr="00E8594C" w:rsidRDefault="00C00160" w:rsidP="00531B6D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5FD011E2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4C4AF32D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725FEAA6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64B9D252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bookmarkEnd w:id="15"/>
      <w:tr w:rsidR="009B0145" w:rsidRPr="00E8594C" w14:paraId="52C95C40" w14:textId="77777777" w:rsidTr="009B0145">
        <w:tc>
          <w:tcPr>
            <w:tcW w:w="1805" w:type="pct"/>
            <w:vAlign w:val="bottom"/>
          </w:tcPr>
          <w:p w14:paraId="52A4D29D" w14:textId="77777777" w:rsidR="009B0145" w:rsidRPr="00E8594C" w:rsidRDefault="009B0145" w:rsidP="009B014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27" w:type="pct"/>
            <w:gridSpan w:val="3"/>
            <w:vAlign w:val="bottom"/>
          </w:tcPr>
          <w:p w14:paraId="1830C4BA" w14:textId="322BEED0" w:rsidR="009B0145" w:rsidRPr="00E8594C" w:rsidRDefault="00E86D31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gridSpan w:val="3"/>
            <w:vAlign w:val="bottom"/>
          </w:tcPr>
          <w:p w14:paraId="21F7D86E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C36CB07" w14:textId="0E57A3B0" w:rsidR="009B0145" w:rsidRPr="00E8594C" w:rsidRDefault="009B0145" w:rsidP="00B7533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1D17A7EF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F922DE1" w14:textId="1977A1BA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15F6D11B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38C0AD69" w14:textId="68BE2812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9B0145" w:rsidRPr="00E8594C" w14:paraId="4D8D76DF" w14:textId="77777777" w:rsidTr="009B0145">
        <w:tc>
          <w:tcPr>
            <w:tcW w:w="1805" w:type="pct"/>
            <w:vAlign w:val="bottom"/>
            <w:hideMark/>
          </w:tcPr>
          <w:p w14:paraId="11E4EB8E" w14:textId="77777777" w:rsidR="009B0145" w:rsidRPr="00E8594C" w:rsidRDefault="009B0145" w:rsidP="009B014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7" w:type="pct"/>
            <w:gridSpan w:val="3"/>
            <w:vAlign w:val="bottom"/>
          </w:tcPr>
          <w:p w14:paraId="162D5412" w14:textId="2B320C76" w:rsidR="009B0145" w:rsidRPr="00E8594C" w:rsidRDefault="00E86D31" w:rsidP="00B01DF9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gridSpan w:val="3"/>
            <w:vAlign w:val="bottom"/>
          </w:tcPr>
          <w:p w14:paraId="63FEF3D4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6DCFC2F" w14:textId="0445B293" w:rsidR="009B0145" w:rsidRPr="00E8594C" w:rsidRDefault="009B0145" w:rsidP="00B7533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26C36DB1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253F83E" w14:textId="1D842C26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5A672D4D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4341C774" w14:textId="4ACE1102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33631F" w:rsidRPr="00E8594C" w14:paraId="62CEA203" w14:textId="77777777" w:rsidTr="009B0145">
        <w:tc>
          <w:tcPr>
            <w:tcW w:w="1805" w:type="pct"/>
            <w:vAlign w:val="bottom"/>
          </w:tcPr>
          <w:p w14:paraId="471618A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7" w:type="pct"/>
            <w:gridSpan w:val="3"/>
            <w:vAlign w:val="bottom"/>
          </w:tcPr>
          <w:p w14:paraId="35BCE875" w14:textId="5E19CB1A" w:rsidR="0033631F" w:rsidRPr="00E8594C" w:rsidRDefault="00E86D31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  <w:gridSpan w:val="3"/>
            <w:vAlign w:val="bottom"/>
          </w:tcPr>
          <w:p w14:paraId="2B2E9AE9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5F99E48" w14:textId="70FC86CD" w:rsidR="0033631F" w:rsidRPr="00E8594C" w:rsidRDefault="00E86D31" w:rsidP="00BF0A07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gridSpan w:val="2"/>
            <w:vAlign w:val="bottom"/>
          </w:tcPr>
          <w:p w14:paraId="443A0E7E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024AC58E" w14:textId="41E0B5B2" w:rsidR="0033631F" w:rsidRPr="00E8594C" w:rsidRDefault="00AC7CEE" w:rsidP="0033631F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09897A88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A2E71BF" w14:textId="7AAF0CE8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</w:tr>
      <w:tr w:rsidR="009B0145" w:rsidRPr="00E8594C" w14:paraId="79B16237" w14:textId="77777777" w:rsidTr="009B0145">
        <w:tc>
          <w:tcPr>
            <w:tcW w:w="1805" w:type="pct"/>
            <w:vAlign w:val="bottom"/>
          </w:tcPr>
          <w:p w14:paraId="2C2A44E7" w14:textId="77777777" w:rsidR="009B0145" w:rsidRPr="00E8594C" w:rsidRDefault="009B0145" w:rsidP="009B0145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27" w:type="pct"/>
            <w:gridSpan w:val="3"/>
            <w:vAlign w:val="bottom"/>
          </w:tcPr>
          <w:p w14:paraId="6CA21666" w14:textId="3941892F" w:rsidR="009B0145" w:rsidRPr="00E8594C" w:rsidRDefault="00E86D31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gridSpan w:val="3"/>
            <w:vAlign w:val="bottom"/>
          </w:tcPr>
          <w:p w14:paraId="21424802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6D13F6F" w14:textId="14108941" w:rsidR="009B0145" w:rsidRPr="00E8594C" w:rsidRDefault="0060583C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247B3C79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6CBBBCF" w14:textId="07E9122A" w:rsidR="009B0145" w:rsidRPr="00E8594C" w:rsidRDefault="00E86D31" w:rsidP="00F60272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gridSpan w:val="2"/>
            <w:vAlign w:val="bottom"/>
          </w:tcPr>
          <w:p w14:paraId="70F0C378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5F87D98A" w14:textId="129DC18B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9B0145" w:rsidRPr="00E8594C" w14:paraId="681A52E7" w14:textId="77777777" w:rsidTr="009B0145">
        <w:tc>
          <w:tcPr>
            <w:tcW w:w="1805" w:type="pct"/>
            <w:vAlign w:val="bottom"/>
          </w:tcPr>
          <w:p w14:paraId="2511C514" w14:textId="77777777" w:rsidR="009B0145" w:rsidRPr="00E8594C" w:rsidRDefault="009B0145" w:rsidP="009B0145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7" w:type="pct"/>
            <w:gridSpan w:val="3"/>
            <w:vAlign w:val="bottom"/>
          </w:tcPr>
          <w:p w14:paraId="35C255BA" w14:textId="50670B05" w:rsidR="009B0145" w:rsidRPr="00E8594C" w:rsidRDefault="00E86D31" w:rsidP="00F60272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  <w:gridSpan w:val="3"/>
            <w:vAlign w:val="bottom"/>
          </w:tcPr>
          <w:p w14:paraId="7B5F82A7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1A2448D1" w14:textId="1FDBF882" w:rsidR="009B0145" w:rsidRPr="00E8594C" w:rsidRDefault="009B0145" w:rsidP="00B7533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7D0A2F0C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0ABBD740" w14:textId="54D967E5" w:rsidR="009B0145" w:rsidRPr="00E8594C" w:rsidRDefault="009B0145" w:rsidP="001D2D79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633D5756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434C7B13" w14:textId="5CCA9717" w:rsidR="009B0145" w:rsidRPr="00E8594C" w:rsidRDefault="00E86D31" w:rsidP="00F60272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9B0145" w:rsidRPr="00E8594C" w14:paraId="28C80197" w14:textId="77777777" w:rsidTr="009B0145">
        <w:tc>
          <w:tcPr>
            <w:tcW w:w="1805" w:type="pct"/>
            <w:vAlign w:val="bottom"/>
          </w:tcPr>
          <w:p w14:paraId="54EB614D" w14:textId="1E147F8E" w:rsidR="009B0145" w:rsidRPr="00E8594C" w:rsidRDefault="009B0145" w:rsidP="009B0145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</w:t>
            </w:r>
          </w:p>
        </w:tc>
        <w:tc>
          <w:tcPr>
            <w:tcW w:w="727" w:type="pct"/>
            <w:gridSpan w:val="3"/>
            <w:vAlign w:val="bottom"/>
          </w:tcPr>
          <w:p w14:paraId="6500AAB3" w14:textId="41A45279" w:rsidR="009B0145" w:rsidRPr="00E8594C" w:rsidRDefault="00E86D31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  <w:gridSpan w:val="3"/>
            <w:vAlign w:val="bottom"/>
          </w:tcPr>
          <w:p w14:paraId="65A18C29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18AF9C2" w14:textId="186DA713" w:rsidR="009B0145" w:rsidRPr="00E8594C" w:rsidRDefault="009B0145" w:rsidP="001D2D79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4B9C3A6D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437A5538" w14:textId="0F7D14D9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472420AE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50069D29" w14:textId="0B763C47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B0145" w:rsidRPr="00E8594C" w14:paraId="6CF770A5" w14:textId="77777777" w:rsidTr="009B0145">
        <w:tc>
          <w:tcPr>
            <w:tcW w:w="1805" w:type="pct"/>
            <w:vAlign w:val="bottom"/>
          </w:tcPr>
          <w:p w14:paraId="3B18884F" w14:textId="012D8D3F" w:rsidR="009B0145" w:rsidRPr="00E8594C" w:rsidRDefault="009B0145" w:rsidP="009B0145">
            <w:pPr>
              <w:pStyle w:val="BodyText"/>
              <w:ind w:right="-12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ประมาณค่าซ่อมแซม บ้านและส่วนกลาง</w:t>
            </w:r>
          </w:p>
        </w:tc>
        <w:tc>
          <w:tcPr>
            <w:tcW w:w="727" w:type="pct"/>
            <w:gridSpan w:val="3"/>
            <w:vAlign w:val="bottom"/>
          </w:tcPr>
          <w:p w14:paraId="373212D8" w14:textId="74A4FBF2" w:rsidR="009B0145" w:rsidRPr="00E8594C" w:rsidRDefault="00E86D31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gridSpan w:val="3"/>
            <w:vAlign w:val="bottom"/>
          </w:tcPr>
          <w:p w14:paraId="1709C1A3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C564388" w14:textId="2F2F9DC2" w:rsidR="009B0145" w:rsidRPr="00BF0A07" w:rsidRDefault="009B0145" w:rsidP="00BF0A07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4469B6E3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699ED52" w14:textId="69440A13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7A3227DF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13081FB" w14:textId="738DFB94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9B0145" w:rsidRPr="00E8594C" w14:paraId="43AF25F8" w14:textId="77777777" w:rsidTr="009B0145">
        <w:tc>
          <w:tcPr>
            <w:tcW w:w="1805" w:type="pct"/>
            <w:vAlign w:val="bottom"/>
          </w:tcPr>
          <w:p w14:paraId="24B4F0C7" w14:textId="6F5C1DC9" w:rsidR="009B0145" w:rsidRPr="00E8594C" w:rsidRDefault="009B0145" w:rsidP="009B0145">
            <w:pPr>
              <w:pStyle w:val="BodyText"/>
              <w:ind w:right="-120"/>
              <w:rPr>
                <w:rFonts w:asciiTheme="majorBidi" w:hAnsiTheme="majorBidi" w:cs="Angsana New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727" w:type="pct"/>
            <w:gridSpan w:val="3"/>
            <w:vAlign w:val="bottom"/>
          </w:tcPr>
          <w:p w14:paraId="4C85C7AD" w14:textId="07DD1270" w:rsidR="009B0145" w:rsidRPr="00E8594C" w:rsidRDefault="00E86D31" w:rsidP="001D2D79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gridSpan w:val="3"/>
            <w:vAlign w:val="bottom"/>
          </w:tcPr>
          <w:p w14:paraId="434A1954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CBA916C" w14:textId="7D61AE13" w:rsidR="009B0145" w:rsidRPr="00E8594C" w:rsidRDefault="00E86D31" w:rsidP="0060273B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149" w:type="pct"/>
            <w:gridSpan w:val="2"/>
            <w:vAlign w:val="bottom"/>
          </w:tcPr>
          <w:p w14:paraId="6C6990E8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8E908B9" w14:textId="72436D8A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0F005F2D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1C4FFD25" w14:textId="15820AEF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</w:tr>
      <w:tr w:rsidR="009B0145" w:rsidRPr="00E8594C" w14:paraId="39DD7380" w14:textId="77777777" w:rsidTr="009B0145">
        <w:tc>
          <w:tcPr>
            <w:tcW w:w="1805" w:type="pct"/>
            <w:vAlign w:val="bottom"/>
            <w:hideMark/>
          </w:tcPr>
          <w:p w14:paraId="63336871" w14:textId="77777777" w:rsidR="009B0145" w:rsidRPr="00E8594C" w:rsidRDefault="009B0145" w:rsidP="009B0145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AA4F8" w14:textId="66F3F729" w:rsidR="009B0145" w:rsidRPr="00E8594C" w:rsidRDefault="00E86D31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33</w:t>
            </w:r>
          </w:p>
        </w:tc>
        <w:tc>
          <w:tcPr>
            <w:tcW w:w="147" w:type="pct"/>
            <w:gridSpan w:val="3"/>
            <w:vAlign w:val="bottom"/>
          </w:tcPr>
          <w:p w14:paraId="52D7A9D7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B7E97" w14:textId="61319F81" w:rsidR="009B0145" w:rsidRPr="00E8594C" w:rsidRDefault="00B04D47" w:rsidP="009B0145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06542666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1CBBA" w14:textId="78DB882A" w:rsidR="009B0145" w:rsidRPr="009B0145" w:rsidRDefault="00E86D31" w:rsidP="009B0145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2</w:t>
            </w:r>
          </w:p>
        </w:tc>
        <w:tc>
          <w:tcPr>
            <w:tcW w:w="147" w:type="pct"/>
            <w:gridSpan w:val="2"/>
            <w:vAlign w:val="bottom"/>
          </w:tcPr>
          <w:p w14:paraId="0E019303" w14:textId="77777777" w:rsidR="009B0145" w:rsidRPr="00E8594C" w:rsidRDefault="009B0145" w:rsidP="009B0145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197E7" w14:textId="2AA09706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35</w:t>
            </w:r>
          </w:p>
        </w:tc>
      </w:tr>
      <w:tr w:rsidR="0033631F" w:rsidRPr="00E8594C" w14:paraId="0D332644" w14:textId="77777777" w:rsidTr="009B0145">
        <w:tc>
          <w:tcPr>
            <w:tcW w:w="1805" w:type="pct"/>
            <w:vAlign w:val="bottom"/>
          </w:tcPr>
          <w:p w14:paraId="7FA4D5A1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  <w:cs/>
              </w:rPr>
            </w:pP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71A48369" w14:textId="77777777" w:rsidR="0033631F" w:rsidRPr="00E8594C" w:rsidRDefault="0033631F" w:rsidP="0033631F">
            <w:pPr>
              <w:pStyle w:val="BodyText"/>
              <w:tabs>
                <w:tab w:val="decimal" w:pos="1030"/>
              </w:tabs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4F52522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26512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6D03F45F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4BC2CAF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0AF203B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01860324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33631F" w:rsidRPr="00E8594C" w14:paraId="774D7230" w14:textId="77777777" w:rsidTr="009B0145">
        <w:tc>
          <w:tcPr>
            <w:tcW w:w="1805" w:type="pct"/>
            <w:vAlign w:val="bottom"/>
            <w:hideMark/>
          </w:tcPr>
          <w:p w14:paraId="7E4FBC4B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53F77A6D" w14:textId="77777777" w:rsidR="0033631F" w:rsidRPr="00E8594C" w:rsidRDefault="0033631F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58207C7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7154BFE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5B529107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0992957C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577D64A7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008B33C3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9B0145" w:rsidRPr="00E8594C" w14:paraId="2CF926A1" w14:textId="77777777" w:rsidTr="009B0145">
        <w:tc>
          <w:tcPr>
            <w:tcW w:w="1805" w:type="pct"/>
            <w:vAlign w:val="bottom"/>
          </w:tcPr>
          <w:p w14:paraId="1F7D2F92" w14:textId="6E940078" w:rsidR="009B0145" w:rsidRPr="00E8594C" w:rsidRDefault="009B0145" w:rsidP="009B0145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2096C26B" w14:textId="3CF773D3" w:rsidR="009B0145" w:rsidRPr="00E8594C" w:rsidRDefault="009B0145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52AD3632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A050643" w14:textId="0D4A216D" w:rsidR="009B0145" w:rsidRPr="00E8594C" w:rsidRDefault="009B0145" w:rsidP="009B0145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0DCE19FA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6C732EF" w14:textId="64DC1488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12F9CDA0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14521B97" w14:textId="269F2FEC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4113F854" w14:textId="77777777" w:rsidTr="009B0145">
        <w:tc>
          <w:tcPr>
            <w:tcW w:w="1805" w:type="pct"/>
            <w:vAlign w:val="bottom"/>
          </w:tcPr>
          <w:p w14:paraId="6E42128D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77CEA0C8" w14:textId="0FD8922B" w:rsidR="0033631F" w:rsidRPr="00E8594C" w:rsidRDefault="0033631F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109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4CFB18B5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7EFC1ED" w14:textId="7E2FB9E1" w:rsidR="0033631F" w:rsidRPr="00E8594C" w:rsidRDefault="009B0145" w:rsidP="00B75332">
            <w:pPr>
              <w:pStyle w:val="BodyText"/>
              <w:tabs>
                <w:tab w:val="decimal" w:pos="81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23EF89B3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7826162" w14:textId="7F786A6E" w:rsidR="0033631F" w:rsidRPr="00E8594C" w:rsidRDefault="009B0145" w:rsidP="0060273B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1FDEBFC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3F6FDA3C" w14:textId="706429A4" w:rsidR="0033631F" w:rsidRPr="00E8594C" w:rsidRDefault="009B0145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120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9B0145" w:rsidRPr="00E8594C" w14:paraId="4B18233A" w14:textId="77777777" w:rsidTr="009B0145">
        <w:tc>
          <w:tcPr>
            <w:tcW w:w="1805" w:type="pct"/>
            <w:vAlign w:val="bottom"/>
          </w:tcPr>
          <w:p w14:paraId="362A81C3" w14:textId="77777777" w:rsidR="009B0145" w:rsidRPr="00E8594C" w:rsidRDefault="009B0145" w:rsidP="009B0145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17C0E81D" w14:textId="151C808B" w:rsidR="009B0145" w:rsidRPr="00E8594C" w:rsidRDefault="009B0145" w:rsidP="009B0145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601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5E9564F1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4E6B89" w14:textId="0BD61E11" w:rsidR="009B0145" w:rsidRPr="00E8594C" w:rsidRDefault="009B0145" w:rsidP="009B0145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39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6F803584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  <w:vAlign w:val="bottom"/>
          </w:tcPr>
          <w:p w14:paraId="2492057C" w14:textId="3D3DFCDA" w:rsidR="009B0145" w:rsidRPr="00E8594C" w:rsidRDefault="009B0145" w:rsidP="009B0145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10E93BB1" w14:textId="77777777" w:rsidR="009B0145" w:rsidRPr="00E8594C" w:rsidRDefault="009B0145" w:rsidP="009B014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5EA3C061" w14:textId="0E2B0E8E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640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38AFFEC0" w14:textId="77777777" w:rsidTr="009B0145">
        <w:tc>
          <w:tcPr>
            <w:tcW w:w="1805" w:type="pct"/>
            <w:vAlign w:val="bottom"/>
            <w:hideMark/>
          </w:tcPr>
          <w:p w14:paraId="780C47AD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6AF5D" w14:textId="1D7DBA4A" w:rsidR="0033631F" w:rsidRPr="00E8594C" w:rsidRDefault="0033631F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712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09222B7A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EA8CA2" w14:textId="729C8645" w:rsidR="0033631F" w:rsidRPr="00E8594C" w:rsidRDefault="009B0145" w:rsidP="0033631F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48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07220E3A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885C9" w14:textId="0FF692D1" w:rsidR="0033631F" w:rsidRPr="00E8594C" w:rsidRDefault="009B0145" w:rsidP="0060273B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11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50814B22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C2C66" w14:textId="005561D8" w:rsidR="0033631F" w:rsidRPr="00E8594C" w:rsidRDefault="009E0AB6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771</w:t>
            </w: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33631F" w:rsidRPr="00E8594C" w14:paraId="592A39F7" w14:textId="77777777" w:rsidTr="009B0145">
        <w:tc>
          <w:tcPr>
            <w:tcW w:w="1805" w:type="pct"/>
            <w:vAlign w:val="bottom"/>
          </w:tcPr>
          <w:p w14:paraId="52CCE05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76C95" w14:textId="77777777" w:rsidR="0033631F" w:rsidRPr="00E8594C" w:rsidRDefault="0033631F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359D571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22C15A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00609C2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bottom"/>
          </w:tcPr>
          <w:p w14:paraId="15531A6D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3029790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5CB6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33631F" w:rsidRPr="00E8594C" w14:paraId="516F6094" w14:textId="77777777" w:rsidTr="009B0145">
        <w:tc>
          <w:tcPr>
            <w:tcW w:w="1805" w:type="pct"/>
            <w:vAlign w:val="bottom"/>
            <w:hideMark/>
          </w:tcPr>
          <w:p w14:paraId="43FE8E00" w14:textId="311ADB64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9A649A" w14:textId="75CE8F00" w:rsidR="0033631F" w:rsidRPr="00E8594C" w:rsidRDefault="0033631F" w:rsidP="0033631F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679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1912302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F0C15" w14:textId="6EC7DFD0" w:rsidR="0033631F" w:rsidRPr="00E8594C" w:rsidRDefault="009B0145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48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470F6462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bottom w:val="double" w:sz="4" w:space="0" w:color="auto"/>
            </w:tcBorders>
            <w:vAlign w:val="bottom"/>
          </w:tcPr>
          <w:p w14:paraId="348AECE0" w14:textId="0C53F654" w:rsidR="0033631F" w:rsidRPr="00E8594C" w:rsidRDefault="009B0145" w:rsidP="0060273B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50AE2F15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510D13" w14:textId="241840B5" w:rsidR="0033631F" w:rsidRPr="00E8594C" w:rsidRDefault="009E0AB6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736</w:t>
            </w:r>
            <w:r w:rsidRPr="009E0AB6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33631F" w:rsidRPr="00E8594C" w14:paraId="40A10085" w14:textId="77777777" w:rsidTr="009B0145">
        <w:tc>
          <w:tcPr>
            <w:tcW w:w="1805" w:type="pct"/>
            <w:vAlign w:val="bottom"/>
          </w:tcPr>
          <w:p w14:paraId="38D8DCF7" w14:textId="77777777" w:rsidR="0033631F" w:rsidRPr="009B0145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72A1C95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43B6181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BC75CE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6A442AB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542780AD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0A8050A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77A2EE6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9B0145" w:rsidRPr="00E8594C" w14:paraId="3F69733F" w14:textId="77777777" w:rsidTr="009B0145">
        <w:tc>
          <w:tcPr>
            <w:tcW w:w="1805" w:type="pct"/>
            <w:vAlign w:val="bottom"/>
          </w:tcPr>
          <w:p w14:paraId="448BBF47" w14:textId="77777777" w:rsidR="009B0145" w:rsidRPr="009B0145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4035E0DB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6E001822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14AAC3BE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76241F5F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62D46710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0982ABDB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75079845" w14:textId="77777777" w:rsidR="009B0145" w:rsidRPr="00E8594C" w:rsidRDefault="009B0145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33631F" w:rsidRPr="00E8594C" w14:paraId="55B2CF75" w14:textId="77777777" w:rsidTr="000927E6">
        <w:tc>
          <w:tcPr>
            <w:tcW w:w="1805" w:type="pct"/>
            <w:vAlign w:val="bottom"/>
          </w:tcPr>
          <w:p w14:paraId="514825C0" w14:textId="77777777" w:rsidR="0033631F" w:rsidRPr="00E8594C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5" w:type="pct"/>
            <w:gridSpan w:val="15"/>
            <w:vAlign w:val="bottom"/>
          </w:tcPr>
          <w:p w14:paraId="63015493" w14:textId="77777777" w:rsidR="00A6167B" w:rsidRDefault="00A6167B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096BA3C0" w14:textId="77777777" w:rsidR="00A6167B" w:rsidRDefault="00A6167B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57DD0918" w14:textId="451673F7" w:rsidR="0033631F" w:rsidRPr="00E8594C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lastRenderedPageBreak/>
              <w:t>งบการเงินรวม</w:t>
            </w:r>
          </w:p>
        </w:tc>
      </w:tr>
      <w:tr w:rsidR="0033631F" w:rsidRPr="00E8594C" w14:paraId="3F46D79B" w14:textId="77777777" w:rsidTr="009B0145">
        <w:tc>
          <w:tcPr>
            <w:tcW w:w="1805" w:type="pct"/>
            <w:vAlign w:val="bottom"/>
          </w:tcPr>
          <w:p w14:paraId="47CDB15E" w14:textId="77777777" w:rsidR="0033631F" w:rsidRPr="00E8594C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7" w:type="pct"/>
            <w:gridSpan w:val="3"/>
            <w:vAlign w:val="bottom"/>
          </w:tcPr>
          <w:p w14:paraId="391A3246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3D077A13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7" w:type="pct"/>
            <w:gridSpan w:val="5"/>
            <w:tcBorders>
              <w:bottom w:val="single" w:sz="4" w:space="0" w:color="auto"/>
            </w:tcBorders>
            <w:vAlign w:val="bottom"/>
          </w:tcPr>
          <w:p w14:paraId="62E31227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  <w:gridSpan w:val="2"/>
            <w:vAlign w:val="bottom"/>
          </w:tcPr>
          <w:p w14:paraId="3C3C478C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6F91967B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3631F" w:rsidRPr="00E8594C" w14:paraId="63EDD64C" w14:textId="77777777" w:rsidTr="009B0145">
        <w:tc>
          <w:tcPr>
            <w:tcW w:w="1805" w:type="pct"/>
            <w:vAlign w:val="bottom"/>
          </w:tcPr>
          <w:p w14:paraId="1BCA36F1" w14:textId="77777777" w:rsidR="0033631F" w:rsidRPr="00E8594C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7" w:type="pct"/>
            <w:gridSpan w:val="3"/>
            <w:vAlign w:val="bottom"/>
          </w:tcPr>
          <w:p w14:paraId="37AA8907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  <w:gridSpan w:val="3"/>
            <w:vAlign w:val="bottom"/>
          </w:tcPr>
          <w:p w14:paraId="2457A457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14:paraId="51486C6E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9" w:type="pct"/>
            <w:gridSpan w:val="2"/>
            <w:vAlign w:val="bottom"/>
          </w:tcPr>
          <w:p w14:paraId="62749518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bottom"/>
          </w:tcPr>
          <w:p w14:paraId="2D88B175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7" w:type="pct"/>
            <w:gridSpan w:val="2"/>
            <w:vAlign w:val="bottom"/>
          </w:tcPr>
          <w:p w14:paraId="700C9304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2D710587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33631F" w:rsidRPr="00E8594C" w14:paraId="3365A125" w14:textId="77777777" w:rsidTr="009B0145">
        <w:tc>
          <w:tcPr>
            <w:tcW w:w="1805" w:type="pct"/>
            <w:vAlign w:val="bottom"/>
          </w:tcPr>
          <w:p w14:paraId="3642FBAD" w14:textId="77777777" w:rsidR="0033631F" w:rsidRPr="00E8594C" w:rsidRDefault="0033631F" w:rsidP="0033631F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42BDDC10" w14:textId="0418B1BA" w:rsidR="0033631F" w:rsidRPr="00E8594C" w:rsidRDefault="00E86D31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33631F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  <w:gridSpan w:val="3"/>
            <w:vAlign w:val="bottom"/>
          </w:tcPr>
          <w:p w14:paraId="08B01ED8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79BED74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9" w:type="pct"/>
            <w:gridSpan w:val="2"/>
            <w:vAlign w:val="bottom"/>
          </w:tcPr>
          <w:p w14:paraId="63F162B1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E63FB30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7" w:type="pct"/>
            <w:gridSpan w:val="2"/>
            <w:vAlign w:val="bottom"/>
          </w:tcPr>
          <w:p w14:paraId="1CA846F1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EB6519B" w14:textId="7FA27E8C" w:rsidR="0033631F" w:rsidRPr="00E8594C" w:rsidRDefault="00E86D31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33631F"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33631F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33631F" w:rsidRPr="00E8594C" w14:paraId="3B370BB5" w14:textId="77777777" w:rsidTr="000927E6">
        <w:tc>
          <w:tcPr>
            <w:tcW w:w="1805" w:type="pct"/>
            <w:vAlign w:val="bottom"/>
          </w:tcPr>
          <w:p w14:paraId="5CE3C967" w14:textId="77777777" w:rsidR="0033631F" w:rsidRPr="00E8594C" w:rsidRDefault="0033631F" w:rsidP="0033631F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5" w:type="pct"/>
            <w:gridSpan w:val="15"/>
            <w:vAlign w:val="bottom"/>
          </w:tcPr>
          <w:p w14:paraId="29B260C4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3631F" w:rsidRPr="00E8594C" w14:paraId="66D28CB8" w14:textId="77777777" w:rsidTr="000927E6">
        <w:tc>
          <w:tcPr>
            <w:tcW w:w="1805" w:type="pct"/>
            <w:vAlign w:val="bottom"/>
          </w:tcPr>
          <w:p w14:paraId="49C8E3B0" w14:textId="25B42BF3" w:rsidR="0033631F" w:rsidRPr="00E8594C" w:rsidRDefault="00E86D31" w:rsidP="0033631F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3195" w:type="pct"/>
            <w:gridSpan w:val="15"/>
            <w:vAlign w:val="bottom"/>
          </w:tcPr>
          <w:p w14:paraId="3AD3B4F9" w14:textId="77777777" w:rsidR="0033631F" w:rsidRPr="00E8594C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3631F" w:rsidRPr="00E8594C" w14:paraId="45E8D88A" w14:textId="77777777" w:rsidTr="009B0145">
        <w:tc>
          <w:tcPr>
            <w:tcW w:w="1805" w:type="pct"/>
            <w:vAlign w:val="bottom"/>
            <w:hideMark/>
          </w:tcPr>
          <w:p w14:paraId="366D6DFF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1F21B2D8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6AD6CED3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DC963FF" w14:textId="77777777" w:rsidR="0033631F" w:rsidRPr="00E8594C" w:rsidRDefault="0033631F" w:rsidP="0033631F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420E047B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ECEAA2B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4962F209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3EC28DF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33631F" w:rsidRPr="00E8594C" w14:paraId="77974B14" w14:textId="77777777" w:rsidTr="009B0145">
        <w:tc>
          <w:tcPr>
            <w:tcW w:w="1805" w:type="pct"/>
            <w:vAlign w:val="bottom"/>
          </w:tcPr>
          <w:p w14:paraId="10C804C5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ลูกหนี้การค้า 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(ผลขาดทุนด้านเครดิตที่คาดว่าจะเกิดขึ้น)</w:t>
            </w:r>
          </w:p>
        </w:tc>
        <w:tc>
          <w:tcPr>
            <w:tcW w:w="727" w:type="pct"/>
            <w:gridSpan w:val="3"/>
            <w:vAlign w:val="bottom"/>
          </w:tcPr>
          <w:p w14:paraId="646BBCDA" w14:textId="2DEBBB1A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gridSpan w:val="3"/>
            <w:vAlign w:val="bottom"/>
          </w:tcPr>
          <w:p w14:paraId="1438D562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35ED070" w14:textId="03F78E62" w:rsidR="0033631F" w:rsidRPr="00E8594C" w:rsidRDefault="0033631F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476F4F99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144D848A" w14:textId="197BC830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7CE26172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13C13EEA" w14:textId="031F52EA" w:rsidR="0033631F" w:rsidRPr="00E8594C" w:rsidRDefault="0033631F" w:rsidP="00F60272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33631F" w:rsidRPr="00E8594C" w14:paraId="1B2E2D06" w14:textId="77777777" w:rsidTr="009B0145">
        <w:tc>
          <w:tcPr>
            <w:tcW w:w="1805" w:type="pct"/>
            <w:vAlign w:val="bottom"/>
          </w:tcPr>
          <w:p w14:paraId="022847B0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27" w:type="pct"/>
            <w:gridSpan w:val="3"/>
            <w:vAlign w:val="bottom"/>
          </w:tcPr>
          <w:p w14:paraId="5E52E382" w14:textId="37951CB8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gridSpan w:val="3"/>
            <w:vAlign w:val="bottom"/>
          </w:tcPr>
          <w:p w14:paraId="2CEED16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0E3A7AB" w14:textId="4351826C" w:rsidR="0033631F" w:rsidRPr="00E8594C" w:rsidRDefault="0033631F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18A429C2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6CE2BAC2" w14:textId="47E598DA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5123A90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60183175" w14:textId="17FED357" w:rsidR="0033631F" w:rsidRPr="00E8594C" w:rsidRDefault="00E86D31" w:rsidP="00F60272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33631F" w:rsidRPr="00E8594C" w14:paraId="735832CF" w14:textId="77777777" w:rsidTr="009B0145">
        <w:tc>
          <w:tcPr>
            <w:tcW w:w="1805" w:type="pct"/>
            <w:vAlign w:val="bottom"/>
            <w:hideMark/>
          </w:tcPr>
          <w:p w14:paraId="5581F8A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7" w:type="pct"/>
            <w:gridSpan w:val="3"/>
            <w:vAlign w:val="bottom"/>
          </w:tcPr>
          <w:p w14:paraId="762CDE5B" w14:textId="57E66611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gridSpan w:val="3"/>
            <w:vAlign w:val="bottom"/>
          </w:tcPr>
          <w:p w14:paraId="325B3209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F9B492D" w14:textId="248BF4CF" w:rsidR="0033631F" w:rsidRPr="00E8594C" w:rsidRDefault="0033631F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33532F3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19484CF2" w14:textId="0A089762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05BC9737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2F01CE68" w14:textId="708A68C9" w:rsidR="0033631F" w:rsidRPr="00E8594C" w:rsidRDefault="00E86D31" w:rsidP="001D2D79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33631F" w:rsidRPr="00E8594C" w14:paraId="38FE72B9" w14:textId="77777777" w:rsidTr="009B0145">
        <w:tc>
          <w:tcPr>
            <w:tcW w:w="1805" w:type="pct"/>
            <w:vAlign w:val="bottom"/>
          </w:tcPr>
          <w:p w14:paraId="19A236E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7" w:type="pct"/>
            <w:gridSpan w:val="3"/>
            <w:vAlign w:val="bottom"/>
          </w:tcPr>
          <w:p w14:paraId="7F20C73B" w14:textId="6068CD42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  <w:gridSpan w:val="3"/>
            <w:vAlign w:val="bottom"/>
          </w:tcPr>
          <w:p w14:paraId="27880CA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295B5EEE" w14:textId="0237F9C5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gridSpan w:val="2"/>
            <w:vAlign w:val="bottom"/>
          </w:tcPr>
          <w:p w14:paraId="3155A3A2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D734928" w14:textId="3DABCD45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0ACA4C11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0DD4D510" w14:textId="7462645C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33631F" w:rsidRPr="00E8594C" w14:paraId="67F52EBC" w14:textId="77777777" w:rsidTr="009B0145">
        <w:tc>
          <w:tcPr>
            <w:tcW w:w="1805" w:type="pct"/>
            <w:vAlign w:val="bottom"/>
          </w:tcPr>
          <w:p w14:paraId="1483E79F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27" w:type="pct"/>
            <w:gridSpan w:val="3"/>
            <w:vAlign w:val="bottom"/>
          </w:tcPr>
          <w:p w14:paraId="23596C05" w14:textId="5AC4ABB0" w:rsidR="0033631F" w:rsidRPr="00E8594C" w:rsidRDefault="00E86D31" w:rsidP="00F60272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gridSpan w:val="3"/>
            <w:vAlign w:val="bottom"/>
          </w:tcPr>
          <w:p w14:paraId="3891CA91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C14F2D8" w14:textId="12BFEEE9" w:rsidR="0033631F" w:rsidRPr="00E8594C" w:rsidRDefault="0033631F" w:rsidP="001D2D79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5AB51DF6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714B49DF" w14:textId="727FBF88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705DD23D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5A577375" w14:textId="2FCA57D5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33631F" w:rsidRPr="00E8594C" w14:paraId="663FB0C3" w14:textId="77777777" w:rsidTr="009B0145">
        <w:tc>
          <w:tcPr>
            <w:tcW w:w="1805" w:type="pct"/>
            <w:vAlign w:val="bottom"/>
          </w:tcPr>
          <w:p w14:paraId="440EDD54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7" w:type="pct"/>
            <w:gridSpan w:val="3"/>
            <w:vAlign w:val="bottom"/>
          </w:tcPr>
          <w:p w14:paraId="094DC319" w14:textId="0EE9F387" w:rsidR="0033631F" w:rsidRPr="00E8594C" w:rsidRDefault="00E86D31" w:rsidP="001D2D79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  <w:gridSpan w:val="3"/>
            <w:vAlign w:val="bottom"/>
          </w:tcPr>
          <w:p w14:paraId="074258EC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175A0A1D" w14:textId="3274E78B" w:rsidR="0033631F" w:rsidRPr="00E8594C" w:rsidRDefault="0033631F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7442ACBC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CE99CF6" w14:textId="38F4A724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69375C29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0BD78616" w14:textId="157EF59C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33631F" w:rsidRPr="00E8594C" w14:paraId="5A246D30" w14:textId="77777777" w:rsidTr="009B0145">
        <w:tc>
          <w:tcPr>
            <w:tcW w:w="1805" w:type="pct"/>
            <w:vAlign w:val="bottom"/>
          </w:tcPr>
          <w:p w14:paraId="346D2094" w14:textId="2F3A301A" w:rsidR="0033631F" w:rsidRPr="00E8594C" w:rsidRDefault="0033631F" w:rsidP="0033631F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</w:t>
            </w:r>
          </w:p>
        </w:tc>
        <w:tc>
          <w:tcPr>
            <w:tcW w:w="727" w:type="pct"/>
            <w:gridSpan w:val="3"/>
            <w:vAlign w:val="bottom"/>
          </w:tcPr>
          <w:p w14:paraId="59878B48" w14:textId="5721F51C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gridSpan w:val="3"/>
            <w:vAlign w:val="bottom"/>
          </w:tcPr>
          <w:p w14:paraId="3FF727D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7C139E8" w14:textId="0B592E01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gridSpan w:val="2"/>
            <w:vAlign w:val="bottom"/>
          </w:tcPr>
          <w:p w14:paraId="1AD72CFC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4BE57FC3" w14:textId="7A72C039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3E6328DE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D239BFE" w14:textId="6F4C09D2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33631F" w:rsidRPr="00E8594C" w14:paraId="6B7394AE" w14:textId="77777777" w:rsidTr="009B0145">
        <w:tc>
          <w:tcPr>
            <w:tcW w:w="1805" w:type="pct"/>
            <w:vAlign w:val="bottom"/>
          </w:tcPr>
          <w:p w14:paraId="40B171B9" w14:textId="48A2634F" w:rsidR="0033631F" w:rsidRPr="00E8594C" w:rsidRDefault="0033631F" w:rsidP="004B4A34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ประมาณค่าซ่อมแซม บ้านและ</w:t>
            </w:r>
            <w:r w:rsidR="004B4A34">
              <w:rPr>
                <w:rFonts w:asciiTheme="majorBidi" w:hAnsiTheme="majorBidi" w:cs="Angsana New"/>
                <w:b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ส่วนกลาง</w:t>
            </w:r>
          </w:p>
        </w:tc>
        <w:tc>
          <w:tcPr>
            <w:tcW w:w="727" w:type="pct"/>
            <w:gridSpan w:val="3"/>
            <w:vAlign w:val="bottom"/>
          </w:tcPr>
          <w:p w14:paraId="7264A583" w14:textId="2BFB75EE" w:rsidR="0033631F" w:rsidRPr="00E8594C" w:rsidRDefault="0033631F" w:rsidP="00F60272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3"/>
            <w:vAlign w:val="bottom"/>
          </w:tcPr>
          <w:p w14:paraId="1A2E9498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8074465" w14:textId="6A732C7B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gridSpan w:val="2"/>
            <w:vAlign w:val="bottom"/>
          </w:tcPr>
          <w:p w14:paraId="19D77A83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7A83A052" w14:textId="2762752F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26AA547D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6F780C0F" w14:textId="0CB27C5A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33631F" w:rsidRPr="00E8594C" w14:paraId="1CDC4F06" w14:textId="77777777" w:rsidTr="009B0145">
        <w:tc>
          <w:tcPr>
            <w:tcW w:w="1805" w:type="pct"/>
            <w:vAlign w:val="bottom"/>
          </w:tcPr>
          <w:p w14:paraId="7EC06D5E" w14:textId="2E2EB6EB" w:rsidR="0033631F" w:rsidRPr="00E8594C" w:rsidRDefault="0033631F" w:rsidP="0033631F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727" w:type="pct"/>
            <w:gridSpan w:val="3"/>
            <w:vAlign w:val="bottom"/>
          </w:tcPr>
          <w:p w14:paraId="3730AF20" w14:textId="47A3D0B9" w:rsidR="0033631F" w:rsidRPr="00E8594C" w:rsidRDefault="0033631F" w:rsidP="00F60272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3"/>
            <w:vAlign w:val="bottom"/>
          </w:tcPr>
          <w:p w14:paraId="61BB41C1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7D66EDD" w14:textId="40430A3C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9" w:type="pct"/>
            <w:gridSpan w:val="2"/>
            <w:vAlign w:val="bottom"/>
          </w:tcPr>
          <w:p w14:paraId="286807C0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39FE2711" w14:textId="5D062977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662D9A9B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7E910791" w14:textId="17AD2347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33631F" w:rsidRPr="00E8594C" w14:paraId="3B37B87D" w14:textId="77777777" w:rsidTr="009B0145">
        <w:tc>
          <w:tcPr>
            <w:tcW w:w="1805" w:type="pct"/>
            <w:vAlign w:val="bottom"/>
            <w:hideMark/>
          </w:tcPr>
          <w:p w14:paraId="100B7AF4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78A135" w14:textId="3BC8C10B" w:rsidR="0033631F" w:rsidRPr="00E8594C" w:rsidRDefault="00E86D31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28</w:t>
            </w:r>
          </w:p>
        </w:tc>
        <w:tc>
          <w:tcPr>
            <w:tcW w:w="147" w:type="pct"/>
            <w:gridSpan w:val="3"/>
            <w:vAlign w:val="bottom"/>
          </w:tcPr>
          <w:p w14:paraId="65CD3B6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DC840" w14:textId="4E3BF5DE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</w:p>
        </w:tc>
        <w:tc>
          <w:tcPr>
            <w:tcW w:w="149" w:type="pct"/>
            <w:gridSpan w:val="2"/>
            <w:vAlign w:val="bottom"/>
          </w:tcPr>
          <w:p w14:paraId="47A7F832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E971CE" w14:textId="76F41AE9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43BFA4EE" w14:textId="77777777" w:rsidR="0033631F" w:rsidRPr="00E8594C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272809" w14:textId="45A018D3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33</w:t>
            </w:r>
          </w:p>
        </w:tc>
      </w:tr>
      <w:tr w:rsidR="0033631F" w:rsidRPr="00E8594C" w14:paraId="65BF23BF" w14:textId="77777777" w:rsidTr="009B0145">
        <w:tc>
          <w:tcPr>
            <w:tcW w:w="1805" w:type="pct"/>
            <w:vAlign w:val="bottom"/>
          </w:tcPr>
          <w:p w14:paraId="63AD575E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  <w:cs/>
              </w:rPr>
            </w:pP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0BFDA7B0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1D16CC0D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0E9EE2A5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00699835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6E00C892" w14:textId="77777777" w:rsidR="0033631F" w:rsidRPr="00E8594C" w:rsidRDefault="0033631F" w:rsidP="0060273B">
            <w:pPr>
              <w:pStyle w:val="BodyText"/>
              <w:jc w:val="center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2F1B866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4DFFB492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33631F" w:rsidRPr="00E8594C" w14:paraId="0A6B317F" w14:textId="77777777" w:rsidTr="009B0145">
        <w:tc>
          <w:tcPr>
            <w:tcW w:w="1805" w:type="pct"/>
            <w:vAlign w:val="bottom"/>
            <w:hideMark/>
          </w:tcPr>
          <w:p w14:paraId="70CB4700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7" w:type="pct"/>
            <w:gridSpan w:val="3"/>
            <w:vAlign w:val="bottom"/>
          </w:tcPr>
          <w:p w14:paraId="416FCB6D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78DBFB52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2A457A1E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466A9828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025C0669" w14:textId="77777777" w:rsidR="0033631F" w:rsidRPr="00E8594C" w:rsidRDefault="0033631F" w:rsidP="0060273B">
            <w:pPr>
              <w:pStyle w:val="BodyText"/>
              <w:tabs>
                <w:tab w:val="decimal" w:pos="1060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1F6E8F63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vAlign w:val="bottom"/>
          </w:tcPr>
          <w:p w14:paraId="6F7F8701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33631F" w:rsidRPr="00E8594C" w14:paraId="0F75DBC9" w14:textId="77777777" w:rsidTr="009B0145">
        <w:tc>
          <w:tcPr>
            <w:tcW w:w="1805" w:type="pct"/>
            <w:vAlign w:val="bottom"/>
          </w:tcPr>
          <w:p w14:paraId="4D5679A0" w14:textId="77777777" w:rsidR="0033631F" w:rsidRPr="00E8594C" w:rsidRDefault="0033631F" w:rsidP="0033631F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0984DA93" w14:textId="18C7F143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48C1FF03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560E61D" w14:textId="35546F5B" w:rsidR="0033631F" w:rsidRPr="00E8594C" w:rsidRDefault="00E86D31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gridSpan w:val="2"/>
            <w:vAlign w:val="bottom"/>
          </w:tcPr>
          <w:p w14:paraId="0168C01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2A9D7511" w14:textId="6258597D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75A0D0A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3572C82B" w14:textId="7E89B8DE" w:rsidR="0033631F" w:rsidRPr="00E8594C" w:rsidRDefault="0033631F" w:rsidP="00F60272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33631F" w:rsidRPr="00E8594C" w14:paraId="1DDF7005" w14:textId="77777777" w:rsidTr="009B0145">
        <w:tc>
          <w:tcPr>
            <w:tcW w:w="1805" w:type="pct"/>
            <w:vAlign w:val="bottom"/>
          </w:tcPr>
          <w:p w14:paraId="7449F45C" w14:textId="26119C6C" w:rsidR="0033631F" w:rsidRPr="00E8594C" w:rsidRDefault="0033631F" w:rsidP="0033631F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54306C59" w14:textId="65A5DC8E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60B98725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48827719" w14:textId="72E8BF67" w:rsidR="0033631F" w:rsidRPr="00E8594C" w:rsidRDefault="0033631F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501FE00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71E38174" w14:textId="7770F6F7" w:rsidR="0033631F" w:rsidRPr="00E8594C" w:rsidRDefault="0033631F" w:rsidP="0060273B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3FEA2F75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162B8023" w14:textId="44188537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5485DF23" w14:textId="77777777" w:rsidTr="009B0145">
        <w:tc>
          <w:tcPr>
            <w:tcW w:w="1805" w:type="pct"/>
            <w:vAlign w:val="bottom"/>
          </w:tcPr>
          <w:p w14:paraId="377D7068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624E1D12" w14:textId="5D21AF72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102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69BE2CD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FCAB36E" w14:textId="6118B2AC" w:rsidR="0033631F" w:rsidRPr="00E8594C" w:rsidRDefault="0033631F" w:rsidP="00F60272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gridSpan w:val="2"/>
            <w:vAlign w:val="bottom"/>
          </w:tcPr>
          <w:p w14:paraId="5E526AC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vAlign w:val="bottom"/>
          </w:tcPr>
          <w:p w14:paraId="1AD87DF7" w14:textId="5AB69836" w:rsidR="0033631F" w:rsidRPr="00E8594C" w:rsidRDefault="0033631F" w:rsidP="00F60272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7E651C62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07FEC986" w14:textId="6B6BCE4B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109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1A0AF362" w14:textId="77777777" w:rsidTr="009B0145">
        <w:tc>
          <w:tcPr>
            <w:tcW w:w="1805" w:type="pct"/>
            <w:vAlign w:val="bottom"/>
          </w:tcPr>
          <w:p w14:paraId="2ECE2A2B" w14:textId="77777777" w:rsidR="0033631F" w:rsidRPr="00E8594C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27" w:type="pct"/>
            <w:gridSpan w:val="3"/>
            <w:tcBorders>
              <w:left w:val="nil"/>
              <w:right w:val="nil"/>
            </w:tcBorders>
            <w:vAlign w:val="bottom"/>
          </w:tcPr>
          <w:p w14:paraId="36346F0A" w14:textId="6C0BC7C2" w:rsidR="0033631F" w:rsidRPr="00BF0A07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499</w:t>
            </w: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1494AE0C" w14:textId="77777777" w:rsidR="0033631F" w:rsidRPr="00BF0A07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6E5CCEA" w14:textId="77DEA936" w:rsidR="0033631F" w:rsidRPr="00BF0A07" w:rsidRDefault="0033631F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102</w:t>
            </w: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58F2FC95" w14:textId="77777777" w:rsidR="0033631F" w:rsidRPr="00BF0A07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  <w:vAlign w:val="bottom"/>
          </w:tcPr>
          <w:p w14:paraId="7CD0B638" w14:textId="255A0330" w:rsidR="0033631F" w:rsidRPr="00BF0A07" w:rsidRDefault="0033631F" w:rsidP="00BF0A07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F0A0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14:paraId="6DEB773B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left w:val="nil"/>
              <w:right w:val="nil"/>
            </w:tcBorders>
            <w:vAlign w:val="bottom"/>
          </w:tcPr>
          <w:p w14:paraId="7D49FA0E" w14:textId="7D527DF1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601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27EC5C74" w14:textId="77777777" w:rsidTr="009B0145">
        <w:tc>
          <w:tcPr>
            <w:tcW w:w="1805" w:type="pct"/>
            <w:vAlign w:val="bottom"/>
            <w:hideMark/>
          </w:tcPr>
          <w:p w14:paraId="3127B9AA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0A7809" w14:textId="52E6E81B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603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18ABE3D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50582B" w14:textId="271D00F9" w:rsidR="0033631F" w:rsidRPr="00E8594C" w:rsidRDefault="0033631F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102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465331C7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97610" w14:textId="009BD692" w:rsidR="0033631F" w:rsidRPr="00E8594C" w:rsidRDefault="0033631F" w:rsidP="0033631F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0023045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9CD0D" w14:textId="4B7CD28E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712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33631F" w:rsidRPr="00E8594C" w14:paraId="2FA39AB7" w14:textId="77777777" w:rsidTr="009B0145">
        <w:tc>
          <w:tcPr>
            <w:tcW w:w="1805" w:type="pct"/>
            <w:vAlign w:val="bottom"/>
          </w:tcPr>
          <w:p w14:paraId="31A38B5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260B41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bottom"/>
          </w:tcPr>
          <w:p w14:paraId="508ABDB7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9CEE0B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9" w:type="pct"/>
            <w:gridSpan w:val="2"/>
            <w:vAlign w:val="bottom"/>
          </w:tcPr>
          <w:p w14:paraId="206510A9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vAlign w:val="bottom"/>
          </w:tcPr>
          <w:p w14:paraId="603CF630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gridSpan w:val="2"/>
            <w:vAlign w:val="bottom"/>
          </w:tcPr>
          <w:p w14:paraId="1DBD84A1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95CB44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33631F" w:rsidRPr="00E8594C" w14:paraId="695D106A" w14:textId="77777777" w:rsidTr="009B0145">
        <w:tc>
          <w:tcPr>
            <w:tcW w:w="1805" w:type="pct"/>
            <w:vAlign w:val="bottom"/>
            <w:hideMark/>
          </w:tcPr>
          <w:p w14:paraId="32731BFF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7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505E45A" w14:textId="2214FF08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575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3"/>
            <w:vAlign w:val="bottom"/>
          </w:tcPr>
          <w:p w14:paraId="4E15F496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54F88E" w14:textId="36FB1CC2" w:rsidR="0033631F" w:rsidRPr="00E8594C" w:rsidRDefault="0033631F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9" w:type="pct"/>
            <w:gridSpan w:val="2"/>
            <w:vAlign w:val="bottom"/>
          </w:tcPr>
          <w:p w14:paraId="45D0462A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gridSpan w:val="2"/>
            <w:tcBorders>
              <w:bottom w:val="double" w:sz="4" w:space="0" w:color="auto"/>
            </w:tcBorders>
            <w:vAlign w:val="bottom"/>
          </w:tcPr>
          <w:p w14:paraId="62208648" w14:textId="2BC617AE" w:rsidR="0033631F" w:rsidRPr="00E8594C" w:rsidRDefault="0033631F" w:rsidP="0033631F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14:paraId="14CC6DDF" w14:textId="77777777" w:rsidR="0033631F" w:rsidRPr="00E8594C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9FC534" w14:textId="2167F8AF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679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33631F" w:rsidRPr="00E8594C" w14:paraId="172E04CF" w14:textId="77777777" w:rsidTr="009B0145">
        <w:trPr>
          <w:gridAfter w:val="1"/>
          <w:wAfter w:w="57" w:type="pct"/>
          <w:tblHeader/>
        </w:trPr>
        <w:tc>
          <w:tcPr>
            <w:tcW w:w="1843" w:type="pct"/>
            <w:gridSpan w:val="2"/>
          </w:tcPr>
          <w:p w14:paraId="6E05E228" w14:textId="77777777" w:rsidR="0033631F" w:rsidRPr="00E8594C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</w:p>
        </w:tc>
        <w:tc>
          <w:tcPr>
            <w:tcW w:w="3100" w:type="pct"/>
            <w:gridSpan w:val="13"/>
          </w:tcPr>
          <w:p w14:paraId="72C1FDAF" w14:textId="77777777" w:rsidR="0033631F" w:rsidRPr="00E8594C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31F" w:rsidRPr="00E8594C" w14:paraId="728AFFA4" w14:textId="77777777" w:rsidTr="009B0145">
        <w:trPr>
          <w:gridAfter w:val="1"/>
          <w:wAfter w:w="57" w:type="pct"/>
          <w:tblHeader/>
        </w:trPr>
        <w:tc>
          <w:tcPr>
            <w:tcW w:w="1843" w:type="pct"/>
            <w:gridSpan w:val="2"/>
          </w:tcPr>
          <w:p w14:paraId="5B7B31C5" w14:textId="77777777" w:rsidR="0033631F" w:rsidRPr="00E8594C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9" w:type="pct"/>
          </w:tcPr>
          <w:p w14:paraId="203131BA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7" w:type="pct"/>
            <w:gridSpan w:val="3"/>
          </w:tcPr>
          <w:p w14:paraId="1A4D7A46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519" w:type="pct"/>
            <w:gridSpan w:val="5"/>
            <w:tcBorders>
              <w:bottom w:val="single" w:sz="4" w:space="0" w:color="auto"/>
            </w:tcBorders>
          </w:tcPr>
          <w:p w14:paraId="295890C5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29" w:type="pct"/>
            <w:gridSpan w:val="2"/>
          </w:tcPr>
          <w:p w14:paraId="45B69807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gridSpan w:val="2"/>
          </w:tcPr>
          <w:p w14:paraId="08F322CE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3631F" w:rsidRPr="00E8594C" w14:paraId="75D821C3" w14:textId="77777777" w:rsidTr="009B0145">
        <w:trPr>
          <w:gridAfter w:val="1"/>
          <w:wAfter w:w="57" w:type="pct"/>
          <w:tblHeader/>
        </w:trPr>
        <w:tc>
          <w:tcPr>
            <w:tcW w:w="1843" w:type="pct"/>
            <w:gridSpan w:val="2"/>
          </w:tcPr>
          <w:p w14:paraId="597E295E" w14:textId="77777777" w:rsidR="0033631F" w:rsidRPr="00E8594C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9" w:type="pct"/>
          </w:tcPr>
          <w:p w14:paraId="5805DF7A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7" w:type="pct"/>
            <w:gridSpan w:val="3"/>
          </w:tcPr>
          <w:p w14:paraId="745B2D79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11" w:type="pct"/>
            <w:gridSpan w:val="3"/>
            <w:tcBorders>
              <w:top w:val="single" w:sz="4" w:space="0" w:color="auto"/>
            </w:tcBorders>
          </w:tcPr>
          <w:p w14:paraId="68EC7936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6" w:type="pct"/>
          </w:tcPr>
          <w:p w14:paraId="52F2E901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2" w:type="pct"/>
            <w:vAlign w:val="bottom"/>
          </w:tcPr>
          <w:p w14:paraId="4BE1A3C7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29" w:type="pct"/>
            <w:gridSpan w:val="2"/>
          </w:tcPr>
          <w:p w14:paraId="2A54F005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gridSpan w:val="2"/>
          </w:tcPr>
          <w:p w14:paraId="1788CAC8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33631F" w:rsidRPr="00E8594C" w14:paraId="3E65B2E5" w14:textId="77777777" w:rsidTr="009B0145">
        <w:trPr>
          <w:gridAfter w:val="1"/>
          <w:wAfter w:w="57" w:type="pct"/>
          <w:tblHeader/>
        </w:trPr>
        <w:tc>
          <w:tcPr>
            <w:tcW w:w="1843" w:type="pct"/>
            <w:gridSpan w:val="2"/>
          </w:tcPr>
          <w:p w14:paraId="7F941E23" w14:textId="5525DCFB" w:rsidR="0033631F" w:rsidRPr="001345DC" w:rsidRDefault="001345DC" w:rsidP="001345DC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1345DC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49" w:type="pct"/>
          </w:tcPr>
          <w:p w14:paraId="70551EEC" w14:textId="3CB1268E" w:rsidR="0033631F" w:rsidRPr="00E8594C" w:rsidRDefault="00E86D31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33631F"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33631F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มกราคม</w:t>
            </w:r>
          </w:p>
        </w:tc>
        <w:tc>
          <w:tcPr>
            <w:tcW w:w="137" w:type="pct"/>
            <w:gridSpan w:val="3"/>
          </w:tcPr>
          <w:p w14:paraId="0C902778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1" w:type="pct"/>
            <w:gridSpan w:val="3"/>
          </w:tcPr>
          <w:p w14:paraId="1146D115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6" w:type="pct"/>
          </w:tcPr>
          <w:p w14:paraId="64CFC5BA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2" w:type="pct"/>
            <w:vAlign w:val="bottom"/>
          </w:tcPr>
          <w:p w14:paraId="11E16C21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29" w:type="pct"/>
            <w:gridSpan w:val="2"/>
          </w:tcPr>
          <w:p w14:paraId="0FFDF59F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gridSpan w:val="2"/>
          </w:tcPr>
          <w:p w14:paraId="1CC4A11E" w14:textId="514EBD1D" w:rsidR="0033631F" w:rsidRPr="00E8594C" w:rsidRDefault="00E86D31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33631F"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3631F" w:rsidRPr="00E8594C" w14:paraId="264F6202" w14:textId="77777777" w:rsidTr="009B0145">
        <w:trPr>
          <w:gridAfter w:val="1"/>
          <w:wAfter w:w="57" w:type="pct"/>
          <w:tblHeader/>
        </w:trPr>
        <w:tc>
          <w:tcPr>
            <w:tcW w:w="1843" w:type="pct"/>
            <w:gridSpan w:val="2"/>
          </w:tcPr>
          <w:p w14:paraId="5E8CE178" w14:textId="77777777" w:rsidR="0033631F" w:rsidRPr="00E8594C" w:rsidRDefault="0033631F" w:rsidP="0033631F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100" w:type="pct"/>
            <w:gridSpan w:val="13"/>
          </w:tcPr>
          <w:p w14:paraId="5DB2901C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3631F" w:rsidRPr="00E8594C" w14:paraId="17EE6FE2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4E6FA66A" w14:textId="32E22C48" w:rsidR="0033631F" w:rsidRPr="00E8594C" w:rsidRDefault="00E86D31" w:rsidP="0033631F">
            <w:pPr>
              <w:pStyle w:val="BodyText"/>
              <w:spacing w:line="380" w:lineRule="exact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100" w:type="pct"/>
            <w:gridSpan w:val="13"/>
          </w:tcPr>
          <w:p w14:paraId="2C50197C" w14:textId="77777777" w:rsidR="0033631F" w:rsidRPr="00E8594C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3631F" w:rsidRPr="00E8594C" w14:paraId="2738F9D4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hideMark/>
          </w:tcPr>
          <w:p w14:paraId="3146EFAB" w14:textId="77777777" w:rsidR="0033631F" w:rsidRPr="00E8594C" w:rsidRDefault="0033631F" w:rsidP="0033631F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49" w:type="pct"/>
          </w:tcPr>
          <w:p w14:paraId="0965404D" w14:textId="77777777" w:rsidR="0033631F" w:rsidRPr="00E8594C" w:rsidRDefault="0033631F" w:rsidP="0033631F">
            <w:pPr>
              <w:pStyle w:val="BodyText"/>
              <w:tabs>
                <w:tab w:val="decimal" w:pos="971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0C6080E6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pct"/>
            <w:gridSpan w:val="4"/>
          </w:tcPr>
          <w:p w14:paraId="6D3DB07F" w14:textId="77777777" w:rsidR="0033631F" w:rsidRPr="00E8594C" w:rsidRDefault="0033631F" w:rsidP="0033631F">
            <w:pPr>
              <w:pStyle w:val="BodyText"/>
              <w:tabs>
                <w:tab w:val="decimal" w:pos="94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2A8FA22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14:paraId="5790F03F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6E5D9180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gridSpan w:val="2"/>
          </w:tcPr>
          <w:p w14:paraId="16A3DBEE" w14:textId="77777777" w:rsidR="0033631F" w:rsidRPr="00E8594C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B0145" w:rsidRPr="00E8594C" w14:paraId="0B95E7B6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hideMark/>
          </w:tcPr>
          <w:p w14:paraId="4FD4EE9D" w14:textId="77777777" w:rsidR="009B0145" w:rsidRPr="00E8594C" w:rsidRDefault="009B0145" w:rsidP="009B0145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4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D2EA82" w14:textId="530DCD99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9" w:type="pct"/>
            <w:gridSpan w:val="2"/>
            <w:vAlign w:val="bottom"/>
          </w:tcPr>
          <w:p w14:paraId="547B3F2A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33021B" w14:textId="7B272C44" w:rsidR="009B0145" w:rsidRPr="00E8594C" w:rsidRDefault="00024AB8" w:rsidP="001D2D79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6" w:type="pct"/>
            <w:vAlign w:val="bottom"/>
          </w:tcPr>
          <w:p w14:paraId="1AE4831A" w14:textId="77777777" w:rsidR="009B0145" w:rsidRPr="00E8594C" w:rsidRDefault="009B0145" w:rsidP="009B0145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vAlign w:val="bottom"/>
          </w:tcPr>
          <w:p w14:paraId="4B864640" w14:textId="4565B677" w:rsidR="009B0145" w:rsidRPr="00E8594C" w:rsidRDefault="00E86D31" w:rsidP="001D2D79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9" w:type="pct"/>
            <w:gridSpan w:val="2"/>
            <w:vAlign w:val="bottom"/>
          </w:tcPr>
          <w:p w14:paraId="7941DBDD" w14:textId="77777777" w:rsidR="009B0145" w:rsidRPr="00E8594C" w:rsidRDefault="009B0145" w:rsidP="009B0145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CAC96" w14:textId="37DD2B0B" w:rsidR="009B0145" w:rsidRPr="00E8594C" w:rsidRDefault="00E86D31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9B0145" w:rsidRPr="00E8594C" w14:paraId="369CA04E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</w:tcPr>
          <w:p w14:paraId="10E6F647" w14:textId="77777777" w:rsidR="009B0145" w:rsidRPr="00E8594C" w:rsidRDefault="009B0145" w:rsidP="009B0145">
            <w:pPr>
              <w:pStyle w:val="BodyText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0782CE60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4033DE6A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</w:tcBorders>
          </w:tcPr>
          <w:p w14:paraId="20E8626D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0E14A1E1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4892E3A5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4633FF8B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</w:tcBorders>
          </w:tcPr>
          <w:p w14:paraId="53DF3FBA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0145" w:rsidRPr="00E8594C" w14:paraId="065D94BF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hideMark/>
          </w:tcPr>
          <w:p w14:paraId="31BEB318" w14:textId="77777777" w:rsidR="009B0145" w:rsidRPr="00E8594C" w:rsidRDefault="009B0145" w:rsidP="009B0145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49" w:type="pct"/>
          </w:tcPr>
          <w:p w14:paraId="7BE962A0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43799C32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pct"/>
            <w:gridSpan w:val="4"/>
          </w:tcPr>
          <w:p w14:paraId="2B69FE9C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1C597559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14:paraId="2EF7A688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6DBC8905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gridSpan w:val="2"/>
          </w:tcPr>
          <w:p w14:paraId="74E167F2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B0145" w:rsidRPr="00E8594C" w14:paraId="7B745D89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0F5B0275" w14:textId="77777777" w:rsidR="009B0145" w:rsidRPr="00E8594C" w:rsidRDefault="009B0145" w:rsidP="009B0145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A0604" w14:textId="453168DA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931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  <w:vAlign w:val="bottom"/>
          </w:tcPr>
          <w:p w14:paraId="3145942E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2828D" w14:textId="4D1612ED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41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6" w:type="pct"/>
            <w:vAlign w:val="bottom"/>
          </w:tcPr>
          <w:p w14:paraId="59672CE5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vAlign w:val="bottom"/>
          </w:tcPr>
          <w:p w14:paraId="66322694" w14:textId="3B501CFD" w:rsidR="009B0145" w:rsidRPr="00E8594C" w:rsidRDefault="009B0145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14:paraId="2CFEF05B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79ED0" w14:textId="1F6CE086" w:rsidR="009B0145" w:rsidRPr="00E8594C" w:rsidRDefault="009B0145" w:rsidP="001D2D79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972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B0145" w:rsidRPr="00E8594C" w14:paraId="7EE840D4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  <w:hideMark/>
          </w:tcPr>
          <w:p w14:paraId="3A355804" w14:textId="77777777" w:rsidR="009B0145" w:rsidRPr="00E8594C" w:rsidRDefault="009B0145" w:rsidP="009B0145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7E660C" w14:textId="05B787F8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931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</w:tcPr>
          <w:p w14:paraId="2B1DB6F9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1356A" w14:textId="6BE374B0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41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7F6AFDDE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</w:tcPr>
          <w:p w14:paraId="469A3019" w14:textId="0B74EDF4" w:rsidR="009B0145" w:rsidRPr="00E8594C" w:rsidRDefault="009B0145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</w:tcPr>
          <w:p w14:paraId="24341210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5C7A0" w14:textId="175C2004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972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9B0145" w:rsidRPr="00E8594C" w14:paraId="3749A498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2F0C0106" w14:textId="77777777" w:rsidR="009B0145" w:rsidRPr="00E8594C" w:rsidRDefault="009B0145" w:rsidP="009B0145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0E54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0382B3D7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F461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72610CB2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1030F23E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40C9E574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45E12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B0145" w:rsidRPr="00E8594C" w14:paraId="36AEBAA6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hideMark/>
          </w:tcPr>
          <w:p w14:paraId="1F3C1CB5" w14:textId="77777777" w:rsidR="009B0145" w:rsidRPr="00E8594C" w:rsidRDefault="009B0145" w:rsidP="009B0145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0261C26" w14:textId="2586DE03" w:rsidR="009B0145" w:rsidRPr="00E8594C" w:rsidRDefault="009B0145" w:rsidP="001D2D79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928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</w:tcPr>
          <w:p w14:paraId="3112DA30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92AFF" w14:textId="7F6CC44D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C2E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01033E06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746F274C" w14:textId="64E5CD7E" w:rsidR="009B0145" w:rsidRPr="00E8594C" w:rsidRDefault="00E86D31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9" w:type="pct"/>
            <w:gridSpan w:val="2"/>
          </w:tcPr>
          <w:p w14:paraId="67437483" w14:textId="77777777" w:rsidR="009B0145" w:rsidRPr="00E8594C" w:rsidRDefault="009B0145" w:rsidP="009B0145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D9AC2B" w14:textId="0F011536" w:rsidR="009B0145" w:rsidRPr="00E8594C" w:rsidRDefault="009B0145" w:rsidP="009B014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33631F" w:rsidRPr="00E8594C" w14:paraId="24A713DF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683B41A7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49" w:type="pct"/>
            <w:tcBorders>
              <w:top w:val="double" w:sz="4" w:space="0" w:color="auto"/>
              <w:left w:val="nil"/>
              <w:right w:val="nil"/>
            </w:tcBorders>
          </w:tcPr>
          <w:p w14:paraId="44528B3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2DB3BE3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9" w:type="pct"/>
            <w:gridSpan w:val="4"/>
            <w:tcBorders>
              <w:top w:val="double" w:sz="4" w:space="0" w:color="auto"/>
              <w:left w:val="nil"/>
              <w:right w:val="nil"/>
            </w:tcBorders>
          </w:tcPr>
          <w:p w14:paraId="6395C3EF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038A9440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7666085B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435B723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14:paraId="263A464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3631F" w:rsidRPr="00E8594C" w14:paraId="530D7E12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38B21214" w14:textId="0F26ECB1" w:rsidR="0033631F" w:rsidRPr="00E8594C" w:rsidRDefault="00E86D31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649" w:type="pct"/>
            <w:tcBorders>
              <w:left w:val="nil"/>
              <w:right w:val="nil"/>
            </w:tcBorders>
          </w:tcPr>
          <w:p w14:paraId="226C485B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2F20A2A7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left w:val="nil"/>
              <w:right w:val="nil"/>
            </w:tcBorders>
          </w:tcPr>
          <w:p w14:paraId="120CA11C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098D6ABE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1144BE03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153A3B68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left w:val="nil"/>
              <w:right w:val="nil"/>
            </w:tcBorders>
          </w:tcPr>
          <w:p w14:paraId="7605AEBD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3631F" w:rsidRPr="00E8594C" w14:paraId="366244A6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47AA6AA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</w:tcPr>
          <w:p w14:paraId="6FCA7B02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45DDDC9C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right w:val="nil"/>
            </w:tcBorders>
          </w:tcPr>
          <w:p w14:paraId="6B652143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21BA0A51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792A8C61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705865F6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right w:val="nil"/>
            </w:tcBorders>
          </w:tcPr>
          <w:p w14:paraId="0A4C90F9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3631F" w:rsidRPr="00E8594C" w14:paraId="4B6A078C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72F063E0" w14:textId="77777777" w:rsidR="0033631F" w:rsidRPr="00E8594C" w:rsidRDefault="0033631F" w:rsidP="0033631F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484D6" w14:textId="2BD8BE94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9" w:type="pct"/>
            <w:gridSpan w:val="2"/>
            <w:vAlign w:val="bottom"/>
          </w:tcPr>
          <w:p w14:paraId="78D8ADFA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73E6B" w14:textId="1C1D0B69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6" w:type="pct"/>
            <w:vAlign w:val="bottom"/>
          </w:tcPr>
          <w:p w14:paraId="6442463E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vAlign w:val="bottom"/>
          </w:tcPr>
          <w:p w14:paraId="5D8D9B47" w14:textId="4FB5CE4A" w:rsidR="0033631F" w:rsidRPr="00E8594C" w:rsidRDefault="0033631F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14:paraId="1C8ADC12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959E3" w14:textId="3784E571" w:rsidR="0033631F" w:rsidRPr="00E8594C" w:rsidRDefault="00E86D31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33631F" w:rsidRPr="00E8594C" w14:paraId="4EDF3C1F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</w:tcPr>
          <w:p w14:paraId="3DB0548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right w:val="nil"/>
            </w:tcBorders>
          </w:tcPr>
          <w:p w14:paraId="30A7DAF8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328835B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2E8143E3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30161ADB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5B1110A9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38B8F9B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B509E8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3631F" w:rsidRPr="00E8594C" w14:paraId="4C39731C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6512543D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</w:tcPr>
          <w:p w14:paraId="0B36A658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4A982CF3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right w:val="nil"/>
            </w:tcBorders>
          </w:tcPr>
          <w:p w14:paraId="4B013BD8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0961B7F2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04DA76AA" w14:textId="77777777" w:rsidR="0033631F" w:rsidRPr="00E8594C" w:rsidRDefault="0033631F" w:rsidP="0033631F">
            <w:pPr>
              <w:pStyle w:val="BodyText"/>
              <w:tabs>
                <w:tab w:val="decimal" w:pos="589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gridSpan w:val="2"/>
          </w:tcPr>
          <w:p w14:paraId="4C0710A1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right w:val="nil"/>
            </w:tcBorders>
          </w:tcPr>
          <w:p w14:paraId="4615C528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3631F" w:rsidRPr="00E8594C" w14:paraId="19FD6134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</w:tcPr>
          <w:p w14:paraId="00AFE29B" w14:textId="77777777" w:rsidR="0033631F" w:rsidRPr="00E8594C" w:rsidRDefault="0033631F" w:rsidP="0033631F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4F653" w14:textId="479EE071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900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  <w:vAlign w:val="bottom"/>
          </w:tcPr>
          <w:p w14:paraId="4BBAB9D3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7B9C7" w14:textId="6AAB0436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6" w:type="pct"/>
            <w:vAlign w:val="bottom"/>
          </w:tcPr>
          <w:p w14:paraId="6D1EF73C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vAlign w:val="bottom"/>
          </w:tcPr>
          <w:p w14:paraId="57FFA0DF" w14:textId="14C5EA24" w:rsidR="0033631F" w:rsidRPr="00E8594C" w:rsidRDefault="0033631F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14:paraId="04CB7065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37CF4" w14:textId="08138166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931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3631F" w:rsidRPr="00E8594C" w14:paraId="6DA59BE7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</w:tcPr>
          <w:p w14:paraId="2886C316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6E980" w14:textId="1A9CACEC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900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</w:tcPr>
          <w:p w14:paraId="1F68AA6B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5E9953" w14:textId="6711BB41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012CBF73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</w:tcPr>
          <w:p w14:paraId="2CB95E65" w14:textId="694BADE9" w:rsidR="0033631F" w:rsidRPr="00E8594C" w:rsidRDefault="0033631F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</w:tcPr>
          <w:p w14:paraId="5E670455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E2CB3" w14:textId="048885D7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sz w:val="30"/>
                <w:szCs w:val="30"/>
              </w:rPr>
              <w:t>931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33631F" w:rsidRPr="00E8594C" w14:paraId="79D617C0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</w:tcPr>
          <w:p w14:paraId="055AD4B3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right w:val="nil"/>
            </w:tcBorders>
          </w:tcPr>
          <w:p w14:paraId="089E7A2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42C1A4BA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19D95CFF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42D16BEB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725E292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gridSpan w:val="2"/>
          </w:tcPr>
          <w:p w14:paraId="0371F0D5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530BD2C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3631F" w:rsidRPr="00E8594C" w14:paraId="1F675A60" w14:textId="77777777" w:rsidTr="009B0145">
        <w:trPr>
          <w:gridAfter w:val="1"/>
          <w:wAfter w:w="57" w:type="pct"/>
        </w:trPr>
        <w:tc>
          <w:tcPr>
            <w:tcW w:w="1843" w:type="pct"/>
            <w:gridSpan w:val="2"/>
            <w:vAlign w:val="bottom"/>
          </w:tcPr>
          <w:p w14:paraId="255A07A1" w14:textId="77777777" w:rsidR="0033631F" w:rsidRPr="00E8594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E36E1A" w14:textId="3BC31A44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896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9" w:type="pct"/>
            <w:gridSpan w:val="2"/>
          </w:tcPr>
          <w:p w14:paraId="7503A147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4F05B9" w14:textId="2315C322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1D9B5776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6B7707C1" w14:textId="17EF1849" w:rsidR="0033631F" w:rsidRPr="00E8594C" w:rsidRDefault="0033631F" w:rsidP="006B795D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</w:tcPr>
          <w:p w14:paraId="507178AA" w14:textId="77777777" w:rsidR="0033631F" w:rsidRPr="00E8594C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2EEDD9" w14:textId="3721D76A" w:rsidR="0033631F" w:rsidRPr="00E8594C" w:rsidRDefault="0033631F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928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5B02E5B9" w14:textId="77777777" w:rsidR="00C00160" w:rsidRPr="00E8594C" w:rsidRDefault="00C00160" w:rsidP="00C00160">
      <w:pPr>
        <w:rPr>
          <w:sz w:val="28"/>
          <w:szCs w:val="28"/>
        </w:rPr>
      </w:pPr>
    </w:p>
    <w:p w14:paraId="1933C3AD" w14:textId="50908A5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ผลขาดทุนทางภาษีที่ยังไม่ได้ใช้ของกลุ่มบริษัทจำนวน </w:t>
      </w:r>
      <w:r w:rsidR="00D453E1">
        <w:rPr>
          <w:rFonts w:asciiTheme="majorBidi" w:hAnsiTheme="majorBidi" w:cstheme="majorBidi"/>
          <w:sz w:val="30"/>
          <w:szCs w:val="30"/>
        </w:rPr>
        <w:t>0.4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11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="00E86D31" w:rsidRPr="00E86D31">
        <w:rPr>
          <w:rFonts w:asciiTheme="majorBidi" w:hAnsiTheme="majorBidi" w:cstheme="majorBidi"/>
          <w:sz w:val="30"/>
          <w:szCs w:val="30"/>
        </w:rPr>
        <w:t>2567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</w:t>
      </w:r>
      <w:r w:rsidRPr="00E8594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1E672AD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14:paraId="30CA44D8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1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19"/>
        <w:gridCol w:w="236"/>
        <w:gridCol w:w="1223"/>
        <w:gridCol w:w="265"/>
        <w:gridCol w:w="1274"/>
        <w:gridCol w:w="278"/>
        <w:gridCol w:w="1228"/>
      </w:tblGrid>
      <w:tr w:rsidR="00C00160" w:rsidRPr="00E8594C" w14:paraId="5F6095C6" w14:textId="77777777" w:rsidTr="00531B6D">
        <w:trPr>
          <w:trHeight w:val="407"/>
        </w:trPr>
        <w:tc>
          <w:tcPr>
            <w:tcW w:w="3420" w:type="dxa"/>
          </w:tcPr>
          <w:p w14:paraId="5ABFDED2" w14:textId="77777777" w:rsidR="00C00160" w:rsidRPr="00E8594C" w:rsidRDefault="00C00160" w:rsidP="00531B6D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8" w:type="dxa"/>
            <w:gridSpan w:val="3"/>
          </w:tcPr>
          <w:p w14:paraId="0DD3FBA7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1869F59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0" w:type="dxa"/>
            <w:gridSpan w:val="3"/>
          </w:tcPr>
          <w:p w14:paraId="33FF2CA5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5EB2F5D" w14:textId="77777777" w:rsidTr="00531B6D">
        <w:trPr>
          <w:trHeight w:val="385"/>
        </w:trPr>
        <w:tc>
          <w:tcPr>
            <w:tcW w:w="3420" w:type="dxa"/>
          </w:tcPr>
          <w:p w14:paraId="175EB2FC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27053029" w14:textId="1BFCA286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</w:tcPr>
          <w:p w14:paraId="0D155ABB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07467681" w14:textId="2E27EFA3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65" w:type="dxa"/>
          </w:tcPr>
          <w:p w14:paraId="353CD9AD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</w:tcPr>
          <w:p w14:paraId="7A779F21" w14:textId="096779F8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8" w:type="dxa"/>
          </w:tcPr>
          <w:p w14:paraId="5A20BAA9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34A5C108" w14:textId="716473EA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102AC38B" w14:textId="77777777" w:rsidTr="00531B6D">
        <w:trPr>
          <w:trHeight w:val="396"/>
        </w:trPr>
        <w:tc>
          <w:tcPr>
            <w:tcW w:w="3420" w:type="dxa"/>
          </w:tcPr>
          <w:p w14:paraId="3A84EC5C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3" w:type="dxa"/>
            <w:gridSpan w:val="7"/>
          </w:tcPr>
          <w:p w14:paraId="186C5CA4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(ล้านบาท/ล้านหุ้น)</w:t>
            </w:r>
          </w:p>
        </w:tc>
      </w:tr>
      <w:tr w:rsidR="00C00160" w:rsidRPr="00E8594C" w14:paraId="5EDE6B82" w14:textId="77777777" w:rsidTr="00531B6D">
        <w:trPr>
          <w:trHeight w:val="396"/>
        </w:trPr>
        <w:tc>
          <w:tcPr>
            <w:tcW w:w="3420" w:type="dxa"/>
          </w:tcPr>
          <w:p w14:paraId="539C554E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219" w:type="dxa"/>
          </w:tcPr>
          <w:p w14:paraId="2F8178D0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04977C" w14:textId="77777777" w:rsidR="00C00160" w:rsidRPr="00E8594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6C34344E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29C78062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4" w:type="dxa"/>
          </w:tcPr>
          <w:p w14:paraId="659506BE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14:paraId="21308A61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5E397F88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433B" w:rsidRPr="00E8594C" w14:paraId="19E171CA" w14:textId="77777777" w:rsidTr="00531B6D">
        <w:trPr>
          <w:trHeight w:val="407"/>
        </w:trPr>
        <w:tc>
          <w:tcPr>
            <w:tcW w:w="3420" w:type="dxa"/>
          </w:tcPr>
          <w:p w14:paraId="15CF31AC" w14:textId="77777777" w:rsidR="003D433B" w:rsidRPr="00E8594C" w:rsidRDefault="003D433B" w:rsidP="003D433B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48B145FC" w14:textId="4193DCD9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418</w:t>
            </w:r>
          </w:p>
        </w:tc>
        <w:tc>
          <w:tcPr>
            <w:tcW w:w="236" w:type="dxa"/>
            <w:shd w:val="clear" w:color="auto" w:fill="auto"/>
          </w:tcPr>
          <w:p w14:paraId="53D6BEB8" w14:textId="77777777" w:rsidR="003D433B" w:rsidRPr="00E8594C" w:rsidRDefault="003D433B" w:rsidP="003D433B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705F8171" w14:textId="48D32DE0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714</w:t>
            </w:r>
          </w:p>
        </w:tc>
        <w:tc>
          <w:tcPr>
            <w:tcW w:w="265" w:type="dxa"/>
            <w:shd w:val="clear" w:color="auto" w:fill="auto"/>
          </w:tcPr>
          <w:p w14:paraId="1AF5BBC5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603147CF" w14:textId="23E167D0" w:rsidR="003D433B" w:rsidRPr="00E8594C" w:rsidRDefault="00E86D31" w:rsidP="003D433B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</w:t>
            </w:r>
          </w:p>
        </w:tc>
        <w:tc>
          <w:tcPr>
            <w:tcW w:w="278" w:type="dxa"/>
            <w:shd w:val="clear" w:color="auto" w:fill="auto"/>
          </w:tcPr>
          <w:p w14:paraId="5D9CC8D5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62D17E26" w14:textId="038EFDD6" w:rsidR="003D433B" w:rsidRPr="00E8594C" w:rsidRDefault="00E86D31" w:rsidP="003D433B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</w:tr>
      <w:tr w:rsidR="003D433B" w:rsidRPr="00E8594C" w14:paraId="70FA6CC6" w14:textId="77777777" w:rsidTr="008C24AC">
        <w:trPr>
          <w:trHeight w:val="30"/>
        </w:trPr>
        <w:tc>
          <w:tcPr>
            <w:tcW w:w="3420" w:type="dxa"/>
          </w:tcPr>
          <w:p w14:paraId="78D72121" w14:textId="77777777" w:rsidR="003D433B" w:rsidRPr="00E8594C" w:rsidRDefault="003D433B" w:rsidP="003D433B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  <w:shd w:val="clear" w:color="auto" w:fill="auto"/>
          </w:tcPr>
          <w:p w14:paraId="701EEB84" w14:textId="77777777" w:rsidR="003D433B" w:rsidRPr="00E8594C" w:rsidRDefault="003D433B" w:rsidP="003D433B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3E22F5" w14:textId="77777777" w:rsidR="003D433B" w:rsidRPr="00E8594C" w:rsidRDefault="003D433B" w:rsidP="003D433B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shd w:val="clear" w:color="auto" w:fill="auto"/>
          </w:tcPr>
          <w:p w14:paraId="03D00286" w14:textId="77777777" w:rsidR="003D433B" w:rsidRPr="00E8594C" w:rsidRDefault="003D433B" w:rsidP="003D433B">
            <w:pPr>
              <w:pStyle w:val="BodyText"/>
              <w:tabs>
                <w:tab w:val="center" w:pos="954"/>
              </w:tabs>
              <w:spacing w:line="140" w:lineRule="exact"/>
              <w:ind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5DFD8959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628AFDC9" w14:textId="77777777" w:rsidR="003D433B" w:rsidRPr="00E8594C" w:rsidRDefault="003D433B" w:rsidP="003D433B">
            <w:pPr>
              <w:pStyle w:val="BodyText"/>
              <w:tabs>
                <w:tab w:val="decimal" w:pos="1036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0936FBCA" w14:textId="77777777" w:rsidR="003D433B" w:rsidRPr="00E8594C" w:rsidRDefault="003D433B" w:rsidP="003D433B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top w:val="double" w:sz="4" w:space="0" w:color="auto"/>
            </w:tcBorders>
            <w:shd w:val="clear" w:color="auto" w:fill="auto"/>
          </w:tcPr>
          <w:p w14:paraId="1D6619D9" w14:textId="77777777" w:rsidR="003D433B" w:rsidRPr="00E8594C" w:rsidRDefault="003D433B" w:rsidP="003D433B">
            <w:pPr>
              <w:pStyle w:val="BodyText"/>
              <w:tabs>
                <w:tab w:val="decimal" w:pos="97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433B" w:rsidRPr="00E8594C" w14:paraId="5D0A2AF3" w14:textId="77777777" w:rsidTr="00531B6D">
        <w:trPr>
          <w:trHeight w:val="407"/>
        </w:trPr>
        <w:tc>
          <w:tcPr>
            <w:tcW w:w="3420" w:type="dxa"/>
          </w:tcPr>
          <w:p w14:paraId="522BEB0E" w14:textId="77777777" w:rsidR="003D433B" w:rsidRPr="00E8594C" w:rsidRDefault="003D433B" w:rsidP="003D433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6" w:name="_Hlk253159678"/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79E54D20" w14:textId="1A04B651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D27E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36" w:type="dxa"/>
            <w:shd w:val="clear" w:color="auto" w:fill="auto"/>
          </w:tcPr>
          <w:p w14:paraId="6CCCCB0B" w14:textId="77777777" w:rsidR="003D433B" w:rsidRPr="00E8594C" w:rsidRDefault="003D433B" w:rsidP="003D433B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0796601B" w14:textId="58544DB2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3D433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65" w:type="dxa"/>
            <w:shd w:val="clear" w:color="auto" w:fill="auto"/>
          </w:tcPr>
          <w:p w14:paraId="2EF1B012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8FC683A" w14:textId="635D4785" w:rsidR="003D433B" w:rsidRPr="00E8594C" w:rsidRDefault="00E86D31" w:rsidP="003D433B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D27E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78" w:type="dxa"/>
            <w:shd w:val="clear" w:color="auto" w:fill="auto"/>
          </w:tcPr>
          <w:p w14:paraId="563729B3" w14:textId="77777777" w:rsidR="003D433B" w:rsidRPr="00E8594C" w:rsidRDefault="003D433B" w:rsidP="003D433B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1D478D73" w14:textId="328EE673" w:rsidR="003D433B" w:rsidRPr="00E8594C" w:rsidRDefault="00E86D31" w:rsidP="003D433B">
            <w:pPr>
              <w:pStyle w:val="BodyText"/>
              <w:tabs>
                <w:tab w:val="decimal" w:pos="98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3D433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</w:tr>
      <w:bookmarkEnd w:id="16"/>
      <w:tr w:rsidR="003D433B" w:rsidRPr="00E8594C" w14:paraId="152791B8" w14:textId="77777777" w:rsidTr="00531B6D">
        <w:trPr>
          <w:trHeight w:val="396"/>
        </w:trPr>
        <w:tc>
          <w:tcPr>
            <w:tcW w:w="3420" w:type="dxa"/>
          </w:tcPr>
          <w:p w14:paraId="6A1E92A1" w14:textId="77777777" w:rsidR="003D433B" w:rsidRPr="00E8594C" w:rsidRDefault="003D433B" w:rsidP="003D433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EC08F9" w14:textId="028DE163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="00D27E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06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4721142B" w14:textId="77777777" w:rsidR="003D433B" w:rsidRPr="00E8594C" w:rsidRDefault="003D433B" w:rsidP="003D433B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5B0F9C0C" w14:textId="6D597994" w:rsidR="003D433B" w:rsidRPr="00E8594C" w:rsidRDefault="00E86D31" w:rsidP="003D433B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3D433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110</w:t>
            </w:r>
          </w:p>
        </w:tc>
        <w:tc>
          <w:tcPr>
            <w:tcW w:w="265" w:type="dxa"/>
            <w:shd w:val="clear" w:color="auto" w:fill="auto"/>
          </w:tcPr>
          <w:p w14:paraId="00E25DD1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735CC28" w14:textId="0966C959" w:rsidR="003D433B" w:rsidRPr="00E8594C" w:rsidRDefault="00E86D31" w:rsidP="003D433B">
            <w:pPr>
              <w:pStyle w:val="BodyText"/>
              <w:tabs>
                <w:tab w:val="decimal" w:pos="103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="00D27E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278" w:type="dxa"/>
            <w:shd w:val="clear" w:color="auto" w:fill="auto"/>
          </w:tcPr>
          <w:p w14:paraId="35E5DAF9" w14:textId="77777777" w:rsidR="003D433B" w:rsidRPr="00E8594C" w:rsidRDefault="003D433B" w:rsidP="003D433B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4E0E4987" w14:textId="6FAC3ECC" w:rsidR="003D433B" w:rsidRPr="00E8594C" w:rsidRDefault="00E86D31" w:rsidP="003D433B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3D433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021</w:t>
            </w:r>
          </w:p>
        </w:tc>
      </w:tr>
    </w:tbl>
    <w:p w14:paraId="2A0DF2DF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742B233C" w14:textId="0D72DEF9" w:rsidR="00C00160" w:rsidRPr="00FD6EF4" w:rsidRDefault="0053428C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FD6EF4">
        <w:rPr>
          <w:rFonts w:asciiTheme="majorBidi" w:hAnsiTheme="majorBidi" w:cstheme="majorBidi" w:hint="cs"/>
          <w:b/>
          <w:bCs/>
          <w:sz w:val="30"/>
          <w:szCs w:val="30"/>
          <w:cs/>
        </w:rPr>
        <w:t>ลำดับชั้นของมูลค่ายุติธรรมและเครื่องมือทางการเงิน</w:t>
      </w:r>
    </w:p>
    <w:p w14:paraId="35F3A6EA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5F572B0F" w14:textId="4A5FC2A2" w:rsidR="00C00160" w:rsidRPr="00E8594C" w:rsidRDefault="00FD29DC" w:rsidP="00C00160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FD29DC">
        <w:rPr>
          <w:rFonts w:asciiTheme="majorBidi" w:hAnsiTheme="majorBidi"/>
          <w:i/>
          <w:iCs/>
          <w:sz w:val="30"/>
          <w:cs/>
        </w:rPr>
        <w:t>ลำดับชั้นของมูลค่ายุติธรรม</w:t>
      </w:r>
    </w:p>
    <w:p w14:paraId="7F4C3A87" w14:textId="77777777" w:rsidR="00C00160" w:rsidRPr="00225970" w:rsidRDefault="00C00160" w:rsidP="0022597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4826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79"/>
        <w:gridCol w:w="257"/>
        <w:gridCol w:w="259"/>
        <w:gridCol w:w="184"/>
        <w:gridCol w:w="54"/>
        <w:gridCol w:w="49"/>
        <w:gridCol w:w="187"/>
        <w:gridCol w:w="237"/>
        <w:gridCol w:w="844"/>
        <w:gridCol w:w="1081"/>
        <w:gridCol w:w="271"/>
        <w:gridCol w:w="1166"/>
        <w:gridCol w:w="271"/>
        <w:gridCol w:w="1532"/>
      </w:tblGrid>
      <w:tr w:rsidR="00C00160" w:rsidRPr="00E8594C" w14:paraId="0576E37F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3F24EE3F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78" w:type="pct"/>
            <w:gridSpan w:val="3"/>
            <w:vAlign w:val="bottom"/>
          </w:tcPr>
          <w:p w14:paraId="06D4C24E" w14:textId="25A2E62B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739" w:type="pct"/>
            <w:gridSpan w:val="5"/>
            <w:shd w:val="clear" w:color="auto" w:fill="auto"/>
            <w:vAlign w:val="bottom"/>
          </w:tcPr>
          <w:p w14:paraId="2B2ECE87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vAlign w:val="bottom"/>
          </w:tcPr>
          <w:p w14:paraId="3DB5E09E" w14:textId="0B75DEE9" w:rsidR="00C00160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995A41" w:rsidRPr="00E8594C" w14:paraId="4D92DDAB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199F7E11" w14:textId="77777777" w:rsidR="00995A41" w:rsidRPr="00E8594C" w:rsidRDefault="00995A41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433" w:type="pct"/>
            <w:gridSpan w:val="5"/>
            <w:vAlign w:val="bottom"/>
          </w:tcPr>
          <w:p w14:paraId="16B410AB" w14:textId="77777777" w:rsidR="00995A41" w:rsidRPr="00E8594C" w:rsidRDefault="00995A4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84" w:type="pct"/>
            <w:gridSpan w:val="3"/>
            <w:shd w:val="clear" w:color="auto" w:fill="auto"/>
            <w:vAlign w:val="bottom"/>
          </w:tcPr>
          <w:p w14:paraId="14F03655" w14:textId="77777777" w:rsidR="00995A41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tcBorders>
              <w:bottom w:val="single" w:sz="4" w:space="0" w:color="auto"/>
            </w:tcBorders>
            <w:vAlign w:val="bottom"/>
          </w:tcPr>
          <w:p w14:paraId="5E6115EC" w14:textId="70F378CC" w:rsidR="00995A41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745BCA" w:rsidRPr="00E8594C" w14:paraId="113BA871" w14:textId="77777777" w:rsidTr="00541122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20D7D3EC" w14:textId="77777777" w:rsidR="00995A41" w:rsidRPr="00E8594C" w:rsidRDefault="00995A41" w:rsidP="00995A41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9" w:type="pct"/>
            <w:vAlign w:val="bottom"/>
          </w:tcPr>
          <w:p w14:paraId="12E9C5DA" w14:textId="7886D63F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0" w:type="pct"/>
          </w:tcPr>
          <w:p w14:paraId="2D57E9C1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20AF5560" w14:textId="1CA1715E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016B0990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025A89F2" w14:textId="31D39254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666AB7F8" w14:textId="77777777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27208D22" w14:textId="1C50FBF8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</w:p>
        </w:tc>
        <w:tc>
          <w:tcPr>
            <w:tcW w:w="146" w:type="pct"/>
          </w:tcPr>
          <w:p w14:paraId="26D30906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090E0373" w14:textId="0803B033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</w:p>
        </w:tc>
        <w:tc>
          <w:tcPr>
            <w:tcW w:w="146" w:type="pct"/>
          </w:tcPr>
          <w:p w14:paraId="79A70533" w14:textId="77777777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6" w:type="pct"/>
            <w:vAlign w:val="bottom"/>
          </w:tcPr>
          <w:p w14:paraId="177F7F19" w14:textId="22F7937B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</w:tr>
      <w:tr w:rsidR="00913BB6" w:rsidRPr="00E8594C" w14:paraId="012D26AF" w14:textId="77777777" w:rsidTr="00541122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38F95BCA" w14:textId="77777777" w:rsidR="00913BB6" w:rsidRPr="00E8594C" w:rsidRDefault="00913BB6" w:rsidP="00995A41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9" w:type="pct"/>
            <w:vAlign w:val="bottom"/>
          </w:tcPr>
          <w:p w14:paraId="5143180B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0" w:type="pct"/>
          </w:tcPr>
          <w:p w14:paraId="15FE38AA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4D07CFE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5D57EEB1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116CF503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1C003F78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508FAE18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6" w:type="pct"/>
          </w:tcPr>
          <w:p w14:paraId="33169DD8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05B23A1E" w14:textId="74F69BC9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  <w:tc>
          <w:tcPr>
            <w:tcW w:w="146" w:type="pct"/>
          </w:tcPr>
          <w:p w14:paraId="216C51CA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6" w:type="pct"/>
            <w:vAlign w:val="bottom"/>
          </w:tcPr>
          <w:p w14:paraId="538A7166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745BCA" w:rsidRPr="00E8594C" w14:paraId="32E941F5" w14:textId="77777777" w:rsidTr="00541122">
        <w:tc>
          <w:tcPr>
            <w:tcW w:w="1553" w:type="pct"/>
            <w:shd w:val="clear" w:color="auto" w:fill="auto"/>
          </w:tcPr>
          <w:p w14:paraId="36ABE2CC" w14:textId="1B3429DC" w:rsidR="00995A41" w:rsidRPr="00E8594C" w:rsidRDefault="00995A41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139" w:type="pct"/>
          </w:tcPr>
          <w:p w14:paraId="7B286C78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58D638EB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2D527CFE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</w:tcPr>
          <w:p w14:paraId="5091EC25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</w:tcPr>
          <w:p w14:paraId="091D3969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455" w:type="pct"/>
            <w:shd w:val="clear" w:color="auto" w:fill="auto"/>
          </w:tcPr>
          <w:p w14:paraId="41302F2F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708F0732" w14:textId="77777777" w:rsidR="00995A41" w:rsidRPr="00E8594C" w:rsidRDefault="00995A41" w:rsidP="00BE01F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3A14034C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2CCF5772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295A8C47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11C44DCC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05A30" w:rsidRPr="00E8594C" w14:paraId="6506DDFA" w14:textId="77777777" w:rsidTr="00705A30">
        <w:tc>
          <w:tcPr>
            <w:tcW w:w="2670" w:type="pct"/>
            <w:gridSpan w:val="9"/>
            <w:shd w:val="clear" w:color="auto" w:fill="auto"/>
          </w:tcPr>
          <w:p w14:paraId="48F48704" w14:textId="04CB5EE5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83" w:type="pct"/>
          </w:tcPr>
          <w:p w14:paraId="67EC882E" w14:textId="77777777" w:rsidR="00705A30" w:rsidRPr="00E8594C" w:rsidRDefault="00705A30" w:rsidP="00BE01F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83143D8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1504AE55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6FA0A5E7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01098383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C6D2E" w:rsidRPr="00E8594C" w14:paraId="216AF9AC" w14:textId="77777777" w:rsidTr="00BE01FF">
        <w:tc>
          <w:tcPr>
            <w:tcW w:w="2670" w:type="pct"/>
            <w:gridSpan w:val="9"/>
            <w:shd w:val="clear" w:color="auto" w:fill="auto"/>
          </w:tcPr>
          <w:p w14:paraId="7667A3EA" w14:textId="550B86EA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583" w:type="pct"/>
            <w:vAlign w:val="bottom"/>
          </w:tcPr>
          <w:p w14:paraId="010843CB" w14:textId="099EBE2B" w:rsidR="003C6D2E" w:rsidRPr="00E8594C" w:rsidRDefault="003C6D2E" w:rsidP="001D2D7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351D78EC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46B4B5B9" w14:textId="29F2227B" w:rsidR="003C6D2E" w:rsidRPr="00E8594C" w:rsidRDefault="003C6D2E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DAC6432" w14:textId="77777777" w:rsidR="003C6D2E" w:rsidRPr="001D2D79" w:rsidRDefault="003C6D2E" w:rsidP="001D2D79">
            <w:pPr>
              <w:tabs>
                <w:tab w:val="decimal" w:pos="780"/>
              </w:tabs>
              <w:ind w:left="-43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798C9632" w14:textId="06EFA544" w:rsidR="003C6D2E" w:rsidRPr="00E8594C" w:rsidRDefault="00E86D31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6D31">
              <w:rPr>
                <w:rFonts w:asciiTheme="majorBidi" w:hAnsiTheme="majorBidi" w:cstheme="majorBidi"/>
                <w:sz w:val="27"/>
                <w:szCs w:val="27"/>
              </w:rPr>
              <w:t>703</w:t>
            </w:r>
          </w:p>
        </w:tc>
      </w:tr>
      <w:tr w:rsidR="003C6D2E" w:rsidRPr="00E8594C" w14:paraId="058BBC59" w14:textId="77777777" w:rsidTr="00541122">
        <w:tc>
          <w:tcPr>
            <w:tcW w:w="1553" w:type="pct"/>
            <w:shd w:val="clear" w:color="auto" w:fill="auto"/>
          </w:tcPr>
          <w:p w14:paraId="173B8BD3" w14:textId="72A45AC9" w:rsidR="003C6D2E" w:rsidRPr="00E8594C" w:rsidRDefault="003C6D2E" w:rsidP="003C6D2E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</w:p>
        </w:tc>
        <w:tc>
          <w:tcPr>
            <w:tcW w:w="139" w:type="pct"/>
            <w:vAlign w:val="bottom"/>
          </w:tcPr>
          <w:p w14:paraId="626FCC08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  <w:vAlign w:val="bottom"/>
          </w:tcPr>
          <w:p w14:paraId="75F33974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0EEFFC39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27ABCB89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</w:tcPr>
          <w:p w14:paraId="04ABFC6C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54FF70CF" w14:textId="77777777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66978A2A" w14:textId="77777777" w:rsidR="003C6D2E" w:rsidRPr="00E8594C" w:rsidRDefault="003C6D2E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5E9C6CB6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</w:tcPr>
          <w:p w14:paraId="32035AD5" w14:textId="77777777" w:rsidR="003C6D2E" w:rsidRPr="00E8594C" w:rsidRDefault="003C6D2E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45C0799E" w14:textId="77777777" w:rsidR="003C6D2E" w:rsidRPr="001D2D79" w:rsidRDefault="003C6D2E" w:rsidP="001D2D79">
            <w:pPr>
              <w:tabs>
                <w:tab w:val="decimal" w:pos="780"/>
              </w:tabs>
              <w:ind w:left="-43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</w:tcPr>
          <w:p w14:paraId="04066CE2" w14:textId="77777777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C6D2E" w:rsidRPr="00E8594C" w14:paraId="4583D54D" w14:textId="77777777" w:rsidTr="00541122">
        <w:tc>
          <w:tcPr>
            <w:tcW w:w="1553" w:type="pct"/>
            <w:shd w:val="clear" w:color="auto" w:fill="auto"/>
          </w:tcPr>
          <w:p w14:paraId="3A5DC21D" w14:textId="263BD0B3" w:rsidR="003C6D2E" w:rsidRPr="00E8594C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หนี้สินที่เปิดเผยมูลค่ายุติธรรม</w:t>
            </w:r>
          </w:p>
        </w:tc>
        <w:tc>
          <w:tcPr>
            <w:tcW w:w="139" w:type="pct"/>
          </w:tcPr>
          <w:p w14:paraId="39ECB331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40" w:type="pct"/>
          </w:tcPr>
          <w:p w14:paraId="48A344C7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gridSpan w:val="2"/>
          </w:tcPr>
          <w:p w14:paraId="3A92684D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7" w:type="pct"/>
            <w:gridSpan w:val="2"/>
          </w:tcPr>
          <w:p w14:paraId="1DB81BEE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shd w:val="clear" w:color="auto" w:fill="auto"/>
          </w:tcPr>
          <w:p w14:paraId="3B1437A7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11A7D25E" w14:textId="77777777" w:rsidR="003C6D2E" w:rsidRPr="000C42EE" w:rsidRDefault="003C6D2E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83" w:type="pct"/>
          </w:tcPr>
          <w:p w14:paraId="6E3E2BAC" w14:textId="77777777" w:rsidR="003C6D2E" w:rsidRPr="00E8594C" w:rsidRDefault="003C6D2E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621E6948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</w:tcPr>
          <w:p w14:paraId="43B9DC7A" w14:textId="77777777" w:rsidR="003C6D2E" w:rsidRPr="00E8594C" w:rsidRDefault="003C6D2E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4C4C0EAF" w14:textId="77777777" w:rsidR="003C6D2E" w:rsidRPr="001D2D79" w:rsidRDefault="003C6D2E" w:rsidP="001D2D79">
            <w:pPr>
              <w:tabs>
                <w:tab w:val="decimal" w:pos="780"/>
              </w:tabs>
              <w:ind w:left="-43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</w:tcPr>
          <w:p w14:paraId="1CDC2BAA" w14:textId="77777777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C6D2E" w:rsidRPr="00E8594C" w14:paraId="7059E1B4" w14:textId="77777777" w:rsidTr="00541122">
        <w:tc>
          <w:tcPr>
            <w:tcW w:w="1553" w:type="pct"/>
            <w:shd w:val="clear" w:color="auto" w:fill="auto"/>
          </w:tcPr>
          <w:p w14:paraId="5CC5562E" w14:textId="77777777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" w:type="pct"/>
            <w:vAlign w:val="bottom"/>
          </w:tcPr>
          <w:p w14:paraId="1988173A" w14:textId="43C229A8" w:rsidR="003C6D2E" w:rsidRPr="00E8594C" w:rsidRDefault="003C6D2E" w:rsidP="003C6D2E">
            <w:pPr>
              <w:pStyle w:val="acctfourfigures"/>
              <w:tabs>
                <w:tab w:val="clear" w:pos="765"/>
                <w:tab w:val="decimal" w:pos="581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  <w:vAlign w:val="bottom"/>
          </w:tcPr>
          <w:p w14:paraId="14EFD0DC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780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4F2C31A8" w14:textId="06BE0B3F" w:rsidR="003C6D2E" w:rsidRPr="00E8594C" w:rsidRDefault="003C6D2E" w:rsidP="003C6D2E">
            <w:pPr>
              <w:pStyle w:val="acctfourfigures"/>
              <w:tabs>
                <w:tab w:val="clear" w:pos="765"/>
                <w:tab w:val="decimal" w:pos="600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6D79DA89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76C1B82C" w14:textId="0DEC79F4" w:rsidR="003C6D2E" w:rsidRPr="00E8594C" w:rsidRDefault="003C6D2E" w:rsidP="003C6D2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00C35A50" w14:textId="77777777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616C58F2" w14:textId="327C085E" w:rsidR="003C6D2E" w:rsidRPr="00E8594C" w:rsidRDefault="008F08F7" w:rsidP="001D2D7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49D2A5D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581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6C6EE6AF" w14:textId="5B59DCEE" w:rsidR="003C6D2E" w:rsidRPr="00E8594C" w:rsidRDefault="008F08F7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594AA8D" w14:textId="77777777" w:rsidR="003C6D2E" w:rsidRPr="00E8594C" w:rsidRDefault="003C6D2E" w:rsidP="001D2D79">
            <w:pPr>
              <w:tabs>
                <w:tab w:val="decimal" w:pos="780"/>
              </w:tabs>
              <w:ind w:left="-43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635FE17A" w14:textId="0A7A12AF" w:rsidR="003C6D2E" w:rsidRPr="00E8594C" w:rsidRDefault="000C42EE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350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3C6D2E" w:rsidRPr="00E8594C" w14:paraId="12DEA4FB" w14:textId="77777777" w:rsidTr="00BE01FF">
        <w:tc>
          <w:tcPr>
            <w:tcW w:w="2670" w:type="pct"/>
            <w:gridSpan w:val="9"/>
            <w:shd w:val="clear" w:color="auto" w:fill="auto"/>
          </w:tcPr>
          <w:p w14:paraId="6AC21A27" w14:textId="0867DB3B" w:rsidR="003C6D2E" w:rsidRPr="00E8594C" w:rsidRDefault="003C6D2E" w:rsidP="003C6D2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น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หนึ่งปี</w:t>
            </w:r>
          </w:p>
        </w:tc>
        <w:tc>
          <w:tcPr>
            <w:tcW w:w="583" w:type="pct"/>
            <w:vAlign w:val="bottom"/>
          </w:tcPr>
          <w:p w14:paraId="33723A56" w14:textId="0FE693C6" w:rsidR="003C6D2E" w:rsidRPr="00E8594C" w:rsidRDefault="003C6D2E" w:rsidP="001D2D7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034CBDC" w14:textId="77777777" w:rsidR="003C6D2E" w:rsidRPr="00E8594C" w:rsidRDefault="003C6D2E" w:rsidP="003C6D2E">
            <w:pPr>
              <w:pStyle w:val="acctfourfigures"/>
              <w:tabs>
                <w:tab w:val="clear" w:pos="765"/>
                <w:tab w:val="decimal" w:pos="581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447D8FDD" w14:textId="1BBFCDAD" w:rsidR="003C6D2E" w:rsidRPr="00E8594C" w:rsidRDefault="003C6D2E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004DC11" w14:textId="77777777" w:rsidR="003C6D2E" w:rsidRPr="00E8594C" w:rsidRDefault="003C6D2E" w:rsidP="001D2D79">
            <w:pPr>
              <w:tabs>
                <w:tab w:val="decimal" w:pos="780"/>
              </w:tabs>
              <w:ind w:left="-43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757B364A" w14:textId="36D2D04A" w:rsidR="003C6D2E" w:rsidRPr="00E8594C" w:rsidRDefault="003C6D2E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 w:rsidR="000C42E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625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B439CF" w:rsidRPr="00E8594C" w14:paraId="54DE2AD5" w14:textId="77777777" w:rsidTr="00541122">
        <w:tc>
          <w:tcPr>
            <w:tcW w:w="1553" w:type="pct"/>
            <w:shd w:val="clear" w:color="auto" w:fill="auto"/>
          </w:tcPr>
          <w:p w14:paraId="7C56A61B" w14:textId="1C5C79BF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" w:type="pct"/>
            <w:vAlign w:val="bottom"/>
          </w:tcPr>
          <w:p w14:paraId="232F59CA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0" w:type="pct"/>
          </w:tcPr>
          <w:p w14:paraId="6A945726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57E0328E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4F00650D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5D317A0A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4E23B510" w14:textId="77777777" w:rsidR="00B439CF" w:rsidRPr="000C42EE" w:rsidRDefault="00B439CF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4AE60213" w14:textId="555784C8" w:rsidR="00B439CF" w:rsidRPr="00487533" w:rsidRDefault="00390D67" w:rsidP="001D2D7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4EA75E1" w14:textId="77777777" w:rsidR="00B439CF" w:rsidRPr="00487533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61B936EA" w14:textId="198DCA05" w:rsidR="00B439CF" w:rsidRPr="00E8594C" w:rsidRDefault="00390D67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97CAAB8" w14:textId="77777777" w:rsidR="00B439CF" w:rsidRPr="001D2D79" w:rsidRDefault="00B439CF" w:rsidP="001D2D79">
            <w:pPr>
              <w:ind w:left="-14" w:right="158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5EAE040C" w14:textId="4FAF547B" w:rsidR="00B439CF" w:rsidRPr="00E8594C" w:rsidRDefault="000C42EE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427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B439CF" w:rsidRPr="00E8594C" w14:paraId="0B87131F" w14:textId="77777777" w:rsidTr="00541122">
        <w:tc>
          <w:tcPr>
            <w:tcW w:w="1553" w:type="pct"/>
            <w:shd w:val="clear" w:color="auto" w:fill="auto"/>
          </w:tcPr>
          <w:p w14:paraId="4F5E9E2B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139" w:type="pct"/>
            <w:vAlign w:val="bottom"/>
          </w:tcPr>
          <w:p w14:paraId="7BE6B2CE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40" w:type="pct"/>
          </w:tcPr>
          <w:p w14:paraId="5C668B36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64F7728D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03F2868F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0A20CEAE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27A59B91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83" w:type="pct"/>
            <w:vAlign w:val="bottom"/>
          </w:tcPr>
          <w:p w14:paraId="174DBF8D" w14:textId="77777777" w:rsidR="00B439CF" w:rsidRPr="00E8594C" w:rsidRDefault="00B439CF" w:rsidP="006B795D">
            <w:pPr>
              <w:tabs>
                <w:tab w:val="decimal" w:pos="750"/>
              </w:tabs>
              <w:ind w:left="-14" w:right="-90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46" w:type="pct"/>
            <w:vAlign w:val="bottom"/>
          </w:tcPr>
          <w:p w14:paraId="1CBA4EB4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29" w:type="pct"/>
            <w:vAlign w:val="bottom"/>
          </w:tcPr>
          <w:p w14:paraId="326A17FF" w14:textId="77777777" w:rsidR="00B439CF" w:rsidRPr="00E8594C" w:rsidRDefault="00B439CF" w:rsidP="006B795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2B276BDA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22615859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0180573A" w14:textId="77777777" w:rsidTr="00541122">
        <w:tc>
          <w:tcPr>
            <w:tcW w:w="1553" w:type="pct"/>
            <w:shd w:val="clear" w:color="auto" w:fill="auto"/>
          </w:tcPr>
          <w:p w14:paraId="0F159265" w14:textId="5D4E44DF" w:rsidR="00B439CF" w:rsidRPr="00E8594C" w:rsidRDefault="00B439CF" w:rsidP="00B439C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139" w:type="pct"/>
          </w:tcPr>
          <w:p w14:paraId="499DD6E0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47493354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E430331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</w:tcPr>
          <w:p w14:paraId="4BDE5B4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</w:tcPr>
          <w:p w14:paraId="2C614D0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455" w:type="pct"/>
            <w:shd w:val="clear" w:color="auto" w:fill="auto"/>
          </w:tcPr>
          <w:p w14:paraId="2BD5A86B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3EAAC94B" w14:textId="77777777" w:rsidR="00B439CF" w:rsidRPr="00E8594C" w:rsidRDefault="00B439CF" w:rsidP="006B795D">
            <w:pPr>
              <w:pStyle w:val="acctfourfigures"/>
              <w:tabs>
                <w:tab w:val="clear" w:pos="765"/>
                <w:tab w:val="decimal" w:pos="750"/>
                <w:tab w:val="decimal" w:pos="780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38F9137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466CB889" w14:textId="77777777" w:rsidR="00B439CF" w:rsidRPr="00E8594C" w:rsidRDefault="00B439CF" w:rsidP="006B795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53F046B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43D5F0B6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5BE3FB2F" w14:textId="77777777" w:rsidTr="00541122">
        <w:tc>
          <w:tcPr>
            <w:tcW w:w="1553" w:type="pct"/>
            <w:shd w:val="clear" w:color="auto" w:fill="auto"/>
          </w:tcPr>
          <w:p w14:paraId="60B50019" w14:textId="61C7AA52" w:rsidR="00B439CF" w:rsidRPr="00E8594C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39" w:type="pct"/>
          </w:tcPr>
          <w:p w14:paraId="1AD1969A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40" w:type="pct"/>
          </w:tcPr>
          <w:p w14:paraId="758B4B6A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gridSpan w:val="2"/>
          </w:tcPr>
          <w:p w14:paraId="7BD9078F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7" w:type="pct"/>
            <w:gridSpan w:val="2"/>
          </w:tcPr>
          <w:p w14:paraId="5003E213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shd w:val="clear" w:color="auto" w:fill="auto"/>
          </w:tcPr>
          <w:p w14:paraId="4004C6BF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1249710B" w14:textId="77777777" w:rsidR="00B439CF" w:rsidRPr="000C42EE" w:rsidRDefault="00B439CF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83" w:type="pct"/>
          </w:tcPr>
          <w:p w14:paraId="26827CCD" w14:textId="77777777" w:rsidR="00B439CF" w:rsidRPr="00E8594C" w:rsidRDefault="00B439CF" w:rsidP="006B795D">
            <w:pPr>
              <w:pStyle w:val="acctfourfigures"/>
              <w:tabs>
                <w:tab w:val="clear" w:pos="765"/>
                <w:tab w:val="decimal" w:pos="750"/>
                <w:tab w:val="decimal" w:pos="780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6FA9B16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071C9A4D" w14:textId="77777777" w:rsidR="00B439CF" w:rsidRPr="00E8594C" w:rsidRDefault="00B439CF" w:rsidP="006B795D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6F582076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22E23A51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D433B" w:rsidRPr="00E8594C" w14:paraId="6AE983DE" w14:textId="77777777" w:rsidTr="00BE01FF">
        <w:tc>
          <w:tcPr>
            <w:tcW w:w="2670" w:type="pct"/>
            <w:gridSpan w:val="9"/>
            <w:shd w:val="clear" w:color="auto" w:fill="auto"/>
          </w:tcPr>
          <w:p w14:paraId="3E5CDC87" w14:textId="688FE4AF" w:rsidR="003D433B" w:rsidRPr="00E8594C" w:rsidRDefault="003D433B" w:rsidP="003D433B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583" w:type="pct"/>
            <w:vAlign w:val="bottom"/>
          </w:tcPr>
          <w:p w14:paraId="0B8505FB" w14:textId="1B228F11" w:rsidR="003D433B" w:rsidRPr="00E8594C" w:rsidRDefault="003D433B" w:rsidP="001D2D7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094326FC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703B38E2" w14:textId="36125E97" w:rsidR="003D433B" w:rsidRPr="00E8594C" w:rsidRDefault="003D433B" w:rsidP="001D2D79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5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B021DCE" w14:textId="77777777" w:rsidR="003D433B" w:rsidRPr="00E8594C" w:rsidRDefault="003D433B" w:rsidP="003D433B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0B3E2A4D" w14:textId="23114E76" w:rsidR="003D433B" w:rsidRPr="00E8594C" w:rsidRDefault="00E86D31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6D31">
              <w:rPr>
                <w:rFonts w:asciiTheme="majorBidi" w:hAnsiTheme="majorBidi" w:cstheme="majorBidi"/>
                <w:sz w:val="27"/>
                <w:szCs w:val="27"/>
              </w:rPr>
              <w:t>650</w:t>
            </w:r>
          </w:p>
        </w:tc>
      </w:tr>
      <w:tr w:rsidR="00B50880" w:rsidRPr="00E8594C" w14:paraId="168DBBC7" w14:textId="77777777" w:rsidTr="00BE01FF">
        <w:tc>
          <w:tcPr>
            <w:tcW w:w="2670" w:type="pct"/>
            <w:gridSpan w:val="9"/>
            <w:shd w:val="clear" w:color="auto" w:fill="auto"/>
          </w:tcPr>
          <w:p w14:paraId="4BA55C85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83" w:type="pct"/>
            <w:vAlign w:val="bottom"/>
          </w:tcPr>
          <w:p w14:paraId="21DB42B2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739A5B1C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03A64713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1D0147CC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552C10CF" w14:textId="77777777" w:rsidR="00B50880" w:rsidRPr="00E8594C" w:rsidRDefault="00B5088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60450" w:rsidRPr="00E8594C" w14:paraId="4AAFCAD2" w14:textId="77777777" w:rsidTr="00BE01FF">
        <w:tc>
          <w:tcPr>
            <w:tcW w:w="2670" w:type="pct"/>
            <w:gridSpan w:val="9"/>
            <w:shd w:val="clear" w:color="auto" w:fill="auto"/>
          </w:tcPr>
          <w:p w14:paraId="35217A0C" w14:textId="77777777" w:rsidR="00160450" w:rsidRPr="00E8594C" w:rsidRDefault="0016045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83" w:type="pct"/>
            <w:vAlign w:val="bottom"/>
          </w:tcPr>
          <w:p w14:paraId="6053F0A1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0F433B44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21454CF6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7AA6481D" w14:textId="77777777" w:rsidR="00160450" w:rsidRPr="00E8594C" w:rsidRDefault="0016045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58297D11" w14:textId="77777777" w:rsidR="00160450" w:rsidRPr="00E8594C" w:rsidRDefault="0016045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60450" w:rsidRPr="00E8594C" w14:paraId="64B38FCF" w14:textId="77777777" w:rsidTr="00BE01FF">
        <w:tc>
          <w:tcPr>
            <w:tcW w:w="2670" w:type="pct"/>
            <w:gridSpan w:val="9"/>
            <w:shd w:val="clear" w:color="auto" w:fill="auto"/>
          </w:tcPr>
          <w:p w14:paraId="0E04CF9E" w14:textId="77777777" w:rsidR="00160450" w:rsidRPr="00E8594C" w:rsidRDefault="0016045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83" w:type="pct"/>
            <w:vAlign w:val="bottom"/>
          </w:tcPr>
          <w:p w14:paraId="699D91ED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5CF40D68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19B34698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0DA7F9B5" w14:textId="77777777" w:rsidR="00160450" w:rsidRPr="00E8594C" w:rsidRDefault="0016045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002348FC" w14:textId="77777777" w:rsidR="00160450" w:rsidRPr="00E8594C" w:rsidRDefault="0016045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60450" w:rsidRPr="00E8594C" w14:paraId="758DD2BE" w14:textId="77777777" w:rsidTr="00BE01FF">
        <w:tc>
          <w:tcPr>
            <w:tcW w:w="2670" w:type="pct"/>
            <w:gridSpan w:val="9"/>
            <w:shd w:val="clear" w:color="auto" w:fill="auto"/>
          </w:tcPr>
          <w:p w14:paraId="75D0910A" w14:textId="79577414" w:rsidR="00160450" w:rsidRPr="00E8594C" w:rsidRDefault="00160450" w:rsidP="00160450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lastRenderedPageBreak/>
              <w:t xml:space="preserve">ณ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583" w:type="pct"/>
            <w:vAlign w:val="bottom"/>
          </w:tcPr>
          <w:p w14:paraId="5D591CC3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3EB14B44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32A15528" w14:textId="77777777" w:rsidR="00160450" w:rsidRPr="00E8594C" w:rsidRDefault="0016045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724CB71F" w14:textId="77777777" w:rsidR="00160450" w:rsidRPr="00E8594C" w:rsidRDefault="0016045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041A0711" w14:textId="77777777" w:rsidR="00160450" w:rsidRPr="00E8594C" w:rsidRDefault="0016045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264DA" w:rsidRPr="00E8594C" w14:paraId="6E419957" w14:textId="77777777" w:rsidTr="00541122">
        <w:tc>
          <w:tcPr>
            <w:tcW w:w="1553" w:type="pct"/>
            <w:shd w:val="clear" w:color="auto" w:fill="auto"/>
          </w:tcPr>
          <w:p w14:paraId="3B6B9EC3" w14:textId="2024784B" w:rsidR="00B264DA" w:rsidRPr="00E8594C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หนี้สินที่เปิดเผยมูลค่ายุติธรรม</w:t>
            </w:r>
          </w:p>
        </w:tc>
        <w:tc>
          <w:tcPr>
            <w:tcW w:w="139" w:type="pct"/>
          </w:tcPr>
          <w:p w14:paraId="2AB67948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40" w:type="pct"/>
          </w:tcPr>
          <w:p w14:paraId="35577BD9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gridSpan w:val="2"/>
          </w:tcPr>
          <w:p w14:paraId="7837129D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7" w:type="pct"/>
            <w:gridSpan w:val="2"/>
          </w:tcPr>
          <w:p w14:paraId="73D2089E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8" w:type="pct"/>
            <w:shd w:val="clear" w:color="auto" w:fill="auto"/>
          </w:tcPr>
          <w:p w14:paraId="5BA191B4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605F8D6A" w14:textId="77777777" w:rsidR="00B264DA" w:rsidRPr="000C42EE" w:rsidRDefault="00B264DA" w:rsidP="000C42E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83" w:type="pct"/>
          </w:tcPr>
          <w:p w14:paraId="4CC11258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25E996F5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0D50F871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657CCCE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2158FF29" w14:textId="77777777" w:rsidR="00B264DA" w:rsidRPr="00E8594C" w:rsidRDefault="00B264DA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264DA" w:rsidRPr="00E8594C" w14:paraId="234E339F" w14:textId="77777777" w:rsidTr="00541122">
        <w:tc>
          <w:tcPr>
            <w:tcW w:w="1553" w:type="pct"/>
            <w:shd w:val="clear" w:color="auto" w:fill="auto"/>
          </w:tcPr>
          <w:p w14:paraId="65A48974" w14:textId="77777777" w:rsidR="00B264DA" w:rsidRPr="000C42EE" w:rsidRDefault="00B264DA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0C42EE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" w:type="pct"/>
            <w:vAlign w:val="bottom"/>
          </w:tcPr>
          <w:p w14:paraId="743A01E0" w14:textId="10B62D39" w:rsidR="00B264DA" w:rsidRPr="00E8594C" w:rsidRDefault="00B264DA" w:rsidP="000C42EE">
            <w:pPr>
              <w:pStyle w:val="acctfourfigures"/>
              <w:tabs>
                <w:tab w:val="clear" w:pos="765"/>
                <w:tab w:val="decimal" w:pos="700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7066ED4D" w14:textId="77777777" w:rsidR="00B264DA" w:rsidRPr="000C42EE" w:rsidRDefault="00B264DA" w:rsidP="000C42EE">
            <w:pPr>
              <w:pStyle w:val="acctfourfigures"/>
              <w:tabs>
                <w:tab w:val="clear" w:pos="765"/>
                <w:tab w:val="decimal" w:pos="780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37AA97C9" w14:textId="1F1F596B" w:rsidR="00B264DA" w:rsidRPr="00E8594C" w:rsidRDefault="00B264DA" w:rsidP="000C42EE">
            <w:pPr>
              <w:pStyle w:val="acctfourfigures"/>
              <w:tabs>
                <w:tab w:val="clear" w:pos="765"/>
                <w:tab w:val="decimal" w:pos="600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268DDAC1" w14:textId="77777777" w:rsidR="00B264DA" w:rsidRPr="000C42EE" w:rsidRDefault="00B264DA" w:rsidP="000C42E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2B0DE4B3" w14:textId="38D6AFB4" w:rsidR="00B264DA" w:rsidRPr="000C42EE" w:rsidRDefault="00B264DA" w:rsidP="000C42E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4F0B5E8C" w14:textId="77777777" w:rsidR="00B264DA" w:rsidRPr="000C42EE" w:rsidRDefault="00B264DA" w:rsidP="000C42EE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0237118E" w14:textId="77777777" w:rsidR="00B264DA" w:rsidRPr="00E8594C" w:rsidRDefault="00B264DA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5A92F42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1686B313" w14:textId="77777777" w:rsidR="00B264DA" w:rsidRPr="00E8594C" w:rsidRDefault="00B264DA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46" w:type="pct"/>
            <w:vAlign w:val="bottom"/>
          </w:tcPr>
          <w:p w14:paraId="48909DF1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6F080FAC" w14:textId="414DAD5E" w:rsidR="00B264DA" w:rsidRPr="00E8594C" w:rsidRDefault="003D433B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7"/>
                <w:szCs w:val="27"/>
              </w:rPr>
              <w:t>8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20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  <w:tr w:rsidR="003D433B" w:rsidRPr="00E8594C" w14:paraId="3A56BB7A" w14:textId="77777777" w:rsidTr="00E1521A">
        <w:tc>
          <w:tcPr>
            <w:tcW w:w="2670" w:type="pct"/>
            <w:gridSpan w:val="9"/>
            <w:shd w:val="clear" w:color="auto" w:fill="auto"/>
          </w:tcPr>
          <w:p w14:paraId="215C0262" w14:textId="6FFBC7B9" w:rsidR="003D433B" w:rsidRPr="00E8594C" w:rsidRDefault="003D433B" w:rsidP="003D433B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583" w:type="pct"/>
            <w:vAlign w:val="bottom"/>
          </w:tcPr>
          <w:p w14:paraId="61D43055" w14:textId="11C0FDCA" w:rsidR="003D433B" w:rsidRPr="00E8594C" w:rsidRDefault="003D433B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44F18B4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0973737B" w14:textId="0C4D9F8A" w:rsidR="003D433B" w:rsidRPr="00E8594C" w:rsidRDefault="003D433B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D21F11A" w14:textId="77777777" w:rsidR="003D433B" w:rsidRPr="00E8594C" w:rsidRDefault="003D433B" w:rsidP="003D433B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0A2B4DDD" w14:textId="2DC73B14" w:rsidR="003D433B" w:rsidRPr="00E8594C" w:rsidRDefault="003D433B" w:rsidP="001D2D79">
            <w:pPr>
              <w:tabs>
                <w:tab w:val="decimal" w:pos="11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7"/>
                <w:szCs w:val="27"/>
              </w:rPr>
              <w:t>1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100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  <w:tr w:rsidR="00B264DA" w:rsidRPr="00E8594C" w14:paraId="009867A6" w14:textId="77777777" w:rsidTr="00541122">
        <w:tc>
          <w:tcPr>
            <w:tcW w:w="1553" w:type="pct"/>
            <w:shd w:val="clear" w:color="auto" w:fill="auto"/>
          </w:tcPr>
          <w:p w14:paraId="2C6306E5" w14:textId="1A2C34DB" w:rsidR="00B264DA" w:rsidRPr="00E8594C" w:rsidRDefault="003D433B" w:rsidP="00B264DA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" w:type="pct"/>
            <w:vAlign w:val="bottom"/>
          </w:tcPr>
          <w:p w14:paraId="6E0C5548" w14:textId="05174366" w:rsidR="00B264DA" w:rsidRPr="00E8594C" w:rsidRDefault="00B264DA" w:rsidP="00B264D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6A30A00B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6678AD9F" w14:textId="22BE9999" w:rsidR="00B264DA" w:rsidRPr="00E8594C" w:rsidRDefault="00B264DA" w:rsidP="00B264D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3EA98E9E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09D125C8" w14:textId="574C3CA0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37A33017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583" w:type="pct"/>
            <w:vAlign w:val="bottom"/>
          </w:tcPr>
          <w:p w14:paraId="0A78B24F" w14:textId="77777777" w:rsidR="00B264DA" w:rsidRPr="00E8594C" w:rsidRDefault="00B264DA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35D2CE8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3890A091" w14:textId="4E89D255" w:rsidR="00B264DA" w:rsidRPr="00E8594C" w:rsidRDefault="003D433B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F6C9DD0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24EF04D0" w14:textId="2276A2C0" w:rsidR="00B264DA" w:rsidRPr="00E8594C" w:rsidRDefault="003D433B" w:rsidP="001D2D79">
            <w:pPr>
              <w:pStyle w:val="acctfourfigures"/>
              <w:tabs>
                <w:tab w:val="clear" w:pos="765"/>
                <w:tab w:val="decimal" w:pos="11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518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</w:tbl>
    <w:p w14:paraId="299535FC" w14:textId="5C44DE29" w:rsidR="008C24AC" w:rsidRPr="00913BB6" w:rsidRDefault="008C24AC" w:rsidP="00C00160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5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95"/>
        <w:gridCol w:w="426"/>
        <w:gridCol w:w="360"/>
        <w:gridCol w:w="185"/>
        <w:gridCol w:w="52"/>
        <w:gridCol w:w="1031"/>
        <w:gridCol w:w="1079"/>
        <w:gridCol w:w="271"/>
        <w:gridCol w:w="1170"/>
        <w:gridCol w:w="271"/>
        <w:gridCol w:w="1529"/>
      </w:tblGrid>
      <w:tr w:rsidR="00C00160" w:rsidRPr="00E8594C" w14:paraId="3ED1D277" w14:textId="77777777" w:rsidTr="0038736E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7DB71EF7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24" w:type="pct"/>
            <w:gridSpan w:val="3"/>
            <w:vAlign w:val="bottom"/>
          </w:tcPr>
          <w:p w14:paraId="752BDD1E" w14:textId="3F165C42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584" w:type="pct"/>
            <w:gridSpan w:val="2"/>
            <w:shd w:val="clear" w:color="auto" w:fill="auto"/>
            <w:vAlign w:val="bottom"/>
          </w:tcPr>
          <w:p w14:paraId="2ECEBD9D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vAlign w:val="bottom"/>
          </w:tcPr>
          <w:p w14:paraId="4C4CF14C" w14:textId="4BF944F3" w:rsidR="00C00160" w:rsidRPr="00E8594C" w:rsidRDefault="00745BCA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745BCA" w:rsidRPr="00E8594C" w14:paraId="571EEDAA" w14:textId="77777777" w:rsidTr="00E1521A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139185DA" w14:textId="77777777" w:rsidR="00745BCA" w:rsidRPr="00E8594C" w:rsidRDefault="00745BCA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24" w:type="pct"/>
            <w:gridSpan w:val="3"/>
            <w:vAlign w:val="bottom"/>
          </w:tcPr>
          <w:p w14:paraId="50C8C2C7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584" w:type="pct"/>
            <w:gridSpan w:val="2"/>
            <w:shd w:val="clear" w:color="auto" w:fill="auto"/>
            <w:vAlign w:val="bottom"/>
          </w:tcPr>
          <w:p w14:paraId="40E52A2E" w14:textId="77777777" w:rsidR="00745BCA" w:rsidRPr="00E8594C" w:rsidRDefault="00745BCA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tcBorders>
              <w:bottom w:val="single" w:sz="4" w:space="0" w:color="auto"/>
            </w:tcBorders>
            <w:vAlign w:val="bottom"/>
          </w:tcPr>
          <w:p w14:paraId="328FF10A" w14:textId="0C2F576F" w:rsidR="00745BCA" w:rsidRPr="00913BB6" w:rsidRDefault="00745BCA" w:rsidP="00531B6D">
            <w:pPr>
              <w:ind w:left="-43" w:right="-86"/>
              <w:jc w:val="center"/>
              <w:rPr>
                <w:rFonts w:asciiTheme="majorBidi" w:hAnsiTheme="majorBidi"/>
                <w:sz w:val="27"/>
                <w:szCs w:val="27"/>
                <w:cs/>
              </w:rPr>
            </w:pPr>
            <w:r w:rsidRPr="00913BB6">
              <w:rPr>
                <w:rFonts w:asciiTheme="majorBidi" w:hAnsiTheme="majorBidi" w:hint="cs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C84101" w:rsidRPr="00E8594C" w14:paraId="3AD39896" w14:textId="77777777" w:rsidTr="00E1521A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1284019D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0" w:type="pct"/>
            <w:vAlign w:val="bottom"/>
          </w:tcPr>
          <w:p w14:paraId="6D3EAA77" w14:textId="7F84394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94" w:type="pct"/>
          </w:tcPr>
          <w:p w14:paraId="181E8D8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728E024" w14:textId="57DE2026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62BAC55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  <w:vAlign w:val="bottom"/>
          </w:tcPr>
          <w:p w14:paraId="747EF7E4" w14:textId="6ED32E48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</w:p>
        </w:tc>
        <w:tc>
          <w:tcPr>
            <w:tcW w:w="146" w:type="pct"/>
          </w:tcPr>
          <w:p w14:paraId="45F8DCD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31" w:type="pct"/>
            <w:vAlign w:val="bottom"/>
          </w:tcPr>
          <w:p w14:paraId="773C027B" w14:textId="55952D4C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</w:p>
        </w:tc>
        <w:tc>
          <w:tcPr>
            <w:tcW w:w="146" w:type="pct"/>
          </w:tcPr>
          <w:p w14:paraId="5438309A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5" w:type="pct"/>
            <w:vAlign w:val="bottom"/>
          </w:tcPr>
          <w:p w14:paraId="0AAD70F8" w14:textId="6BE933C4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</w:tr>
      <w:tr w:rsidR="00C84101" w:rsidRPr="00E8594C" w14:paraId="2824EA42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8B9DB54" w14:textId="2359BB54" w:rsidR="00C84101" w:rsidRPr="00E8594C" w:rsidRDefault="00C84101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0" w:type="pct"/>
          </w:tcPr>
          <w:p w14:paraId="6D201515" w14:textId="77777777" w:rsidR="00C84101" w:rsidRPr="00E8594C" w:rsidRDefault="00C8410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02D5B23B" w14:textId="77777777" w:rsidR="00C84101" w:rsidRPr="00E8594C" w:rsidRDefault="00C8410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5B232E9D" w14:textId="77777777" w:rsidR="00C84101" w:rsidRPr="00E8594C" w:rsidRDefault="00C84101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6FC02B2E" w14:textId="77777777" w:rsidR="00C84101" w:rsidRPr="00E8594C" w:rsidRDefault="00C84101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</w:tcPr>
          <w:p w14:paraId="6660BC4E" w14:textId="3EA55148" w:rsidR="00C84101" w:rsidRPr="00E8594C" w:rsidRDefault="00C84101" w:rsidP="00C84101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</w:tr>
      <w:tr w:rsidR="00C84101" w:rsidRPr="00E8594C" w14:paraId="59AE6BD2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4426104" w14:textId="23C37B74" w:rsidR="00745BCA" w:rsidRPr="00E8594C" w:rsidRDefault="00E86D31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="00745BCA"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="00745BCA"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230" w:type="pct"/>
          </w:tcPr>
          <w:p w14:paraId="7190ABA5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5615C6EF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1C7DB18B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1D10D87F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</w:tcPr>
          <w:p w14:paraId="2A4E400D" w14:textId="77777777" w:rsidR="00745BCA" w:rsidRPr="00E8594C" w:rsidRDefault="00745BCA" w:rsidP="00C84101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16FC0A3E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5E21A5FE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4BE9E753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675C4420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FC56AE" w:rsidRPr="00E8594C" w14:paraId="4A73FA0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452BF601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230" w:type="pct"/>
          </w:tcPr>
          <w:p w14:paraId="428954C3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298592DC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045FC97B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6" w:type="pct"/>
            <w:shd w:val="clear" w:color="auto" w:fill="auto"/>
          </w:tcPr>
          <w:p w14:paraId="69C13911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</w:tcPr>
          <w:p w14:paraId="34B722A9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70B96CEE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1494E7DD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2F8FD770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3C48A879" w14:textId="77777777" w:rsidR="00FC56AE" w:rsidRPr="00E8594C" w:rsidRDefault="00FC56AE" w:rsidP="00FC56A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FD6EF4" w:rsidRPr="00E8594C" w14:paraId="5CB3B8B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E4CCB98" w14:textId="77777777" w:rsidR="00FD6EF4" w:rsidRPr="00E8594C" w:rsidRDefault="00FD6EF4" w:rsidP="00FD6EF4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230" w:type="pct"/>
            <w:vAlign w:val="bottom"/>
          </w:tcPr>
          <w:p w14:paraId="432B5E42" w14:textId="3E543E06" w:rsidR="00FD6EF4" w:rsidRPr="00E8594C" w:rsidRDefault="00FD6EF4" w:rsidP="00FD6EF4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1CBF439" w14:textId="77777777" w:rsidR="00FD6EF4" w:rsidRPr="00E8594C" w:rsidRDefault="00FD6EF4" w:rsidP="00FD6EF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38651E47" w14:textId="101CDCEE" w:rsidR="00FD6EF4" w:rsidRPr="00E8594C" w:rsidRDefault="00FD6EF4" w:rsidP="00FD6EF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A474F1B" w14:textId="77777777" w:rsidR="00FD6EF4" w:rsidRPr="00E8594C" w:rsidRDefault="00FD6EF4" w:rsidP="00FD6EF4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3CB272F6" w14:textId="77B07163" w:rsidR="00FD6EF4" w:rsidRPr="00E8594C" w:rsidRDefault="00FD6EF4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4F10B08" w14:textId="77777777" w:rsidR="00FD6EF4" w:rsidRPr="00E8594C" w:rsidRDefault="00FD6EF4" w:rsidP="00FD6EF4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4E40E635" w14:textId="46FADCF3" w:rsidR="00FD6EF4" w:rsidRPr="00E8594C" w:rsidRDefault="00FD6EF4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ACC50DA" w14:textId="77777777" w:rsidR="00FD6EF4" w:rsidRPr="00E8594C" w:rsidRDefault="00FD6EF4" w:rsidP="00FD6EF4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5" w:type="pct"/>
            <w:vAlign w:val="bottom"/>
          </w:tcPr>
          <w:p w14:paraId="7B468D9D" w14:textId="5AA4924C" w:rsidR="00FD6EF4" w:rsidRPr="00E8594C" w:rsidRDefault="00FD6EF4" w:rsidP="001D2D79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350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</w:tr>
      <w:tr w:rsidR="00FD6EF4" w:rsidRPr="00E8594C" w14:paraId="7DFA6EBD" w14:textId="77777777" w:rsidTr="00270478">
        <w:trPr>
          <w:trHeight w:val="259"/>
        </w:trPr>
        <w:tc>
          <w:tcPr>
            <w:tcW w:w="2670" w:type="pct"/>
            <w:gridSpan w:val="6"/>
            <w:shd w:val="clear" w:color="auto" w:fill="auto"/>
          </w:tcPr>
          <w:p w14:paraId="2DF97300" w14:textId="19E6A005" w:rsidR="00FD6EF4" w:rsidRPr="00E8594C" w:rsidRDefault="00FD6EF4" w:rsidP="00FD6EF4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582" w:type="pct"/>
            <w:vAlign w:val="bottom"/>
          </w:tcPr>
          <w:p w14:paraId="55BD9EBD" w14:textId="5482DAA0" w:rsidR="00FD6EF4" w:rsidRPr="00E8594C" w:rsidRDefault="00FD6EF4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667FAD65" w14:textId="77777777" w:rsidR="00FD6EF4" w:rsidRPr="00E8594C" w:rsidRDefault="00FD6EF4" w:rsidP="00FD6EF4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4B2BFBBE" w14:textId="3B0A0451" w:rsidR="00FD6EF4" w:rsidRPr="00E8594C" w:rsidRDefault="00FD6EF4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165921F" w14:textId="77777777" w:rsidR="00FD6EF4" w:rsidRPr="00E8594C" w:rsidRDefault="00FD6EF4" w:rsidP="00FD6EF4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5" w:type="pct"/>
            <w:vAlign w:val="bottom"/>
          </w:tcPr>
          <w:p w14:paraId="60A390E4" w14:textId="665207EB" w:rsidR="00FD6EF4" w:rsidRPr="00E8594C" w:rsidRDefault="00FD6EF4" w:rsidP="00FD6EF4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93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</w:tr>
      <w:tr w:rsidR="00797167" w:rsidRPr="00E8594C" w14:paraId="3D746D3F" w14:textId="77777777" w:rsidTr="001009BE">
        <w:trPr>
          <w:trHeight w:val="259"/>
        </w:trPr>
        <w:tc>
          <w:tcPr>
            <w:tcW w:w="1562" w:type="pct"/>
            <w:shd w:val="clear" w:color="auto" w:fill="auto"/>
          </w:tcPr>
          <w:p w14:paraId="26F3A8DC" w14:textId="77777777" w:rsidR="00797167" w:rsidRPr="00E8594C" w:rsidRDefault="00797167" w:rsidP="001009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30" w:type="pct"/>
            <w:vAlign w:val="bottom"/>
          </w:tcPr>
          <w:p w14:paraId="6CA1D078" w14:textId="77777777" w:rsidR="00797167" w:rsidRPr="00E8594C" w:rsidRDefault="00797167" w:rsidP="001009B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16C76F8D" w14:textId="77777777" w:rsidR="00797167" w:rsidRPr="00E8594C" w:rsidRDefault="00797167" w:rsidP="001009B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7C0F33AF" w14:textId="77777777" w:rsidR="00797167" w:rsidRPr="00E8594C" w:rsidRDefault="00797167" w:rsidP="001009B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E3EBB01" w14:textId="77777777" w:rsidR="00797167" w:rsidRPr="00E8594C" w:rsidRDefault="00797167" w:rsidP="001009B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77990E12" w14:textId="77777777" w:rsidR="00797167" w:rsidRPr="00E8594C" w:rsidRDefault="00797167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5BDBA5B" w14:textId="77777777" w:rsidR="00797167" w:rsidRPr="00E8594C" w:rsidRDefault="00797167" w:rsidP="001009B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1AA30B9A" w14:textId="77777777" w:rsidR="00797167" w:rsidRPr="00E8594C" w:rsidRDefault="00797167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46" w:type="pct"/>
            <w:vAlign w:val="bottom"/>
          </w:tcPr>
          <w:p w14:paraId="7C00E4EA" w14:textId="77777777" w:rsidR="00797167" w:rsidRPr="00E8594C" w:rsidRDefault="00797167" w:rsidP="001009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495ADA45" w14:textId="48C3D7E0" w:rsidR="00797167" w:rsidRPr="00E8594C" w:rsidRDefault="00797167" w:rsidP="001009B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427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797167" w:rsidRPr="00E8594C" w14:paraId="278B52C9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9C4733F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30" w:type="pct"/>
            <w:vAlign w:val="bottom"/>
          </w:tcPr>
          <w:p w14:paraId="408608F6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4" w:type="pct"/>
          </w:tcPr>
          <w:p w14:paraId="71128D5F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FC664B4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9123C83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bottom"/>
          </w:tcPr>
          <w:p w14:paraId="3BA82F74" w14:textId="77777777" w:rsidR="00797167" w:rsidRPr="00487533" w:rsidRDefault="00797167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3E314204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1" w:type="pct"/>
            <w:vAlign w:val="bottom"/>
          </w:tcPr>
          <w:p w14:paraId="02BE7B3C" w14:textId="77777777" w:rsidR="00797167" w:rsidRPr="00E8594C" w:rsidRDefault="00797167" w:rsidP="006B795D">
            <w:pPr>
              <w:ind w:left="-14" w:right="-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bottom"/>
          </w:tcPr>
          <w:p w14:paraId="608A4FDD" w14:textId="77777777" w:rsidR="00797167" w:rsidRPr="00E8594C" w:rsidRDefault="00797167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25" w:type="pct"/>
            <w:vAlign w:val="bottom"/>
          </w:tcPr>
          <w:p w14:paraId="3526AB6D" w14:textId="77777777" w:rsidR="00797167" w:rsidRPr="00E8594C" w:rsidRDefault="00797167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FC56AE" w:rsidRPr="00E8594C" w14:paraId="5E6E5D16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358D2F5" w14:textId="191B9753" w:rsidR="00FC56AE" w:rsidRPr="00E8594C" w:rsidRDefault="00E86D31" w:rsidP="00FC56A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bookmarkStart w:id="17" w:name="_Hlk92813313"/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="00FC56AE"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="00FC56AE"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230" w:type="pct"/>
            <w:vAlign w:val="bottom"/>
          </w:tcPr>
          <w:p w14:paraId="71A1C868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669241F4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3F9175E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6022FF0" w14:textId="77777777" w:rsidR="00FC56AE" w:rsidRPr="00E8594C" w:rsidRDefault="00FC56AE" w:rsidP="00FC56A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2CF5EC45" w14:textId="77777777" w:rsidR="00FC56AE" w:rsidRPr="00E8594C" w:rsidRDefault="00FC56AE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7175E3FC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52B84158" w14:textId="77777777" w:rsidR="00FC56AE" w:rsidRPr="00E8594C" w:rsidRDefault="00FC56AE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01AF9E1F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4951B3DF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CC1FBD" w:rsidRPr="00E8594C" w14:paraId="320A6A9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A3B25A3" w14:textId="77777777" w:rsidR="00CC1FBD" w:rsidRPr="00E8594C" w:rsidRDefault="00CC1FBD" w:rsidP="0060273B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230" w:type="pct"/>
          </w:tcPr>
          <w:p w14:paraId="0A1FAF11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C8BD246" w14:textId="77777777" w:rsidR="00CC1FBD" w:rsidRPr="00E8594C" w:rsidRDefault="00CC1FBD" w:rsidP="00CC1FB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1B0EC2FD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205B2B9E" w14:textId="77777777" w:rsidR="00CC1FBD" w:rsidRPr="00E8594C" w:rsidRDefault="00CC1FBD" w:rsidP="00CC1FB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</w:tcPr>
          <w:p w14:paraId="64A51FB7" w14:textId="77777777" w:rsidR="00CC1FBD" w:rsidRPr="00E8594C" w:rsidRDefault="00CC1FBD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2DBEAF16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074F9F49" w14:textId="77777777" w:rsidR="00CC1FBD" w:rsidRPr="00E8594C" w:rsidRDefault="00CC1FBD" w:rsidP="006B795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149E6127" w14:textId="77777777" w:rsidR="00CC1FBD" w:rsidRPr="00E8594C" w:rsidRDefault="00CC1FBD" w:rsidP="00CC1FB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1B01E066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D433B" w:rsidRPr="00E8594C" w14:paraId="0E6B42D0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4A906C4" w14:textId="01735319" w:rsidR="003D433B" w:rsidRPr="00E8594C" w:rsidRDefault="003D433B" w:rsidP="003D433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230" w:type="pct"/>
            <w:vAlign w:val="bottom"/>
          </w:tcPr>
          <w:p w14:paraId="73755F19" w14:textId="75EDE81F" w:rsidR="003D433B" w:rsidRPr="00E8594C" w:rsidRDefault="003D433B" w:rsidP="003D433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8CE3060" w14:textId="77777777" w:rsidR="003D433B" w:rsidRPr="00E8594C" w:rsidRDefault="003D433B" w:rsidP="003D433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922BB1A" w14:textId="314D1A12" w:rsidR="003D433B" w:rsidRPr="00E8594C" w:rsidRDefault="003D433B" w:rsidP="003D433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470A165" w14:textId="77777777" w:rsidR="003D433B" w:rsidRPr="00E8594C" w:rsidRDefault="003D433B" w:rsidP="003D433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4FEC8E6F" w14:textId="2763FA3B" w:rsidR="003D433B" w:rsidRPr="00E8594C" w:rsidRDefault="003D433B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12123FF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2F6EC827" w14:textId="691716BA" w:rsidR="003D433B" w:rsidRPr="00B75332" w:rsidRDefault="003D433B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75332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80143D4" w14:textId="77777777" w:rsidR="003D433B" w:rsidRPr="00E8594C" w:rsidRDefault="003D433B" w:rsidP="003D433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7393F6AD" w14:textId="28E64FAD" w:rsidR="003D433B" w:rsidRPr="00E8594C" w:rsidRDefault="002041AC" w:rsidP="003D433B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8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541122" w:rsidRPr="00E8594C" w14:paraId="5D3C5A6A" w14:textId="77777777" w:rsidTr="00AD7DB4">
        <w:trPr>
          <w:trHeight w:val="259"/>
        </w:trPr>
        <w:tc>
          <w:tcPr>
            <w:tcW w:w="2670" w:type="pct"/>
            <w:gridSpan w:val="6"/>
            <w:shd w:val="clear" w:color="auto" w:fill="auto"/>
          </w:tcPr>
          <w:p w14:paraId="33A691DD" w14:textId="3BDA8B06" w:rsidR="00541122" w:rsidRPr="00E8594C" w:rsidRDefault="00541122" w:rsidP="00F2364F">
            <w:pPr>
              <w:tabs>
                <w:tab w:val="decimal" w:pos="595"/>
                <w:tab w:val="decimal" w:pos="790"/>
              </w:tabs>
              <w:ind w:left="-43" w:right="-86" w:firstLine="43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582" w:type="pct"/>
            <w:vAlign w:val="bottom"/>
          </w:tcPr>
          <w:p w14:paraId="1836A307" w14:textId="77777777" w:rsidR="00541122" w:rsidRPr="00E8594C" w:rsidRDefault="00541122" w:rsidP="00B75332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7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031911EC" w14:textId="77777777" w:rsidR="00541122" w:rsidRPr="00E8594C" w:rsidRDefault="00541122" w:rsidP="00AD7DB4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73D13E0F" w14:textId="77777777" w:rsidR="00541122" w:rsidRPr="00B75332" w:rsidRDefault="00541122" w:rsidP="00B75332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161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75332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3D46AF8D" w14:textId="77777777" w:rsidR="00541122" w:rsidRPr="00E8594C" w:rsidRDefault="00541122" w:rsidP="00AD7DB4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5" w:type="pct"/>
            <w:vAlign w:val="bottom"/>
          </w:tcPr>
          <w:p w14:paraId="5BC98691" w14:textId="6FDEC78A" w:rsidR="00541122" w:rsidRPr="00E8594C" w:rsidRDefault="00541122" w:rsidP="00AD7DB4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E86D31" w:rsidRPr="00E86D31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100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</w:tr>
      <w:tr w:rsidR="003D433B" w:rsidRPr="00E8594C" w14:paraId="0D634DFF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06CD6CAB" w14:textId="3236172D" w:rsidR="003D433B" w:rsidRPr="00E8594C" w:rsidRDefault="003D433B" w:rsidP="003D433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</w:p>
        </w:tc>
        <w:tc>
          <w:tcPr>
            <w:tcW w:w="230" w:type="pct"/>
            <w:vAlign w:val="bottom"/>
          </w:tcPr>
          <w:p w14:paraId="11CE9E36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3E983909" w14:textId="77777777" w:rsidR="003D433B" w:rsidRPr="00E8594C" w:rsidRDefault="003D433B" w:rsidP="003D433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70D0E9AE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9A1A921" w14:textId="77777777" w:rsidR="003D433B" w:rsidRPr="00E8594C" w:rsidRDefault="003D433B" w:rsidP="003D433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69E226A3" w14:textId="5B3598DC" w:rsidR="003D433B" w:rsidRPr="00E8594C" w:rsidRDefault="003D433B" w:rsidP="003D433B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23F11847" w14:textId="77777777" w:rsidR="003D433B" w:rsidRPr="00E8594C" w:rsidRDefault="003D433B" w:rsidP="003D433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733D2632" w14:textId="257A2DA3" w:rsidR="003D433B" w:rsidRPr="00E8594C" w:rsidRDefault="003D433B" w:rsidP="00F2364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0BEF342B" w14:textId="77777777" w:rsidR="003D433B" w:rsidRPr="00E8594C" w:rsidRDefault="003D433B" w:rsidP="003D433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72B10D97" w14:textId="6F658A5E" w:rsidR="003D433B" w:rsidRPr="00E8594C" w:rsidRDefault="003D433B" w:rsidP="003D433B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</w:tbl>
    <w:bookmarkEnd w:id="17"/>
    <w:p w14:paraId="49EE91D3" w14:textId="1437DDFD" w:rsidR="00C00160" w:rsidRPr="00E8594C" w:rsidRDefault="00C00160" w:rsidP="00F2364F">
      <w:pPr>
        <w:tabs>
          <w:tab w:val="left" w:pos="1440"/>
        </w:tabs>
        <w:ind w:firstLine="540"/>
        <w:jc w:val="thaiDistribute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05D3A2C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738D80C0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</w:t>
      </w:r>
      <w:r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>เจ้าหนี้</w:t>
      </w:r>
      <w:r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>เงินกู้ยืม</w:t>
      </w:r>
      <w:r w:rsidRPr="00E8594C">
        <w:rPr>
          <w:rFonts w:ascii="Angsana New" w:hAnsi="Angsana New" w:hint="cs"/>
          <w:sz w:val="30"/>
          <w:szCs w:val="30"/>
          <w:cs/>
        </w:rPr>
        <w:t xml:space="preserve"> และเงินให้กู้ยืมมีอัตราดอกเบี้ยใกล้เคียงกับตลาด</w:t>
      </w:r>
      <w:r w:rsidRPr="00E8594C">
        <w:rPr>
          <w:rFonts w:ascii="Angsana New" w:hAnsi="Angsana New"/>
          <w:sz w:val="30"/>
          <w:szCs w:val="30"/>
          <w:cs/>
        </w:rPr>
        <w:t xml:space="preserve"> แสดงมูลค่ายุติธรรมโดยประมาณตามมูลค่าตามบัญชีที่แสดงในงบแสดงฐานะการเงิน</w:t>
      </w:r>
    </w:p>
    <w:p w14:paraId="2AA0AE48" w14:textId="77777777" w:rsidR="00C00160" w:rsidRPr="00E8594C" w:rsidRDefault="00C00160" w:rsidP="005B193C">
      <w:pPr>
        <w:tabs>
          <w:tab w:val="left" w:pos="1440"/>
        </w:tabs>
        <w:jc w:val="thaiDistribute"/>
        <w:rPr>
          <w:rFonts w:ascii="Angsana New" w:hAnsi="Angsana New"/>
          <w:sz w:val="16"/>
          <w:szCs w:val="16"/>
        </w:rPr>
      </w:pPr>
    </w:p>
    <w:p w14:paraId="714ABEB8" w14:textId="5613C3BD" w:rsidR="00C00160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เงินกู้ยืมระยะยาว</w:t>
      </w:r>
      <w:r w:rsidRPr="00E8594C">
        <w:rPr>
          <w:rFonts w:ascii="Angsana New" w:hAnsi="Angsana New" w:hint="cs"/>
          <w:sz w:val="30"/>
          <w:szCs w:val="30"/>
          <w:cs/>
        </w:rPr>
        <w:t>จากสถาบันการเงิน แสดงมูลค่ายุติธรรมที่สะท้อน</w:t>
      </w:r>
      <w:r w:rsidRPr="00E8594C">
        <w:rPr>
          <w:rFonts w:ascii="Angsana New" w:hAnsi="Angsana New"/>
          <w:sz w:val="30"/>
          <w:szCs w:val="30"/>
          <w:cs/>
        </w:rPr>
        <w:t>ความเสี่ยงด้านเครดิตของกลุ่มบริษัท</w:t>
      </w:r>
    </w:p>
    <w:p w14:paraId="3DFE63D9" w14:textId="77777777" w:rsidR="005B193C" w:rsidRDefault="005B193C" w:rsidP="005B193C">
      <w:pPr>
        <w:pStyle w:val="ListParagraph"/>
        <w:rPr>
          <w:rFonts w:ascii="Angsana New" w:hAnsi="Angsana New"/>
          <w:sz w:val="30"/>
        </w:rPr>
      </w:pPr>
    </w:p>
    <w:p w14:paraId="4F48FC28" w14:textId="77777777" w:rsidR="005B193C" w:rsidRDefault="005B193C" w:rsidP="005B193C">
      <w:pPr>
        <w:overflowPunct/>
        <w:autoSpaceDE/>
        <w:adjustRightInd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42838DD3" w14:textId="77777777" w:rsidR="00913BB6" w:rsidRPr="00913BB6" w:rsidRDefault="00913BB6" w:rsidP="00913BB6">
      <w:pPr>
        <w:pStyle w:val="ListParagraph"/>
        <w:rPr>
          <w:rFonts w:ascii="Angsana New" w:hAnsi="Angsana New"/>
          <w:sz w:val="18"/>
          <w:szCs w:val="18"/>
          <w:cs/>
        </w:rPr>
      </w:pPr>
    </w:p>
    <w:p w14:paraId="60AD6909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 w:hint="cs"/>
          <w:sz w:val="30"/>
          <w:szCs w:val="30"/>
          <w:cs/>
        </w:rPr>
        <w:lastRenderedPageBreak/>
        <w:t>เงินลงทุนในตราสารทุนที่ไม่ใช่บริษัทจดทะเบียนแสดงมูลค่ายุติธรรมโดยใช้แบบจำลองราคาในกรณีที่ไม่มีราคาตลาด</w:t>
      </w:r>
    </w:p>
    <w:p w14:paraId="77A36B83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  <w:cs/>
        </w:rPr>
      </w:pPr>
    </w:p>
    <w:p w14:paraId="53607A59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เงินลงทุนในหน่วยลงทุนในความต้องการของตลาดที่วัดมูลค่าด้วยมูลค่ายุติธรรมผ่านกำไรหรือขาดทุน</w:t>
      </w:r>
      <w:r w:rsidRPr="00E8594C">
        <w:rPr>
          <w:rFonts w:ascii="Angsana New" w:hAnsi="Angsana New" w:hint="cs"/>
          <w:sz w:val="30"/>
          <w:szCs w:val="30"/>
          <w:cs/>
        </w:rPr>
        <w:t>วัดมูลค่าโดยใช้</w:t>
      </w:r>
      <w:r w:rsidRPr="00E8594C">
        <w:rPr>
          <w:rFonts w:ascii="Angsana New" w:hAnsi="Angsana New"/>
          <w:sz w:val="30"/>
          <w:szCs w:val="30"/>
          <w:cs/>
        </w:rPr>
        <w:t>มูลค่าสินทรัพย์สุทธิ ณ วันที่รายงาน</w:t>
      </w:r>
    </w:p>
    <w:p w14:paraId="3742889E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0E7FD88A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มูลค่ายุติธรรมของเครื่องมือทางการเงิน เช่น ลูกหนี้การค้า ลูกหนี้อื่น เงินให้กู้ยืมแก่กิจการที่เกี่ยวข้องกัน เจ้าหนี้การค้า เจ้าหนี้อื่น เจ้าหนี้ผู้รับเหมาก่อสร้าง เงินกู้ยืมจากกิจการที่เกี่ยวข้องกัน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เงินรับล่วงหน้าจากลูกค้า </w:t>
      </w:r>
      <w:r w:rsidRPr="00E8594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มี</w:t>
      </w: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มูลค่ายุติธรรมจากการที่เครื่องมือทางการเงินเหล่านี้จะครบกำหนดในระยะเวลาอันสั้น</w:t>
      </w:r>
    </w:p>
    <w:p w14:paraId="59A2D004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18"/>
          <w:szCs w:val="18"/>
          <w:cs/>
          <w:lang w:val="en-US" w:bidi="th-TH"/>
        </w:rPr>
      </w:pPr>
    </w:p>
    <w:p w14:paraId="561317E5" w14:textId="77777777" w:rsidR="00C00160" w:rsidRPr="00E8594C" w:rsidRDefault="00C00160" w:rsidP="00C00160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lang w:val="en-GB"/>
        </w:rPr>
      </w:pPr>
      <w:r w:rsidRPr="00E8594C">
        <w:rPr>
          <w:rFonts w:asciiTheme="majorBidi" w:eastAsia="Arial Unicode MS" w:hAnsiTheme="majorBidi" w:cstheme="majorBidi"/>
          <w:sz w:val="30"/>
          <w:szCs w:val="30"/>
          <w:cs/>
          <w:lang w:val="en-GB"/>
        </w:rPr>
        <w:t>ไม่มีรายการโอนระหว่างลำดับชั้นมูลค่ายุติธรรมในระหว่างปี</w:t>
      </w:r>
    </w:p>
    <w:p w14:paraId="3588A25B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18"/>
          <w:szCs w:val="18"/>
          <w:lang w:val="en-US" w:bidi="th-TH"/>
        </w:rPr>
      </w:pPr>
    </w:p>
    <w:p w14:paraId="0C947316" w14:textId="1475BFAD" w:rsidR="003A05D1" w:rsidRPr="00DB28B9" w:rsidRDefault="003A05D1" w:rsidP="00DB28B9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DB28B9">
        <w:rPr>
          <w:rFonts w:asciiTheme="majorBidi" w:hAnsiTheme="majorBidi" w:cstheme="majorBidi"/>
          <w:i/>
          <w:iCs/>
          <w:sz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24EA0BD4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Cs w:val="22"/>
          <w:lang w:val="en-US" w:bidi="th-TH"/>
        </w:rPr>
      </w:pPr>
    </w:p>
    <w:tbl>
      <w:tblPr>
        <w:tblStyle w:val="TableGrid"/>
        <w:tblW w:w="917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16"/>
        <w:gridCol w:w="1170"/>
        <w:gridCol w:w="248"/>
        <w:gridCol w:w="986"/>
        <w:gridCol w:w="11"/>
        <w:gridCol w:w="227"/>
        <w:gridCol w:w="13"/>
        <w:gridCol w:w="1096"/>
        <w:gridCol w:w="236"/>
        <w:gridCol w:w="1098"/>
        <w:gridCol w:w="236"/>
        <w:gridCol w:w="1059"/>
        <w:gridCol w:w="54"/>
      </w:tblGrid>
      <w:tr w:rsidR="00C00160" w:rsidRPr="00E8594C" w14:paraId="379CB50C" w14:textId="77777777" w:rsidTr="00DB760D">
        <w:trPr>
          <w:gridAfter w:val="1"/>
          <w:wAfter w:w="54" w:type="dxa"/>
          <w:tblHeader/>
        </w:trPr>
        <w:tc>
          <w:tcPr>
            <w:tcW w:w="2737" w:type="dxa"/>
            <w:gridSpan w:val="2"/>
          </w:tcPr>
          <w:p w14:paraId="41D4866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0" w:type="dxa"/>
            <w:gridSpan w:val="11"/>
            <w:hideMark/>
          </w:tcPr>
          <w:p w14:paraId="1134F4B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B4A5838" w14:textId="77777777" w:rsidTr="00DB760D">
        <w:trPr>
          <w:tblHeader/>
        </w:trPr>
        <w:tc>
          <w:tcPr>
            <w:tcW w:w="2737" w:type="dxa"/>
            <w:gridSpan w:val="2"/>
            <w:vAlign w:val="bottom"/>
            <w:hideMark/>
          </w:tcPr>
          <w:p w14:paraId="11DA596A" w14:textId="77777777" w:rsidR="00C00160" w:rsidRPr="00E8594C" w:rsidRDefault="00C00160" w:rsidP="00531B6D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170" w:type="dxa"/>
            <w:vAlign w:val="bottom"/>
            <w:hideMark/>
          </w:tcPr>
          <w:p w14:paraId="00A4F900" w14:textId="77777777" w:rsidR="00C00160" w:rsidRPr="00E8594C" w:rsidRDefault="00C00160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3F11F09" w14:textId="40DA9A41" w:rsidR="00C00160" w:rsidRPr="00E8594C" w:rsidRDefault="00E86D31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8" w:type="dxa"/>
            <w:vAlign w:val="bottom"/>
          </w:tcPr>
          <w:p w14:paraId="6440724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86" w:type="dxa"/>
            <w:vAlign w:val="bottom"/>
            <w:hideMark/>
          </w:tcPr>
          <w:p w14:paraId="176D53E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8" w:type="dxa"/>
            <w:gridSpan w:val="2"/>
            <w:vAlign w:val="bottom"/>
          </w:tcPr>
          <w:p w14:paraId="5838A8A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9" w:type="dxa"/>
            <w:gridSpan w:val="2"/>
            <w:vAlign w:val="bottom"/>
            <w:hideMark/>
          </w:tcPr>
          <w:p w14:paraId="10AAB91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14:paraId="008B06C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98" w:type="dxa"/>
            <w:vAlign w:val="bottom"/>
            <w:hideMark/>
          </w:tcPr>
          <w:p w14:paraId="708F4027" w14:textId="77777777" w:rsidR="00C00160" w:rsidRPr="00E8594C" w:rsidRDefault="00C00160" w:rsidP="00531B6D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6" w:type="dxa"/>
            <w:vAlign w:val="bottom"/>
          </w:tcPr>
          <w:p w14:paraId="429D05C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8" w:type="dxa"/>
            <w:gridSpan w:val="2"/>
            <w:vAlign w:val="bottom"/>
            <w:hideMark/>
          </w:tcPr>
          <w:p w14:paraId="1CF3F1D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592C988" w14:textId="03008E15" w:rsidR="00C00160" w:rsidRPr="00E8594C" w:rsidRDefault="00E86D31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E8594C" w14:paraId="4828B588" w14:textId="77777777" w:rsidTr="00DB760D">
        <w:trPr>
          <w:gridAfter w:val="1"/>
          <w:wAfter w:w="54" w:type="dxa"/>
          <w:tblHeader/>
        </w:trPr>
        <w:tc>
          <w:tcPr>
            <w:tcW w:w="2737" w:type="dxa"/>
            <w:gridSpan w:val="2"/>
          </w:tcPr>
          <w:p w14:paraId="6E27592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80" w:type="dxa"/>
            <w:gridSpan w:val="11"/>
            <w:vAlign w:val="bottom"/>
            <w:hideMark/>
          </w:tcPr>
          <w:p w14:paraId="7694DE7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442EE264" w14:textId="77777777" w:rsidTr="00DB760D">
        <w:tc>
          <w:tcPr>
            <w:tcW w:w="2737" w:type="dxa"/>
            <w:gridSpan w:val="2"/>
            <w:hideMark/>
          </w:tcPr>
          <w:p w14:paraId="5CC904EF" w14:textId="68539412" w:rsidR="00C00160" w:rsidRPr="00E8594C" w:rsidRDefault="00E86D31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170" w:type="dxa"/>
          </w:tcPr>
          <w:p w14:paraId="26CF3F8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</w:tcPr>
          <w:p w14:paraId="77C618A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</w:tcPr>
          <w:p w14:paraId="05ACB85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gridSpan w:val="2"/>
          </w:tcPr>
          <w:p w14:paraId="4E292DEF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1CD4107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88EC51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5DEAAA8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45B098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gridSpan w:val="2"/>
          </w:tcPr>
          <w:p w14:paraId="1E948E9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46F62569" w14:textId="77777777" w:rsidTr="00DB760D">
        <w:tc>
          <w:tcPr>
            <w:tcW w:w="2737" w:type="dxa"/>
            <w:gridSpan w:val="2"/>
            <w:hideMark/>
          </w:tcPr>
          <w:p w14:paraId="55AFDE42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170" w:type="dxa"/>
          </w:tcPr>
          <w:p w14:paraId="56EE7233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8" w:type="dxa"/>
          </w:tcPr>
          <w:p w14:paraId="14A001C5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</w:tcPr>
          <w:p w14:paraId="5970A3F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gridSpan w:val="2"/>
          </w:tcPr>
          <w:p w14:paraId="514F9D9D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765E6A2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F1C0788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159B577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9934D8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gridSpan w:val="2"/>
          </w:tcPr>
          <w:p w14:paraId="63120FD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10832B1" w14:textId="77777777" w:rsidTr="00DB760D">
        <w:tc>
          <w:tcPr>
            <w:tcW w:w="2737" w:type="dxa"/>
            <w:gridSpan w:val="2"/>
          </w:tcPr>
          <w:p w14:paraId="6C060E79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70" w:type="dxa"/>
          </w:tcPr>
          <w:p w14:paraId="3F663649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8" w:type="dxa"/>
          </w:tcPr>
          <w:p w14:paraId="4F3D71F3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</w:tcPr>
          <w:p w14:paraId="0349528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gridSpan w:val="2"/>
          </w:tcPr>
          <w:p w14:paraId="2EF05B1D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55E43F5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5F4C0B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2F50E7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E3A0970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gridSpan w:val="2"/>
          </w:tcPr>
          <w:p w14:paraId="3388C55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6D2E" w:rsidRPr="00E8594C" w14:paraId="07213ACF" w14:textId="77777777" w:rsidTr="00DB760D">
        <w:tc>
          <w:tcPr>
            <w:tcW w:w="2737" w:type="dxa"/>
            <w:gridSpan w:val="2"/>
            <w:hideMark/>
          </w:tcPr>
          <w:p w14:paraId="528D62BA" w14:textId="0759909F" w:rsidR="003C6D2E" w:rsidRPr="00E8594C" w:rsidRDefault="003C6D2E" w:rsidP="003C6D2E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5115CC7" w14:textId="189F94F0" w:rsidR="003C6D2E" w:rsidRPr="00E8594C" w:rsidRDefault="00E86D31" w:rsidP="003C6D2E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="003C6D2E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</w:p>
        </w:tc>
        <w:tc>
          <w:tcPr>
            <w:tcW w:w="248" w:type="dxa"/>
            <w:vAlign w:val="bottom"/>
          </w:tcPr>
          <w:p w14:paraId="562104A6" w14:textId="77777777" w:rsidR="003C6D2E" w:rsidRPr="00E8594C" w:rsidRDefault="003C6D2E" w:rsidP="003C6D2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tcBorders>
              <w:bottom w:val="double" w:sz="4" w:space="0" w:color="auto"/>
            </w:tcBorders>
            <w:vAlign w:val="bottom"/>
          </w:tcPr>
          <w:p w14:paraId="4BBC43A6" w14:textId="1D27E404" w:rsidR="003C6D2E" w:rsidRPr="00E8594C" w:rsidRDefault="003C6D2E" w:rsidP="00B75332">
            <w:pPr>
              <w:pStyle w:val="acctfourfigures"/>
              <w:tabs>
                <w:tab w:val="clear" w:pos="765"/>
                <w:tab w:val="decimal" w:pos="418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8" w:type="dxa"/>
            <w:gridSpan w:val="2"/>
            <w:vAlign w:val="bottom"/>
          </w:tcPr>
          <w:p w14:paraId="107C0E00" w14:textId="77777777" w:rsidR="003C6D2E" w:rsidRPr="00E8594C" w:rsidRDefault="003C6D2E" w:rsidP="003C6D2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bottom"/>
          </w:tcPr>
          <w:p w14:paraId="0231CF8D" w14:textId="1E6326DA" w:rsidR="003C6D2E" w:rsidRPr="00E8594C" w:rsidRDefault="003C6D2E" w:rsidP="00B75332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BF3F484" w14:textId="77777777" w:rsidR="003C6D2E" w:rsidRPr="00E8594C" w:rsidRDefault="003C6D2E" w:rsidP="003C6D2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  <w:vAlign w:val="bottom"/>
          </w:tcPr>
          <w:p w14:paraId="68F850CF" w14:textId="5E6A8EED" w:rsidR="003C6D2E" w:rsidRPr="003C6D2E" w:rsidRDefault="00E86D31" w:rsidP="003C6D2E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A34E3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01</w:t>
            </w:r>
          </w:p>
        </w:tc>
        <w:tc>
          <w:tcPr>
            <w:tcW w:w="236" w:type="dxa"/>
            <w:vAlign w:val="bottom"/>
          </w:tcPr>
          <w:p w14:paraId="1940F26A" w14:textId="77777777" w:rsidR="003C6D2E" w:rsidRPr="00E8594C" w:rsidRDefault="003C6D2E" w:rsidP="003C6D2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gridSpan w:val="2"/>
            <w:tcBorders>
              <w:bottom w:val="double" w:sz="4" w:space="0" w:color="auto"/>
            </w:tcBorders>
            <w:vAlign w:val="bottom"/>
          </w:tcPr>
          <w:p w14:paraId="6BA07E7C" w14:textId="4D782330" w:rsidR="003C6D2E" w:rsidRPr="00E8594C" w:rsidRDefault="00E86D31" w:rsidP="003C6D2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3C6D2E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C00160" w:rsidRPr="00E8594C" w14:paraId="1982AB3D" w14:textId="77777777" w:rsidTr="00DB760D">
        <w:tc>
          <w:tcPr>
            <w:tcW w:w="2737" w:type="dxa"/>
            <w:gridSpan w:val="2"/>
          </w:tcPr>
          <w:p w14:paraId="5C74B97B" w14:textId="77777777" w:rsidR="00A67420" w:rsidRDefault="00A67420" w:rsidP="00995A37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20D9D012" w14:textId="223B6A96" w:rsidR="00995A37" w:rsidRPr="00995A37" w:rsidRDefault="00995A37" w:rsidP="00995A37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170" w:type="dxa"/>
            <w:vAlign w:val="bottom"/>
          </w:tcPr>
          <w:p w14:paraId="5F10173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48" w:type="dxa"/>
            <w:vAlign w:val="bottom"/>
          </w:tcPr>
          <w:p w14:paraId="07572FD6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986" w:type="dxa"/>
            <w:vAlign w:val="bottom"/>
          </w:tcPr>
          <w:p w14:paraId="36D2E79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8" w:type="dxa"/>
            <w:gridSpan w:val="2"/>
            <w:vAlign w:val="bottom"/>
          </w:tcPr>
          <w:p w14:paraId="540AF381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432C746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14:paraId="1B7B6E43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98" w:type="dxa"/>
            <w:vAlign w:val="bottom"/>
          </w:tcPr>
          <w:p w14:paraId="6941D30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D4AD4A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08" w:type="dxa"/>
            <w:gridSpan w:val="2"/>
            <w:vAlign w:val="bottom"/>
          </w:tcPr>
          <w:p w14:paraId="5ACD856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C00160" w:rsidRPr="00E8594C" w14:paraId="058884B3" w14:textId="77777777" w:rsidTr="00DB760D">
        <w:tc>
          <w:tcPr>
            <w:tcW w:w="2721" w:type="dxa"/>
            <w:shd w:val="clear" w:color="auto" w:fill="auto"/>
            <w:hideMark/>
          </w:tcPr>
          <w:p w14:paraId="44F00433" w14:textId="4B12CC64" w:rsidR="00C00160" w:rsidRPr="00E8594C" w:rsidRDefault="00E86D31" w:rsidP="00995A37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186" w:type="dxa"/>
            <w:gridSpan w:val="2"/>
          </w:tcPr>
          <w:p w14:paraId="46DDE57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</w:tcPr>
          <w:p w14:paraId="49B9681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7" w:type="dxa"/>
            <w:gridSpan w:val="2"/>
          </w:tcPr>
          <w:p w14:paraId="68DA197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gridSpan w:val="2"/>
          </w:tcPr>
          <w:p w14:paraId="1210849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</w:tcPr>
          <w:p w14:paraId="1EBA4BF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016A1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D50F8DD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67E26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gridSpan w:val="2"/>
          </w:tcPr>
          <w:p w14:paraId="0A65FC3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5850AD55" w14:textId="77777777" w:rsidTr="00DB760D">
        <w:tc>
          <w:tcPr>
            <w:tcW w:w="2721" w:type="dxa"/>
            <w:shd w:val="clear" w:color="auto" w:fill="auto"/>
          </w:tcPr>
          <w:p w14:paraId="61577089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186" w:type="dxa"/>
            <w:gridSpan w:val="2"/>
          </w:tcPr>
          <w:p w14:paraId="728529B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</w:tcPr>
          <w:p w14:paraId="799EF5B3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7" w:type="dxa"/>
            <w:gridSpan w:val="2"/>
          </w:tcPr>
          <w:p w14:paraId="6244BD2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gridSpan w:val="2"/>
          </w:tcPr>
          <w:p w14:paraId="0219550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</w:tcPr>
          <w:p w14:paraId="20DF37B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E6A643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292996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D14941D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gridSpan w:val="2"/>
          </w:tcPr>
          <w:p w14:paraId="6982C1C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060DB290" w14:textId="77777777" w:rsidTr="00DB760D">
        <w:tc>
          <w:tcPr>
            <w:tcW w:w="2721" w:type="dxa"/>
            <w:shd w:val="clear" w:color="auto" w:fill="auto"/>
          </w:tcPr>
          <w:p w14:paraId="2A167F01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86" w:type="dxa"/>
            <w:gridSpan w:val="2"/>
          </w:tcPr>
          <w:p w14:paraId="3C131D2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</w:tcPr>
          <w:p w14:paraId="44517E0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7" w:type="dxa"/>
            <w:gridSpan w:val="2"/>
          </w:tcPr>
          <w:p w14:paraId="055D139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gridSpan w:val="2"/>
          </w:tcPr>
          <w:p w14:paraId="5EC42B31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</w:tcPr>
          <w:p w14:paraId="26B9D34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1EA90B9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EBEEBD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6965E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gridSpan w:val="2"/>
          </w:tcPr>
          <w:p w14:paraId="2F771281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433B" w:rsidRPr="00E8594C" w14:paraId="6ED01559" w14:textId="77777777" w:rsidTr="00DB760D">
        <w:tc>
          <w:tcPr>
            <w:tcW w:w="2721" w:type="dxa"/>
            <w:shd w:val="clear" w:color="auto" w:fill="auto"/>
          </w:tcPr>
          <w:p w14:paraId="5687EDAB" w14:textId="38D327A7" w:rsidR="003D433B" w:rsidRPr="00E8594C" w:rsidRDefault="003D433B" w:rsidP="003D433B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86" w:type="dxa"/>
            <w:gridSpan w:val="2"/>
            <w:tcBorders>
              <w:bottom w:val="double" w:sz="4" w:space="0" w:color="auto"/>
            </w:tcBorders>
            <w:vAlign w:val="bottom"/>
          </w:tcPr>
          <w:p w14:paraId="37B58B2B" w14:textId="058D1196" w:rsidR="003D433B" w:rsidRPr="00E8594C" w:rsidRDefault="00E86D31" w:rsidP="003D433B">
            <w:pPr>
              <w:pStyle w:val="acctfourfigures"/>
              <w:tabs>
                <w:tab w:val="clear" w:pos="765"/>
                <w:tab w:val="decimal" w:pos="70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  <w:r w:rsidR="003D433B" w:rsidRPr="00E8594C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248" w:type="dxa"/>
            <w:vAlign w:val="bottom"/>
          </w:tcPr>
          <w:p w14:paraId="4AA8C67D" w14:textId="77777777" w:rsidR="003D433B" w:rsidRPr="00E8594C" w:rsidRDefault="003D433B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7" w:type="dxa"/>
            <w:gridSpan w:val="2"/>
            <w:tcBorders>
              <w:bottom w:val="double" w:sz="4" w:space="0" w:color="auto"/>
            </w:tcBorders>
            <w:vAlign w:val="bottom"/>
          </w:tcPr>
          <w:p w14:paraId="47D38965" w14:textId="6B7773AB" w:rsidR="003D433B" w:rsidRPr="00E8594C" w:rsidRDefault="00E86D31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20</w:t>
            </w:r>
            <w:r w:rsidR="003D433B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00</w:t>
            </w:r>
          </w:p>
        </w:tc>
        <w:tc>
          <w:tcPr>
            <w:tcW w:w="240" w:type="dxa"/>
            <w:gridSpan w:val="2"/>
            <w:vAlign w:val="bottom"/>
          </w:tcPr>
          <w:p w14:paraId="194AB552" w14:textId="77777777" w:rsidR="003D433B" w:rsidRPr="00E8594C" w:rsidRDefault="003D433B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double" w:sz="4" w:space="0" w:color="auto"/>
            </w:tcBorders>
            <w:vAlign w:val="bottom"/>
          </w:tcPr>
          <w:p w14:paraId="621AC528" w14:textId="1A3B855A" w:rsidR="003D433B" w:rsidRPr="00E8594C" w:rsidRDefault="003D433B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60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="00E86D31" w:rsidRPr="00E86D31">
              <w:rPr>
                <w:rFonts w:asciiTheme="majorBidi" w:hAnsiTheme="majorBidi" w:cstheme="majorBidi" w:hint="cs"/>
                <w:sz w:val="30"/>
                <w:szCs w:val="30"/>
              </w:rPr>
              <w:t>00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380A7C7A" w14:textId="77777777" w:rsidR="003D433B" w:rsidRPr="00E8594C" w:rsidRDefault="003D433B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  <w:vAlign w:val="bottom"/>
          </w:tcPr>
          <w:p w14:paraId="05563236" w14:textId="4E94F9F9" w:rsidR="003D433B" w:rsidRPr="00E8594C" w:rsidRDefault="00E86D31" w:rsidP="003D433B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="003D433B"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03</w:t>
            </w:r>
          </w:p>
        </w:tc>
        <w:tc>
          <w:tcPr>
            <w:tcW w:w="236" w:type="dxa"/>
            <w:vAlign w:val="bottom"/>
          </w:tcPr>
          <w:p w14:paraId="56D0E595" w14:textId="77777777" w:rsidR="003D433B" w:rsidRPr="00E8594C" w:rsidRDefault="003D433B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gridSpan w:val="2"/>
            <w:tcBorders>
              <w:bottom w:val="double" w:sz="4" w:space="0" w:color="auto"/>
            </w:tcBorders>
            <w:vAlign w:val="bottom"/>
          </w:tcPr>
          <w:p w14:paraId="2704662A" w14:textId="0D5E9D45" w:rsidR="003D433B" w:rsidRPr="00E8594C" w:rsidRDefault="00E86D31" w:rsidP="003D433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="003D433B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</w:p>
        </w:tc>
      </w:tr>
    </w:tbl>
    <w:p w14:paraId="68709422" w14:textId="77777777" w:rsidR="00401878" w:rsidRPr="00E8594C" w:rsidRDefault="00401878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A85AF24" w14:textId="77777777" w:rsidR="00B50880" w:rsidRDefault="00B5088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267AE9FC" w14:textId="56698E51" w:rsidR="00C00160" w:rsidRPr="00E8594C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 </w:t>
      </w:r>
    </w:p>
    <w:p w14:paraId="546F4276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4B558182" w14:textId="5FF1DDF4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 ณ วันที่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E86D31" w:rsidRPr="00E86D31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ขณะที่ปัจจัยอื่นคงที่มูลค่ายุติธรรมของสินทรัพย์ทางการเงินที่วัดมูลค่าด้วยมูลค่ายุติธรรมระดับ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จะมีผลกระทบดังนี้</w:t>
      </w:r>
    </w:p>
    <w:p w14:paraId="2A562D7F" w14:textId="77777777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78"/>
        <w:gridCol w:w="1442"/>
        <w:gridCol w:w="180"/>
        <w:gridCol w:w="1440"/>
      </w:tblGrid>
      <w:tr w:rsidR="00C00160" w:rsidRPr="00E8594C" w14:paraId="741CD972" w14:textId="77777777" w:rsidTr="00531B6D">
        <w:trPr>
          <w:cantSplit/>
          <w:tblHeader/>
        </w:trPr>
        <w:tc>
          <w:tcPr>
            <w:tcW w:w="3150" w:type="dxa"/>
          </w:tcPr>
          <w:p w14:paraId="471C2FB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F602DE5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7CD6190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2" w:type="dxa"/>
            <w:gridSpan w:val="3"/>
            <w:vAlign w:val="bottom"/>
          </w:tcPr>
          <w:p w14:paraId="2D24B412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78ECAC04" w14:textId="77777777" w:rsidTr="00531B6D">
        <w:trPr>
          <w:cantSplit/>
          <w:tblHeader/>
        </w:trPr>
        <w:tc>
          <w:tcPr>
            <w:tcW w:w="3150" w:type="dxa"/>
            <w:vAlign w:val="bottom"/>
          </w:tcPr>
          <w:p w14:paraId="11CEF27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vAlign w:val="bottom"/>
          </w:tcPr>
          <w:p w14:paraId="4B39537E" w14:textId="2E6D71EB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40" w:type="dxa"/>
            <w:vAlign w:val="bottom"/>
          </w:tcPr>
          <w:p w14:paraId="7144D77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90A25F9" w14:textId="2A2D14AA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55FC183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14:paraId="158F8267" w14:textId="79BB780D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8A6BA8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0D56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2170A22" w14:textId="2C420D30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="00E86D31" w:rsidRPr="00E86D3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C00160" w:rsidRPr="00E8594C" w14:paraId="4E34E557" w14:textId="77777777" w:rsidTr="00531B6D">
        <w:trPr>
          <w:cantSplit/>
          <w:tblHeader/>
        </w:trPr>
        <w:tc>
          <w:tcPr>
            <w:tcW w:w="3150" w:type="dxa"/>
          </w:tcPr>
          <w:p w14:paraId="2A901B5A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14:paraId="757615F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995A37" w:rsidRPr="00E8594C" w14:paraId="66463805" w14:textId="77777777" w:rsidTr="00882024">
        <w:trPr>
          <w:cantSplit/>
        </w:trPr>
        <w:tc>
          <w:tcPr>
            <w:tcW w:w="3150" w:type="dxa"/>
          </w:tcPr>
          <w:p w14:paraId="1354DB5A" w14:textId="2504B177" w:rsidR="00995A37" w:rsidRPr="00E8594C" w:rsidRDefault="00E86D31" w:rsidP="0088202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995A37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995A37"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995A37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440" w:type="dxa"/>
            <w:vAlign w:val="bottom"/>
          </w:tcPr>
          <w:p w14:paraId="396FC158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F5928E9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A83213F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439F6D57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327B52" w14:textId="77777777" w:rsidR="00995A37" w:rsidRPr="00E8594C" w:rsidRDefault="00995A37" w:rsidP="0088202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9B1D506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A37" w:rsidRPr="00E8594C" w14:paraId="5F82A1F2" w14:textId="77777777" w:rsidTr="00882024">
        <w:trPr>
          <w:cantSplit/>
        </w:trPr>
        <w:tc>
          <w:tcPr>
            <w:tcW w:w="3150" w:type="dxa"/>
          </w:tcPr>
          <w:p w14:paraId="153EFD06" w14:textId="77777777" w:rsidR="00995A37" w:rsidRPr="00E8594C" w:rsidRDefault="00995A37" w:rsidP="00882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2C7D8FD8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80421F1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196F78A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17A32C92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F1A2CC" w14:textId="77777777" w:rsidR="00995A37" w:rsidRPr="00E8594C" w:rsidRDefault="00995A37" w:rsidP="0088202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5FF5591" w14:textId="77777777" w:rsidR="00995A37" w:rsidRPr="00E8594C" w:rsidRDefault="00995A37" w:rsidP="0088202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A37" w:rsidRPr="00E8594C" w14:paraId="1E332816" w14:textId="77777777" w:rsidTr="00882024">
        <w:trPr>
          <w:cantSplit/>
        </w:trPr>
        <w:tc>
          <w:tcPr>
            <w:tcW w:w="3150" w:type="dxa"/>
          </w:tcPr>
          <w:p w14:paraId="6A68BC0C" w14:textId="77777777" w:rsidR="00995A37" w:rsidRPr="00E8594C" w:rsidRDefault="00995A37" w:rsidP="00882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4F02F69E" w14:textId="3D0B10A2" w:rsidR="00995A37" w:rsidRPr="00D36B7A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36B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945</w:t>
            </w:r>
            <w:r w:rsidRPr="00D36B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40" w:type="dxa"/>
          </w:tcPr>
          <w:p w14:paraId="3FBBF892" w14:textId="00F94AA5" w:rsidR="00995A37" w:rsidRPr="00D36B7A" w:rsidRDefault="00E86D31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D36B7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170</w:t>
            </w:r>
          </w:p>
        </w:tc>
        <w:tc>
          <w:tcPr>
            <w:tcW w:w="178" w:type="dxa"/>
            <w:vAlign w:val="bottom"/>
          </w:tcPr>
          <w:p w14:paraId="293BC578" w14:textId="77777777" w:rsidR="00995A37" w:rsidRPr="00D36B7A" w:rsidRDefault="00995A37" w:rsidP="0088202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75134A8E" w14:textId="039B7FB3" w:rsidR="00995A37" w:rsidRPr="00D36B7A" w:rsidRDefault="00995A37" w:rsidP="001D2D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36B7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496</w:t>
            </w:r>
            <w:r w:rsidRPr="00D36B7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0020321C" w14:textId="77777777" w:rsidR="00995A37" w:rsidRPr="00D36B7A" w:rsidRDefault="00995A37" w:rsidP="0088202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2F0DD9" w14:textId="0AF1D21B" w:rsidR="00995A37" w:rsidRPr="00D36B7A" w:rsidRDefault="00E86D31" w:rsidP="001D2D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205</w:t>
            </w:r>
          </w:p>
        </w:tc>
      </w:tr>
      <w:tr w:rsidR="00995A37" w:rsidRPr="00E8594C" w14:paraId="476B24AB" w14:textId="77777777" w:rsidTr="00531B6D">
        <w:trPr>
          <w:cantSplit/>
        </w:trPr>
        <w:tc>
          <w:tcPr>
            <w:tcW w:w="3150" w:type="dxa"/>
          </w:tcPr>
          <w:p w14:paraId="6773625C" w14:textId="77777777" w:rsidR="00995A37" w:rsidRPr="00E8594C" w:rsidRDefault="00995A37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091644C" w14:textId="77777777" w:rsidR="00995A37" w:rsidRPr="00E8594C" w:rsidRDefault="00995A37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4C1A1A1" w14:textId="77777777" w:rsidR="00995A37" w:rsidRPr="00E8594C" w:rsidRDefault="00995A37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3629E84" w14:textId="77777777" w:rsidR="00995A37" w:rsidRPr="00E8594C" w:rsidRDefault="00995A37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3967FFB3" w14:textId="77777777" w:rsidR="00995A37" w:rsidRPr="00E8594C" w:rsidRDefault="00995A37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C95662" w14:textId="77777777" w:rsidR="00995A37" w:rsidRPr="00E8594C" w:rsidRDefault="00995A37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803DE11" w14:textId="77777777" w:rsidR="00995A37" w:rsidRPr="00E8594C" w:rsidRDefault="00995A37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67443787" w14:textId="77777777" w:rsidTr="00531B6D">
        <w:trPr>
          <w:cantSplit/>
        </w:trPr>
        <w:tc>
          <w:tcPr>
            <w:tcW w:w="3150" w:type="dxa"/>
          </w:tcPr>
          <w:p w14:paraId="5E4F2155" w14:textId="37D9E06E" w:rsidR="00C00160" w:rsidRPr="00E8594C" w:rsidRDefault="00E86D31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C00160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C00160"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C00160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440" w:type="dxa"/>
            <w:vAlign w:val="bottom"/>
          </w:tcPr>
          <w:p w14:paraId="1CBE94D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660E99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EED94B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5B6E913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C68E74" w14:textId="77777777" w:rsidR="00C00160" w:rsidRPr="00E8594C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B53C1F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604F680" w14:textId="77777777" w:rsidTr="00531B6D">
        <w:trPr>
          <w:cantSplit/>
        </w:trPr>
        <w:tc>
          <w:tcPr>
            <w:tcW w:w="3150" w:type="dxa"/>
          </w:tcPr>
          <w:p w14:paraId="3F133559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5EF262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AAB0A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647C06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9ACD8B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024E73" w14:textId="77777777" w:rsidR="00C00160" w:rsidRPr="00E8594C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E88828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7A51A60" w14:textId="77777777" w:rsidTr="00531B6D">
        <w:trPr>
          <w:cantSplit/>
        </w:trPr>
        <w:tc>
          <w:tcPr>
            <w:tcW w:w="3150" w:type="dxa"/>
          </w:tcPr>
          <w:p w14:paraId="27714479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3F5CA3BC" w14:textId="39E603C7" w:rsidR="00C00160" w:rsidRPr="004C49B2" w:rsidRDefault="004C49B2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C49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972</w:t>
            </w:r>
            <w:r w:rsidRPr="004C49B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40" w:type="dxa"/>
          </w:tcPr>
          <w:p w14:paraId="60022B9A" w14:textId="1C4B9090" w:rsidR="00C00160" w:rsidRPr="004C49B2" w:rsidRDefault="00E86D31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4C49B2" w:rsidRPr="004C49B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143</w:t>
            </w:r>
          </w:p>
        </w:tc>
        <w:tc>
          <w:tcPr>
            <w:tcW w:w="178" w:type="dxa"/>
            <w:vAlign w:val="bottom"/>
          </w:tcPr>
          <w:p w14:paraId="4E4F97A6" w14:textId="77777777" w:rsidR="00C00160" w:rsidRPr="004C49B2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E7999F0" w14:textId="6D6014AF" w:rsidR="00C00160" w:rsidRPr="004C49B2" w:rsidRDefault="004C49B2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C49B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312</w:t>
            </w:r>
            <w:r w:rsidRPr="004C49B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A1375D5" w14:textId="77777777" w:rsidR="00C00160" w:rsidRPr="004C49B2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79C70ED" w14:textId="4F4EDF07" w:rsidR="00C00160" w:rsidRPr="004C49B2" w:rsidRDefault="00E86D31" w:rsidP="0018276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389</w:t>
            </w:r>
          </w:p>
        </w:tc>
      </w:tr>
      <w:tr w:rsidR="00856625" w:rsidRPr="00E8594C" w14:paraId="0EBF6731" w14:textId="77777777" w:rsidTr="00531B6D">
        <w:trPr>
          <w:cantSplit/>
        </w:trPr>
        <w:tc>
          <w:tcPr>
            <w:tcW w:w="3150" w:type="dxa"/>
          </w:tcPr>
          <w:p w14:paraId="1247A24C" w14:textId="77777777" w:rsidR="00856625" w:rsidRPr="00E8594C" w:rsidRDefault="00856625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129EB17" w14:textId="77777777" w:rsidR="00856625" w:rsidRPr="004C49B2" w:rsidRDefault="00856625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202CB503" w14:textId="77777777" w:rsidR="00856625" w:rsidRPr="00213610" w:rsidRDefault="00856625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vAlign w:val="bottom"/>
          </w:tcPr>
          <w:p w14:paraId="6E28FDE4" w14:textId="77777777" w:rsidR="00856625" w:rsidRPr="004C49B2" w:rsidRDefault="00856625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35A110CF" w14:textId="77777777" w:rsidR="00856625" w:rsidRPr="004C49B2" w:rsidRDefault="00856625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F0EAE23" w14:textId="77777777" w:rsidR="00856625" w:rsidRPr="004C49B2" w:rsidRDefault="00856625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3B65DB" w14:textId="77777777" w:rsidR="00856625" w:rsidRPr="00213610" w:rsidRDefault="00856625" w:rsidP="0018276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33BE4A6F" w14:textId="30F14EEA" w:rsidR="003A05D1" w:rsidRPr="00E8594C" w:rsidRDefault="003A05D1" w:rsidP="00F13487">
      <w:pPr>
        <w:tabs>
          <w:tab w:val="left" w:pos="540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ab/>
        <w:t>ความเสี่ยงด้านอัตราดอกเบี้ย</w:t>
      </w:r>
    </w:p>
    <w:p w14:paraId="71B87F60" w14:textId="77777777" w:rsidR="003A05D1" w:rsidRPr="00E8594C" w:rsidRDefault="003A05D1" w:rsidP="003A05D1">
      <w:pPr>
        <w:tabs>
          <w:tab w:val="left" w:pos="810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4F41CAB" w14:textId="62E61FA1" w:rsidR="003A05D1" w:rsidRPr="00E8594C" w:rsidRDefault="003A05D1" w:rsidP="003A05D1">
      <w:pPr>
        <w:ind w:left="540" w:right="-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ผลกระทบต่อผลการดำเนินงานและกระแสเงินสดของกลุ่ม</w:t>
      </w:r>
      <w:r w:rsidRPr="00E8594C">
        <w:rPr>
          <w:rFonts w:asciiTheme="majorBidi" w:hAnsi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/>
          <w:sz w:val="30"/>
          <w:szCs w:val="30"/>
          <w:cs/>
        </w:rPr>
        <w:t>เนื่องจากเงินกู้ยืม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(ดูหมายเหตุข้อ </w:t>
      </w:r>
      <w:r w:rsidR="00E86D31" w:rsidRPr="00E86D31">
        <w:rPr>
          <w:rFonts w:asciiTheme="majorBidi" w:hAnsiTheme="majorBidi" w:cstheme="majorBidi"/>
          <w:sz w:val="30"/>
          <w:szCs w:val="30"/>
        </w:rPr>
        <w:t>15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)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ส่วนใหญ่มีอัตราดอกเบี้ยคงที่ทำให้บริษัท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มีความเสี่ยงต่ำจากการเปลี่ยนแปลงของอัตราดอกเบี้ย 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จึงไม่มีผลกระทบอย่างเป็นสาระสำคัญต่องบการเงินของ</w:t>
      </w:r>
      <w:r w:rsidRPr="00E8594C">
        <w:rPr>
          <w:rFonts w:asciiTheme="majorBidi" w:hAnsiTheme="majorBidi"/>
          <w:sz w:val="30"/>
          <w:szCs w:val="30"/>
          <w:cs/>
        </w:rPr>
        <w:t>กลุ่มบริษัท</w:t>
      </w:r>
    </w:p>
    <w:p w14:paraId="44C0E588" w14:textId="77777777" w:rsidR="003A05D1" w:rsidRPr="00E8594C" w:rsidRDefault="003A05D1" w:rsidP="003A05D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2F7AE853" w14:textId="77777777" w:rsidR="00B040BA" w:rsidRDefault="00B040B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cs/>
        </w:rPr>
        <w:br w:type="page"/>
      </w:r>
    </w:p>
    <w:p w14:paraId="24B161BF" w14:textId="6B04BAB0" w:rsidR="00C00160" w:rsidRPr="00E8594C" w:rsidRDefault="00C00160" w:rsidP="003A05D1">
      <w:pPr>
        <w:pStyle w:val="ListParagraph"/>
        <w:numPr>
          <w:ilvl w:val="1"/>
          <w:numId w:val="38"/>
        </w:numPr>
        <w:tabs>
          <w:tab w:val="clear" w:pos="1022"/>
          <w:tab w:val="num" w:pos="540"/>
          <w:tab w:val="left" w:pos="810"/>
        </w:tabs>
        <w:overflowPunct/>
        <w:autoSpaceDE/>
        <w:autoSpaceDN/>
        <w:adjustRightInd/>
        <w:spacing w:line="240" w:lineRule="atLeast"/>
        <w:ind w:hanging="1022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E8594C">
        <w:rPr>
          <w:rFonts w:asciiTheme="majorBidi" w:hAnsiTheme="majorBidi" w:cstheme="majorBidi"/>
          <w:i/>
          <w:iCs/>
          <w:sz w:val="30"/>
          <w:cs/>
        </w:rPr>
        <w:lastRenderedPageBreak/>
        <w:t xml:space="preserve">นโยบายการจัดการความเสี่ยงทางด้านการเงิน   </w:t>
      </w:r>
    </w:p>
    <w:p w14:paraId="43FF9795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  <w:cs/>
        </w:rPr>
      </w:pPr>
    </w:p>
    <w:p w14:paraId="3F66F5A3" w14:textId="77777777" w:rsidR="00C00160" w:rsidRPr="00E8594C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6BEA4521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156AF7CE" w14:textId="77777777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43B15435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24DC9F96" w14:textId="659CB944" w:rsidR="00401878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25C42EEE" w14:textId="77777777" w:rsidR="00401878" w:rsidRPr="00E8594C" w:rsidRDefault="00401878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1F6F39" w14:textId="77777777" w:rsidR="00A46888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0BCFB49A" w14:textId="77777777" w:rsidR="00A46888" w:rsidRDefault="00A46888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DFD02F5" w14:textId="335F7E94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1E675376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7CF9A36A" w14:textId="77777777" w:rsidR="00C00160" w:rsidRPr="00E8594C" w:rsidRDefault="00C00160" w:rsidP="00C00160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0FFF19A3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48874D11" w14:textId="45C45EAB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09A470A0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4816FBD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ซึ่งรวมถึงความเสี่ยงของการผิดนัดชำระซึ่งเกี่ยวข้องกับอุตสาหกรรมที่ลูกค้าดำเนินธุรกิจอยู่</w:t>
      </w:r>
    </w:p>
    <w:p w14:paraId="74A84F51" w14:textId="192F91B2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lastRenderedPageBreak/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 แต่ละรายก่อนที่กลุ่มบริษัทจะเสนอระยะเวลาและเงื่อนไขทางการค้า กลุ่มบริษัทจะทบทวนอันดับความน่าเชื่อถือภายนอก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77F7D653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E630C0" w14:textId="61C6C75B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กลุ่มบริษัทมีการติดตามยอดคงค้างของลูกหนี้การค้าอย่างสม่ำเสมอ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 รวมถึงการเรียกเก็บเงินมัดจำล่วงหน้า และสะท้อนผลแตกต่างระหว่างสภาวะเศรษฐกิจในอดีตที่ผ่านมา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0EE926AC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1252AF" w14:textId="68F03F0F" w:rsidR="00401878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เดือน</w:t>
      </w:r>
    </w:p>
    <w:p w14:paraId="48F9CE57" w14:textId="77777777" w:rsidR="00940F04" w:rsidRDefault="00940F04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B78BA0" w14:textId="023A1954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2</w:t>
      </w:r>
      <w:r w:rsidRPr="00E8594C">
        <w:rPr>
          <w:rFonts w:asciiTheme="majorBidi" w:hAnsiTheme="majorBidi" w:cstheme="majorBidi"/>
          <w:sz w:val="30"/>
          <w:szCs w:val="30"/>
        </w:rPr>
        <w:t xml:space="preserve">) </w:t>
      </w:r>
      <w:r w:rsidRPr="00E8594C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087469E5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E8594C">
        <w:rPr>
          <w:rFonts w:asciiTheme="majorBidi" w:hAnsiTheme="majorBidi" w:cstheme="majorBidi"/>
        </w:rPr>
        <w:tab/>
      </w:r>
    </w:p>
    <w:p w14:paraId="750F37D3" w14:textId="7E56B2F0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พิจารณาว่าเงินลงทุนในตราสารหนี้ซึ่งวัดมูลค่าด้วยมูลค่ายุติธรรมผ่านกำไรหรือขาดทุนมีความเสี่ยงด้านเครดิตต่ำ ดังนั้น ค่าเผื่อผลขาดทุนด้านเครดิตที่ 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="00E86D31" w:rsidRPr="00E86D31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E8594C">
        <w:rPr>
          <w:rFonts w:asciiTheme="majorBidi" w:hAnsiTheme="majorBidi" w:cstheme="majorBidi"/>
          <w:sz w:val="30"/>
          <w:szCs w:val="30"/>
        </w:rPr>
        <w:t xml:space="preserve">Investment grade credit rating)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จากหน่วยงานจัดอันดับเครดิตภายนอกที่มีการเผยแพร่ ตราสารอื่น</w:t>
      </w:r>
      <w:r w:rsidR="009D3E9A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ๆ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จะพิจารณาว่ามีความเสี่ยงด้านเครดิตต่ำเมื่อความเสี่ยงจากการผิดนัดชำระหนี้อยู่ในระดับต่ำ และ ผู้ออกตราสารมีความสามารถทางการเงินที่จะปฏิบัติตามภาระผูกพันตามสัญญาได้</w:t>
      </w:r>
    </w:p>
    <w:p w14:paraId="63DD9E59" w14:textId="77777777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20"/>
          <w:cs/>
          <w:lang w:bidi="th-TH"/>
        </w:rPr>
      </w:pPr>
    </w:p>
    <w:p w14:paraId="4810B08C" w14:textId="2537363F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</w:rPr>
        <w:t xml:space="preserve">)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เครื่องมือทางการเงิน และเงินฝากธนาคาร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351BA22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E8594C">
        <w:rPr>
          <w:rFonts w:asciiTheme="majorBidi" w:hAnsiTheme="majorBidi" w:cstheme="majorBidi"/>
        </w:rPr>
        <w:tab/>
      </w:r>
    </w:p>
    <w:p w14:paraId="315E8AEF" w14:textId="77777777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เกี่ยวข้องกับยอดคงเหลือกับธนาคารและสถาบันการเงินที่ได้รับการอนุมัติแล้ว และอยู่ในวงเงินสินเชื่อที่กำหนด เนื่องจากคู่สัญญาเป็นธนาคาร และสถาบันการเงิน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ซึ่งกลุ่มบริษัทพิจารณา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ว่า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1304D1D6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14"/>
          <w:szCs w:val="14"/>
          <w:cs/>
        </w:rPr>
      </w:pPr>
    </w:p>
    <w:p w14:paraId="2D5244C0" w14:textId="77777777" w:rsidR="00B040BA" w:rsidRDefault="00B040B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3AF2BE82" w14:textId="406D01B0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</w:p>
    <w:p w14:paraId="0D834ACF" w14:textId="77777777" w:rsidR="00C00160" w:rsidRPr="00390D67" w:rsidRDefault="00C00160" w:rsidP="00390D67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D9A8EA" w14:textId="77777777" w:rsidR="00C00160" w:rsidRPr="00E8594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ซึ่งกลุ่มบริษัทพิจารณาว่ามีความเสี่ยง</w:t>
      </w:r>
      <w:r w:rsidRPr="00E8594C">
        <w:rPr>
          <w:rFonts w:asciiTheme="majorBidi" w:hAnsiTheme="majorBidi" w:hint="cs"/>
          <w:sz w:val="30"/>
          <w:szCs w:val="30"/>
          <w:cs/>
        </w:rPr>
        <w:t>อยู่ในระดับต่ำ</w:t>
      </w:r>
    </w:p>
    <w:p w14:paraId="3931D7F3" w14:textId="77777777" w:rsidR="00C00160" w:rsidRPr="00390D67" w:rsidRDefault="00C00160" w:rsidP="00390D67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759C65" w14:textId="77777777" w:rsidR="00A46888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07EC0FA" w14:textId="77777777" w:rsidR="00A46888" w:rsidRPr="00390D67" w:rsidRDefault="00A46888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E8594C" w14:paraId="18A33F83" w14:textId="77777777" w:rsidTr="00C94AC7">
        <w:trPr>
          <w:tblHeader/>
        </w:trPr>
        <w:tc>
          <w:tcPr>
            <w:tcW w:w="3420" w:type="dxa"/>
          </w:tcPr>
          <w:p w14:paraId="306ED542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26F824A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00160" w:rsidRPr="00E8594C" w14:paraId="21FF66B5" w14:textId="77777777" w:rsidTr="00C94AC7">
        <w:trPr>
          <w:tblHeader/>
        </w:trPr>
        <w:tc>
          <w:tcPr>
            <w:tcW w:w="3420" w:type="dxa"/>
          </w:tcPr>
          <w:p w14:paraId="49C84F7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C8D8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4ED2D1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39E85B32" w14:textId="256FDB8C" w:rsidR="00C00160" w:rsidRPr="00E8594C" w:rsidRDefault="001A782D" w:rsidP="001A782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E8594C" w14:paraId="431B98A5" w14:textId="77777777" w:rsidTr="00C94AC7">
        <w:trPr>
          <w:tblHeader/>
        </w:trPr>
        <w:tc>
          <w:tcPr>
            <w:tcW w:w="3420" w:type="dxa"/>
            <w:vAlign w:val="bottom"/>
            <w:hideMark/>
          </w:tcPr>
          <w:p w14:paraId="5E13E38D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C0D8219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D44C5CE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0265700B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08880162" w14:textId="0507E9AC" w:rsidR="00C00160" w:rsidRPr="00E8594C" w:rsidRDefault="00C00160" w:rsidP="00531B6D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4A9C69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034BCAE" w14:textId="24F5BCFF" w:rsidR="00C00160" w:rsidRPr="00E8594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237395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7B9FF8E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7C16C78E" w14:textId="77777777" w:rsidTr="00C94AC7">
        <w:trPr>
          <w:tblHeader/>
        </w:trPr>
        <w:tc>
          <w:tcPr>
            <w:tcW w:w="3420" w:type="dxa"/>
          </w:tcPr>
          <w:p w14:paraId="14BBC1BE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2045AA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E8594C" w14:paraId="60BCCFDD" w14:textId="77777777" w:rsidTr="00C94AC7">
        <w:tc>
          <w:tcPr>
            <w:tcW w:w="3420" w:type="dxa"/>
          </w:tcPr>
          <w:p w14:paraId="10F27B57" w14:textId="39AC0DCE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5850" w:type="dxa"/>
            <w:gridSpan w:val="7"/>
          </w:tcPr>
          <w:p w14:paraId="4172809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7596D221" w14:textId="77777777" w:rsidTr="00C94AC7">
        <w:tc>
          <w:tcPr>
            <w:tcW w:w="3420" w:type="dxa"/>
            <w:hideMark/>
          </w:tcPr>
          <w:p w14:paraId="467F4067" w14:textId="77777777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1AD6979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58181F3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44630CD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6EF509F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45F49B0F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3ED6A3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56116D31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04853D54" w14:textId="77777777" w:rsidTr="00C94AC7">
        <w:tc>
          <w:tcPr>
            <w:tcW w:w="3420" w:type="dxa"/>
            <w:hideMark/>
          </w:tcPr>
          <w:p w14:paraId="36083A51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74B218DA" w14:textId="067FDD5A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525C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402</w:t>
            </w:r>
          </w:p>
        </w:tc>
        <w:tc>
          <w:tcPr>
            <w:tcW w:w="272" w:type="dxa"/>
          </w:tcPr>
          <w:p w14:paraId="6F7064D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5D8AF6B" w14:textId="5F57EC39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4174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  <w:tc>
          <w:tcPr>
            <w:tcW w:w="272" w:type="dxa"/>
          </w:tcPr>
          <w:p w14:paraId="24CE81B3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528419" w14:textId="2B1C041E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427</w:t>
            </w:r>
          </w:p>
        </w:tc>
        <w:tc>
          <w:tcPr>
            <w:tcW w:w="263" w:type="dxa"/>
          </w:tcPr>
          <w:p w14:paraId="75A2854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6DFD898" w14:textId="4E4C4A6B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4</w:t>
            </w:r>
            <w:r w:rsidR="007525C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402</w:t>
            </w:r>
          </w:p>
        </w:tc>
      </w:tr>
      <w:tr w:rsidR="00C00160" w:rsidRPr="00E8594C" w14:paraId="0719451A" w14:textId="77777777" w:rsidTr="00C94AC7">
        <w:tc>
          <w:tcPr>
            <w:tcW w:w="3420" w:type="dxa"/>
          </w:tcPr>
          <w:p w14:paraId="068E679B" w14:textId="67AEA403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20295F9B" w14:textId="07E0BBAE" w:rsidR="00C00160" w:rsidRPr="00E8594C" w:rsidRDefault="00E86D31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272" w:type="dxa"/>
          </w:tcPr>
          <w:p w14:paraId="6E457CE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D64BBD" w14:textId="58DAEA55" w:rsidR="00C00160" w:rsidRPr="00E8594C" w:rsidRDefault="00E86D31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272" w:type="dxa"/>
          </w:tcPr>
          <w:p w14:paraId="0A2481FB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59B3873" w14:textId="608CA8A2" w:rsidR="00C00160" w:rsidRPr="00E8594C" w:rsidRDefault="004174E8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ED16B7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313BBD2" w14:textId="39025504" w:rsidR="00C00160" w:rsidRPr="00E8594C" w:rsidRDefault="00E86D31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</w:tr>
      <w:tr w:rsidR="00C00160" w:rsidRPr="00E8594C" w14:paraId="04F48F4C" w14:textId="77777777" w:rsidTr="00C94AC7">
        <w:tc>
          <w:tcPr>
            <w:tcW w:w="3420" w:type="dxa"/>
            <w:hideMark/>
          </w:tcPr>
          <w:p w14:paraId="6F7CB9CE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1EF0F8FE" w14:textId="533E22F4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2" w:type="dxa"/>
          </w:tcPr>
          <w:p w14:paraId="1D8CE42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11917F0" w14:textId="05E12978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AB82A6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63E9D10" w14:textId="0B3BC753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132</w:t>
            </w:r>
          </w:p>
        </w:tc>
        <w:tc>
          <w:tcPr>
            <w:tcW w:w="263" w:type="dxa"/>
          </w:tcPr>
          <w:p w14:paraId="2B1C2FC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361AB46" w14:textId="6C779FEB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C00160" w:rsidRPr="00E8594C" w14:paraId="468DB8F4" w14:textId="77777777" w:rsidTr="00C94AC7">
        <w:tc>
          <w:tcPr>
            <w:tcW w:w="3420" w:type="dxa"/>
            <w:hideMark/>
          </w:tcPr>
          <w:p w14:paraId="352A1B9F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B726167" w14:textId="779BF12F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D2DD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72" w:type="dxa"/>
          </w:tcPr>
          <w:p w14:paraId="5E0F809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3C3ED7B" w14:textId="473A28AD" w:rsidR="00C00160" w:rsidRPr="00E8594C" w:rsidRDefault="001D2DD4" w:rsidP="00B75332">
            <w:pPr>
              <w:tabs>
                <w:tab w:val="decimal" w:pos="523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5E7A410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31C9B7B" w14:textId="4389F71C" w:rsidR="00C00160" w:rsidRPr="00E8594C" w:rsidRDefault="00E86D31" w:rsidP="0027047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D2DD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63" w:type="dxa"/>
          </w:tcPr>
          <w:p w14:paraId="4B858889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5CD3DB37" w14:textId="2463E7E0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D2DD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C00160" w:rsidRPr="00E8594C" w14:paraId="558B2029" w14:textId="77777777" w:rsidTr="00C94AC7">
        <w:tc>
          <w:tcPr>
            <w:tcW w:w="3420" w:type="dxa"/>
          </w:tcPr>
          <w:p w14:paraId="7B503074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8" w:name="_Hlk157262412"/>
            <w:r w:rsidRPr="009567D3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  <w:bookmarkEnd w:id="18"/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5FC47B" w14:textId="7348C7B1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  <w:tc>
          <w:tcPr>
            <w:tcW w:w="272" w:type="dxa"/>
          </w:tcPr>
          <w:p w14:paraId="4B0183B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426E5F0" w14:textId="6A299F39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72" w:type="dxa"/>
          </w:tcPr>
          <w:p w14:paraId="334FF59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D8D6DAF" w14:textId="08909308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179</w:t>
            </w:r>
          </w:p>
        </w:tc>
        <w:tc>
          <w:tcPr>
            <w:tcW w:w="263" w:type="dxa"/>
          </w:tcPr>
          <w:p w14:paraId="55B5A58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49BBC14" w14:textId="0BE570D7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</w:tr>
      <w:tr w:rsidR="00C00160" w:rsidRPr="00E8594C" w14:paraId="380459F8" w14:textId="77777777" w:rsidTr="00C94AC7">
        <w:tc>
          <w:tcPr>
            <w:tcW w:w="3420" w:type="dxa"/>
          </w:tcPr>
          <w:p w14:paraId="555D9704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277514B" w14:textId="0E5758EF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2" w:type="dxa"/>
            <w:vAlign w:val="bottom"/>
          </w:tcPr>
          <w:p w14:paraId="36765FBF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7643F063" w14:textId="7962F3F5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2" w:type="dxa"/>
            <w:vAlign w:val="bottom"/>
          </w:tcPr>
          <w:p w14:paraId="2769FA2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27AF8610" w14:textId="6C1F277A" w:rsidR="00C00160" w:rsidRPr="00E8594C" w:rsidRDefault="00C302BD" w:rsidP="00B75332">
            <w:pPr>
              <w:tabs>
                <w:tab w:val="decimal" w:pos="706"/>
                <w:tab w:val="left" w:pos="793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13B6D50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vAlign w:val="bottom"/>
          </w:tcPr>
          <w:p w14:paraId="68163BE3" w14:textId="1D1EF493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C00160" w:rsidRPr="00E8594C" w14:paraId="3578A317" w14:textId="77777777" w:rsidTr="00C94AC7">
        <w:tc>
          <w:tcPr>
            <w:tcW w:w="3420" w:type="dxa"/>
          </w:tcPr>
          <w:p w14:paraId="19FC4528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F5BCA2" w14:textId="22875814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C302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98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2" w:type="dxa"/>
          </w:tcPr>
          <w:p w14:paraId="5752A064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DFFAD1" w14:textId="7573A1F5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9567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339</w:t>
            </w:r>
          </w:p>
        </w:tc>
        <w:tc>
          <w:tcPr>
            <w:tcW w:w="272" w:type="dxa"/>
          </w:tcPr>
          <w:p w14:paraId="06A5D94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8D38DC" w14:textId="2372160A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9567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645</w:t>
            </w:r>
          </w:p>
        </w:tc>
        <w:tc>
          <w:tcPr>
            <w:tcW w:w="263" w:type="dxa"/>
          </w:tcPr>
          <w:p w14:paraId="7BCB0F0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0BBDAF" w14:textId="125F0225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C302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98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864809" w:rsidRPr="00B040BA" w14:paraId="6CF8A140" w14:textId="77777777" w:rsidTr="00C94AC7">
        <w:tc>
          <w:tcPr>
            <w:tcW w:w="3420" w:type="dxa"/>
          </w:tcPr>
          <w:p w14:paraId="0AE0D491" w14:textId="77777777" w:rsidR="00864809" w:rsidRPr="00B040BA" w:rsidRDefault="00864809" w:rsidP="00531B6D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</w:tcPr>
          <w:p w14:paraId="6E4770A7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72" w:type="dxa"/>
          </w:tcPr>
          <w:p w14:paraId="45B9966D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nil"/>
              <w:right w:val="nil"/>
            </w:tcBorders>
          </w:tcPr>
          <w:p w14:paraId="7BCCB2D4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72" w:type="dxa"/>
          </w:tcPr>
          <w:p w14:paraId="76F56A0B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258" w:type="dxa"/>
            <w:tcBorders>
              <w:top w:val="double" w:sz="4" w:space="0" w:color="auto"/>
              <w:left w:val="nil"/>
              <w:right w:val="nil"/>
            </w:tcBorders>
          </w:tcPr>
          <w:p w14:paraId="3FF23217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63" w:type="dxa"/>
          </w:tcPr>
          <w:p w14:paraId="49786D34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177" w:type="dxa"/>
            <w:tcBorders>
              <w:top w:val="double" w:sz="4" w:space="0" w:color="auto"/>
              <w:left w:val="nil"/>
              <w:right w:val="nil"/>
            </w:tcBorders>
          </w:tcPr>
          <w:p w14:paraId="2C023D5B" w14:textId="77777777" w:rsidR="00864809" w:rsidRPr="00B040BA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</w:tbl>
    <w:p w14:paraId="42B50D9C" w14:textId="77777777" w:rsidR="00390D67" w:rsidRDefault="00390D67"/>
    <w:p w14:paraId="0F184974" w14:textId="77777777" w:rsidR="00C94AC7" w:rsidRDefault="00C94AC7">
      <w: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94AC7" w:rsidRPr="00E8594C" w14:paraId="37E43D62" w14:textId="77777777" w:rsidTr="00606810">
        <w:trPr>
          <w:tblHeader/>
        </w:trPr>
        <w:tc>
          <w:tcPr>
            <w:tcW w:w="3420" w:type="dxa"/>
          </w:tcPr>
          <w:p w14:paraId="37D6B9C8" w14:textId="6388B86E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43A1F942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94AC7" w:rsidRPr="00E8594C" w14:paraId="2C54362C" w14:textId="77777777" w:rsidTr="00606810">
        <w:trPr>
          <w:tblHeader/>
        </w:trPr>
        <w:tc>
          <w:tcPr>
            <w:tcW w:w="3420" w:type="dxa"/>
          </w:tcPr>
          <w:p w14:paraId="4A139B5D" w14:textId="77777777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D3C128D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4A0AE46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134A816F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94AC7" w:rsidRPr="00E8594C" w14:paraId="10235D33" w14:textId="77777777" w:rsidTr="00606810">
        <w:trPr>
          <w:tblHeader/>
        </w:trPr>
        <w:tc>
          <w:tcPr>
            <w:tcW w:w="3420" w:type="dxa"/>
            <w:vAlign w:val="bottom"/>
            <w:hideMark/>
          </w:tcPr>
          <w:p w14:paraId="35AF0E53" w14:textId="77777777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17C565EA" w14:textId="77777777" w:rsidR="00C94AC7" w:rsidRPr="00E8594C" w:rsidRDefault="00C94AC7" w:rsidP="00606810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AE37ABB" w14:textId="77777777" w:rsidR="00C94AC7" w:rsidRPr="00E8594C" w:rsidRDefault="00C94AC7" w:rsidP="00606810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53E81EAA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0AED4B95" w14:textId="29392D95" w:rsidR="00C94AC7" w:rsidRPr="00E8594C" w:rsidRDefault="00C94AC7" w:rsidP="00606810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C795537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5C700C3" w14:textId="17904BE4" w:rsidR="00C94AC7" w:rsidRPr="00E8594C" w:rsidRDefault="00C94AC7" w:rsidP="00606810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1E751441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0C96CC2C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94AC7" w:rsidRPr="00E8594C" w14:paraId="5A1D8520" w14:textId="77777777" w:rsidTr="00606810">
        <w:trPr>
          <w:tblHeader/>
        </w:trPr>
        <w:tc>
          <w:tcPr>
            <w:tcW w:w="3420" w:type="dxa"/>
          </w:tcPr>
          <w:p w14:paraId="37BB1D42" w14:textId="77777777" w:rsidR="00C94AC7" w:rsidRPr="00E8594C" w:rsidRDefault="00C94AC7" w:rsidP="0060681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205E3B81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E8594C" w14:paraId="5C6566C7" w14:textId="77777777" w:rsidTr="00721EFE">
        <w:tc>
          <w:tcPr>
            <w:tcW w:w="3420" w:type="dxa"/>
          </w:tcPr>
          <w:p w14:paraId="4D9B4C63" w14:textId="1A25C2D8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5850" w:type="dxa"/>
            <w:gridSpan w:val="7"/>
          </w:tcPr>
          <w:p w14:paraId="59CE5A2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55713083" w14:textId="77777777" w:rsidTr="00721EFE">
        <w:tc>
          <w:tcPr>
            <w:tcW w:w="3420" w:type="dxa"/>
          </w:tcPr>
          <w:p w14:paraId="3924CD9D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3F0DA66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59F75724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00D6E2FD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ECEAE6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6A053228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462093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0075C6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36C6" w:rsidRPr="00E8594C" w14:paraId="20A67044" w14:textId="77777777" w:rsidTr="00721EFE">
        <w:tc>
          <w:tcPr>
            <w:tcW w:w="3420" w:type="dxa"/>
          </w:tcPr>
          <w:p w14:paraId="725F01E8" w14:textId="77777777" w:rsidR="009036C6" w:rsidRPr="00E8594C" w:rsidRDefault="009036C6" w:rsidP="009036C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1D905D6" w14:textId="55EEC72C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452</w:t>
            </w:r>
          </w:p>
        </w:tc>
        <w:tc>
          <w:tcPr>
            <w:tcW w:w="272" w:type="dxa"/>
          </w:tcPr>
          <w:p w14:paraId="3DC1B397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138152" w14:textId="352E2002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2" w:type="dxa"/>
          </w:tcPr>
          <w:p w14:paraId="4654FBFC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4553BA2E" w14:textId="1098431C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532</w:t>
            </w:r>
          </w:p>
        </w:tc>
        <w:tc>
          <w:tcPr>
            <w:tcW w:w="263" w:type="dxa"/>
          </w:tcPr>
          <w:p w14:paraId="381A4310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28B9A2C" w14:textId="6086DB42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452</w:t>
            </w:r>
          </w:p>
        </w:tc>
      </w:tr>
      <w:tr w:rsidR="009036C6" w:rsidRPr="00E8594C" w14:paraId="5F46776F" w14:textId="77777777" w:rsidTr="00721EFE">
        <w:tc>
          <w:tcPr>
            <w:tcW w:w="3420" w:type="dxa"/>
          </w:tcPr>
          <w:p w14:paraId="2C2D91DC" w14:textId="63FEE237" w:rsidR="009036C6" w:rsidRPr="00E8594C" w:rsidRDefault="009036C6" w:rsidP="009036C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B415E64" w14:textId="122231D1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  <w:tc>
          <w:tcPr>
            <w:tcW w:w="272" w:type="dxa"/>
          </w:tcPr>
          <w:p w14:paraId="45CF0861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815A5D" w14:textId="0C4811D1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  <w:tc>
          <w:tcPr>
            <w:tcW w:w="272" w:type="dxa"/>
          </w:tcPr>
          <w:p w14:paraId="2774758F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39CEA546" w14:textId="67A71A48" w:rsidR="009036C6" w:rsidRPr="00E8594C" w:rsidRDefault="009036C6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7A73C5B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5C3454C" w14:textId="0E478512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</w:tr>
      <w:tr w:rsidR="009036C6" w:rsidRPr="00E8594C" w14:paraId="48472B24" w14:textId="77777777" w:rsidTr="00721EFE">
        <w:tc>
          <w:tcPr>
            <w:tcW w:w="3420" w:type="dxa"/>
          </w:tcPr>
          <w:p w14:paraId="2D60BCDC" w14:textId="77777777" w:rsidR="009036C6" w:rsidRPr="00E8594C" w:rsidRDefault="009036C6" w:rsidP="009036C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33A0E19" w14:textId="39E888AD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138</w:t>
            </w:r>
          </w:p>
        </w:tc>
        <w:tc>
          <w:tcPr>
            <w:tcW w:w="272" w:type="dxa"/>
          </w:tcPr>
          <w:p w14:paraId="153BCE8B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6F6EE8" w14:textId="1543AF1A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7FE8DE6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B96A5AA" w14:textId="0FFAC960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133</w:t>
            </w:r>
          </w:p>
        </w:tc>
        <w:tc>
          <w:tcPr>
            <w:tcW w:w="263" w:type="dxa"/>
          </w:tcPr>
          <w:p w14:paraId="5D5E675D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09B03753" w14:textId="54121953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138</w:t>
            </w:r>
          </w:p>
        </w:tc>
      </w:tr>
      <w:tr w:rsidR="009036C6" w:rsidRPr="00E8594C" w14:paraId="3A1544AF" w14:textId="77777777" w:rsidTr="00721EFE">
        <w:tc>
          <w:tcPr>
            <w:tcW w:w="3420" w:type="dxa"/>
          </w:tcPr>
          <w:p w14:paraId="6D4EE28F" w14:textId="77777777" w:rsidR="009036C6" w:rsidRPr="00E8594C" w:rsidRDefault="009036C6" w:rsidP="009036C6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568A07" w14:textId="3DF0B942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804</w:t>
            </w:r>
          </w:p>
        </w:tc>
        <w:tc>
          <w:tcPr>
            <w:tcW w:w="272" w:type="dxa"/>
          </w:tcPr>
          <w:p w14:paraId="40F9EE9B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F4395C3" w14:textId="7E8688AC" w:rsidR="009036C6" w:rsidRPr="00E8594C" w:rsidRDefault="009036C6" w:rsidP="00B75332">
            <w:pPr>
              <w:tabs>
                <w:tab w:val="decimal" w:pos="706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6ED5316E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03D62FC4" w14:textId="35469FC3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  <w:tc>
          <w:tcPr>
            <w:tcW w:w="263" w:type="dxa"/>
          </w:tcPr>
          <w:p w14:paraId="4AF32DC5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E2FC7EA" w14:textId="4E08C761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036C6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</w:tr>
      <w:tr w:rsidR="009036C6" w:rsidRPr="00E8594C" w14:paraId="79469035" w14:textId="77777777" w:rsidTr="00721EFE">
        <w:tc>
          <w:tcPr>
            <w:tcW w:w="3420" w:type="dxa"/>
          </w:tcPr>
          <w:p w14:paraId="4D246992" w14:textId="77777777" w:rsidR="009036C6" w:rsidRPr="00E8594C" w:rsidRDefault="009036C6" w:rsidP="009036C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8F2F490" w14:textId="7977CB39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  <w:tc>
          <w:tcPr>
            <w:tcW w:w="272" w:type="dxa"/>
          </w:tcPr>
          <w:p w14:paraId="6B9CE8B7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7D989B5B" w14:textId="77E65803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133</w:t>
            </w:r>
          </w:p>
        </w:tc>
        <w:tc>
          <w:tcPr>
            <w:tcW w:w="272" w:type="dxa"/>
          </w:tcPr>
          <w:p w14:paraId="628CDB08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50BBAE2D" w14:textId="0A751FEE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63" w:type="dxa"/>
          </w:tcPr>
          <w:p w14:paraId="4B15E03E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14899F2" w14:textId="676118ED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9036C6" w:rsidRPr="00E8594C" w14:paraId="5011B62B" w14:textId="77777777" w:rsidTr="00721EFE">
        <w:trPr>
          <w:trHeight w:val="281"/>
        </w:trPr>
        <w:tc>
          <w:tcPr>
            <w:tcW w:w="3420" w:type="dxa"/>
          </w:tcPr>
          <w:p w14:paraId="23174368" w14:textId="77777777" w:rsidR="009036C6" w:rsidRPr="00E8594C" w:rsidRDefault="009036C6" w:rsidP="009036C6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81B3E3" w14:textId="6FA91A23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19</w:t>
            </w:r>
          </w:p>
        </w:tc>
        <w:tc>
          <w:tcPr>
            <w:tcW w:w="272" w:type="dxa"/>
            <w:vAlign w:val="bottom"/>
          </w:tcPr>
          <w:p w14:paraId="60DEF3C3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3A7A0C" w14:textId="0C3EC443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19</w:t>
            </w:r>
          </w:p>
        </w:tc>
        <w:tc>
          <w:tcPr>
            <w:tcW w:w="272" w:type="dxa"/>
            <w:vAlign w:val="bottom"/>
          </w:tcPr>
          <w:p w14:paraId="32690204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7F1D43" w14:textId="567B9144" w:rsidR="009036C6" w:rsidRPr="00E8594C" w:rsidRDefault="009036C6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3" w:type="dxa"/>
            <w:vAlign w:val="bottom"/>
          </w:tcPr>
          <w:p w14:paraId="04924399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37F728" w14:textId="032DC874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19</w:t>
            </w:r>
          </w:p>
        </w:tc>
      </w:tr>
      <w:tr w:rsidR="009036C6" w:rsidRPr="00E8594C" w14:paraId="1BBCAE2D" w14:textId="77777777" w:rsidTr="00721EFE">
        <w:tc>
          <w:tcPr>
            <w:tcW w:w="3420" w:type="dxa"/>
          </w:tcPr>
          <w:p w14:paraId="52867B24" w14:textId="77777777" w:rsidR="009036C6" w:rsidRPr="00E8594C" w:rsidRDefault="009036C6" w:rsidP="009036C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2F0706" w14:textId="3C70135A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9036C6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841</w:t>
            </w:r>
          </w:p>
        </w:tc>
        <w:tc>
          <w:tcPr>
            <w:tcW w:w="272" w:type="dxa"/>
          </w:tcPr>
          <w:p w14:paraId="032D16B9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CD6AC1" w14:textId="710EF975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9036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296</w:t>
            </w:r>
          </w:p>
        </w:tc>
        <w:tc>
          <w:tcPr>
            <w:tcW w:w="272" w:type="dxa"/>
          </w:tcPr>
          <w:p w14:paraId="2A856D1F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B8042B" w14:textId="0DC49069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9036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545</w:t>
            </w:r>
          </w:p>
        </w:tc>
        <w:tc>
          <w:tcPr>
            <w:tcW w:w="263" w:type="dxa"/>
          </w:tcPr>
          <w:p w14:paraId="3D84D185" w14:textId="77777777" w:rsidR="009036C6" w:rsidRPr="00E8594C" w:rsidRDefault="009036C6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66A460" w14:textId="3D372E87" w:rsidR="009036C6" w:rsidRPr="00E8594C" w:rsidRDefault="00E86D31" w:rsidP="009036C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9036C6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841</w:t>
            </w:r>
          </w:p>
        </w:tc>
      </w:tr>
    </w:tbl>
    <w:p w14:paraId="3072A9C6" w14:textId="060FB956" w:rsidR="00C00160" w:rsidRPr="00390D67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E8594C" w14:paraId="68307FFE" w14:textId="77777777" w:rsidTr="00721EFE">
        <w:trPr>
          <w:tblHeader/>
        </w:trPr>
        <w:tc>
          <w:tcPr>
            <w:tcW w:w="3420" w:type="dxa"/>
          </w:tcPr>
          <w:p w14:paraId="39E7D7F6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E54D9B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C00160" w:rsidRPr="00E8594C" w14:paraId="028AAEDF" w14:textId="77777777" w:rsidTr="00721EFE">
        <w:trPr>
          <w:tblHeader/>
        </w:trPr>
        <w:tc>
          <w:tcPr>
            <w:tcW w:w="3420" w:type="dxa"/>
          </w:tcPr>
          <w:p w14:paraId="27AB168E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98D12E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641B5FD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09399EB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E8594C" w14:paraId="30640026" w14:textId="77777777" w:rsidTr="00721EFE">
        <w:trPr>
          <w:tblHeader/>
        </w:trPr>
        <w:tc>
          <w:tcPr>
            <w:tcW w:w="3420" w:type="dxa"/>
            <w:vAlign w:val="bottom"/>
            <w:hideMark/>
          </w:tcPr>
          <w:p w14:paraId="1D63531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676738C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93B671A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46EF0E7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5C0B942B" w14:textId="2195F426" w:rsidR="00C00160" w:rsidRPr="00E8594C" w:rsidRDefault="00C00160" w:rsidP="00531B6D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3402FC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1074DBCE" w14:textId="0D6F47B8" w:rsidR="00C00160" w:rsidRPr="00E8594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E21156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063EC04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26A74E26" w14:textId="77777777" w:rsidTr="00721EFE">
        <w:trPr>
          <w:tblHeader/>
        </w:trPr>
        <w:tc>
          <w:tcPr>
            <w:tcW w:w="3420" w:type="dxa"/>
          </w:tcPr>
          <w:p w14:paraId="076671C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028573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E8594C" w14:paraId="4556255B" w14:textId="77777777" w:rsidTr="00721EFE">
        <w:tc>
          <w:tcPr>
            <w:tcW w:w="3420" w:type="dxa"/>
          </w:tcPr>
          <w:p w14:paraId="7B6DC7DE" w14:textId="5A0684CC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5850" w:type="dxa"/>
            <w:gridSpan w:val="7"/>
          </w:tcPr>
          <w:p w14:paraId="3D99837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273A7431" w14:textId="77777777" w:rsidTr="00721EFE">
        <w:tc>
          <w:tcPr>
            <w:tcW w:w="3420" w:type="dxa"/>
            <w:hideMark/>
          </w:tcPr>
          <w:p w14:paraId="14E3F0D3" w14:textId="77777777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079A7D3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CC1463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DAEC90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561E0DD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36FC4C49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080769B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1F700347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2E1080E8" w14:textId="77777777" w:rsidTr="00721EFE">
        <w:tc>
          <w:tcPr>
            <w:tcW w:w="3420" w:type="dxa"/>
            <w:hideMark/>
          </w:tcPr>
          <w:p w14:paraId="08883486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6C53BF69" w14:textId="7B43B680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870</w:t>
            </w:r>
          </w:p>
        </w:tc>
        <w:tc>
          <w:tcPr>
            <w:tcW w:w="272" w:type="dxa"/>
          </w:tcPr>
          <w:p w14:paraId="63E30AF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288E42" w14:textId="02033CD4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F0C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443</w:t>
            </w:r>
          </w:p>
        </w:tc>
        <w:tc>
          <w:tcPr>
            <w:tcW w:w="272" w:type="dxa"/>
          </w:tcPr>
          <w:p w14:paraId="66E63C5C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9A69314" w14:textId="6C06C9A6" w:rsidR="00C00160" w:rsidRPr="00E8594C" w:rsidRDefault="00E86D31" w:rsidP="00D36B7A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427</w:t>
            </w:r>
          </w:p>
        </w:tc>
        <w:tc>
          <w:tcPr>
            <w:tcW w:w="263" w:type="dxa"/>
          </w:tcPr>
          <w:p w14:paraId="7665313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31D1738" w14:textId="494EC881" w:rsidR="00C00160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870</w:t>
            </w:r>
          </w:p>
        </w:tc>
      </w:tr>
      <w:tr w:rsidR="00C00160" w:rsidRPr="00E8594C" w14:paraId="1AE6F5D6" w14:textId="77777777" w:rsidTr="00721EFE">
        <w:tc>
          <w:tcPr>
            <w:tcW w:w="3420" w:type="dxa"/>
            <w:hideMark/>
          </w:tcPr>
          <w:p w14:paraId="4A2E1BA6" w14:textId="5E5898E0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65E78133" w14:textId="60D520C2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72" w:type="dxa"/>
          </w:tcPr>
          <w:p w14:paraId="7D546FD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B52B384" w14:textId="7722F99D" w:rsidR="00155A1F" w:rsidRPr="00E8594C" w:rsidRDefault="00E86D31" w:rsidP="00155A1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72" w:type="dxa"/>
          </w:tcPr>
          <w:p w14:paraId="1EBD9BE8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12DBA9" w14:textId="04E82E03" w:rsidR="00C00160" w:rsidRPr="00E8594C" w:rsidRDefault="00155A1F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D81CE1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7CB3CC5" w14:textId="0625881E" w:rsidR="00C00160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</w:tr>
      <w:tr w:rsidR="00C00160" w:rsidRPr="00E8594C" w14:paraId="02A47EBF" w14:textId="77777777" w:rsidTr="00721EFE">
        <w:tc>
          <w:tcPr>
            <w:tcW w:w="3420" w:type="dxa"/>
          </w:tcPr>
          <w:p w14:paraId="2971C2EC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0C4FA9B6" w14:textId="4366D5C6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</w:tcPr>
          <w:p w14:paraId="672E53A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4C11C5" w14:textId="7FFC4A08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3C52A62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9BE170A" w14:textId="6AFCAA50" w:rsidR="00C00160" w:rsidRPr="00E8594C" w:rsidRDefault="00E86D31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3" w:type="dxa"/>
          </w:tcPr>
          <w:p w14:paraId="1C86BCC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8056945" w14:textId="3ED117AE" w:rsidR="00C00160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C00160" w:rsidRPr="00E8594C" w14:paraId="418D9593" w14:textId="77777777" w:rsidTr="00721EFE">
        <w:tc>
          <w:tcPr>
            <w:tcW w:w="3420" w:type="dxa"/>
          </w:tcPr>
          <w:p w14:paraId="7B9F1078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2047B672" w14:textId="13DB3EF9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809</w:t>
            </w:r>
          </w:p>
        </w:tc>
        <w:tc>
          <w:tcPr>
            <w:tcW w:w="272" w:type="dxa"/>
          </w:tcPr>
          <w:p w14:paraId="7A2EFEB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EEA15F" w14:textId="2160A8D9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272" w:type="dxa"/>
          </w:tcPr>
          <w:p w14:paraId="18B1B32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4317E9B" w14:textId="1CCCE554" w:rsidR="00C00160" w:rsidRPr="00E8594C" w:rsidRDefault="00E86D31" w:rsidP="00EC405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63" w:type="dxa"/>
          </w:tcPr>
          <w:p w14:paraId="29D2F20D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C9CAC60" w14:textId="70741C17" w:rsidR="00C00160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55A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809</w:t>
            </w:r>
          </w:p>
        </w:tc>
      </w:tr>
      <w:tr w:rsidR="00697812" w:rsidRPr="00E8594C" w14:paraId="45E3CF3C" w14:textId="77777777" w:rsidTr="00C127F8">
        <w:tc>
          <w:tcPr>
            <w:tcW w:w="3420" w:type="dxa"/>
          </w:tcPr>
          <w:p w14:paraId="11E83159" w14:textId="77777777" w:rsidR="00697812" w:rsidRPr="00E8594C" w:rsidRDefault="00697812" w:rsidP="00697812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1273A0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3B9D7EF" w14:textId="11483498" w:rsidR="00697812" w:rsidRPr="00E8594C" w:rsidRDefault="00E86D31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2" w:type="dxa"/>
            <w:vAlign w:val="bottom"/>
          </w:tcPr>
          <w:p w14:paraId="5B9DB2EE" w14:textId="77777777" w:rsidR="00697812" w:rsidRPr="00E8594C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E63CC3" w14:textId="1C342858" w:rsidR="00697812" w:rsidRPr="00E8594C" w:rsidRDefault="00697812" w:rsidP="00B75332">
            <w:pPr>
              <w:tabs>
                <w:tab w:val="decimal" w:pos="706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5AB5D8AF" w14:textId="77777777" w:rsidR="00697812" w:rsidRPr="00E8594C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D46953B" w14:textId="68A0144C" w:rsidR="00697812" w:rsidRPr="00E8594C" w:rsidRDefault="00E86D31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  <w:tc>
          <w:tcPr>
            <w:tcW w:w="263" w:type="dxa"/>
            <w:vAlign w:val="bottom"/>
          </w:tcPr>
          <w:p w14:paraId="67D7C23C" w14:textId="77777777" w:rsidR="00697812" w:rsidRPr="00E8594C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5B4374C7" w14:textId="5044FE38" w:rsidR="00697812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00160" w:rsidRPr="00E8594C" w14:paraId="00978F94" w14:textId="77777777" w:rsidTr="00721EFE">
        <w:tc>
          <w:tcPr>
            <w:tcW w:w="3420" w:type="dxa"/>
          </w:tcPr>
          <w:p w14:paraId="4F91FB93" w14:textId="77777777" w:rsidR="00C00160" w:rsidRPr="00E8594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6D1AE2" w14:textId="1220C032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2AAD19D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C4D007" w14:textId="1B96B97A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126D799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DEF9B7" w14:textId="0660AB05" w:rsidR="00C00160" w:rsidRPr="00E8594C" w:rsidRDefault="00861900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611EA31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64943B" w14:textId="095248FA" w:rsidR="00C00160" w:rsidRPr="00E8594C" w:rsidRDefault="00E86D31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C00160" w:rsidRPr="00E8594C" w14:paraId="6B54FD52" w14:textId="77777777" w:rsidTr="00721EFE">
        <w:tc>
          <w:tcPr>
            <w:tcW w:w="3420" w:type="dxa"/>
          </w:tcPr>
          <w:p w14:paraId="516BC2DB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1F3E34" w14:textId="49BC28A2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8619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824</w:t>
            </w:r>
          </w:p>
        </w:tc>
        <w:tc>
          <w:tcPr>
            <w:tcW w:w="272" w:type="dxa"/>
          </w:tcPr>
          <w:p w14:paraId="7FA20C6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C1EDFC" w14:textId="1EA7B6FF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AA74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483</w:t>
            </w:r>
          </w:p>
        </w:tc>
        <w:tc>
          <w:tcPr>
            <w:tcW w:w="272" w:type="dxa"/>
          </w:tcPr>
          <w:p w14:paraId="58D3A30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232701" w14:textId="2295B3FD" w:rsidR="00C00160" w:rsidRPr="00E8594C" w:rsidRDefault="00E86D31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1273A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341</w:t>
            </w:r>
          </w:p>
        </w:tc>
        <w:tc>
          <w:tcPr>
            <w:tcW w:w="263" w:type="dxa"/>
          </w:tcPr>
          <w:p w14:paraId="419C1FD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7D4F39" w14:textId="70D09785" w:rsidR="00C00160" w:rsidRPr="00E8594C" w:rsidRDefault="00E86D31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8619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824</w:t>
            </w:r>
          </w:p>
        </w:tc>
      </w:tr>
    </w:tbl>
    <w:p w14:paraId="63C81306" w14:textId="2C5C9BA7" w:rsidR="00C94AC7" w:rsidRDefault="00C94AC7"/>
    <w:p w14:paraId="77CC283C" w14:textId="77777777" w:rsidR="00B2596B" w:rsidRDefault="00B2596B"/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94AC7" w:rsidRPr="00E8594C" w14:paraId="44DA2D58" w14:textId="77777777" w:rsidTr="00C94AC7">
        <w:tc>
          <w:tcPr>
            <w:tcW w:w="3420" w:type="dxa"/>
          </w:tcPr>
          <w:p w14:paraId="4C0DCD30" w14:textId="77777777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48858207" w14:textId="21BFB625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="0072687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94AC7" w:rsidRPr="00E8594C" w14:paraId="1E845AB2" w14:textId="77777777" w:rsidTr="00C94AC7">
        <w:tc>
          <w:tcPr>
            <w:tcW w:w="3420" w:type="dxa"/>
          </w:tcPr>
          <w:p w14:paraId="010A6AE7" w14:textId="77777777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7B3E2E8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1B14A099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0161C30C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94AC7" w:rsidRPr="00E8594C" w14:paraId="0D88DCCD" w14:textId="77777777" w:rsidTr="00C94AC7">
        <w:tc>
          <w:tcPr>
            <w:tcW w:w="3420" w:type="dxa"/>
            <w:vAlign w:val="bottom"/>
            <w:hideMark/>
          </w:tcPr>
          <w:p w14:paraId="56982AC1" w14:textId="77777777" w:rsidR="00C94AC7" w:rsidRPr="00E8594C" w:rsidRDefault="00C94AC7" w:rsidP="006068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26AD11C5" w14:textId="77777777" w:rsidR="00C94AC7" w:rsidRPr="00E8594C" w:rsidRDefault="00C94AC7" w:rsidP="00606810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588F7C5F" w14:textId="77777777" w:rsidR="00C94AC7" w:rsidRPr="00E8594C" w:rsidRDefault="00C94AC7" w:rsidP="00606810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13A31F22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73EE0DED" w14:textId="32E46DB0" w:rsidR="00C94AC7" w:rsidRPr="00E8594C" w:rsidRDefault="00C94AC7" w:rsidP="00606810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0E992E3E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258FBECA" w14:textId="000DCA4D" w:rsidR="00C94AC7" w:rsidRPr="00E8594C" w:rsidRDefault="00C94AC7" w:rsidP="00606810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E86D31"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1697230D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3F287121" w14:textId="77777777" w:rsidR="00C94AC7" w:rsidRPr="00E8594C" w:rsidRDefault="00C94AC7" w:rsidP="0060681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94AC7" w:rsidRPr="00E8594C" w14:paraId="70CE9A40" w14:textId="77777777" w:rsidTr="00783B7D">
        <w:tc>
          <w:tcPr>
            <w:tcW w:w="3420" w:type="dxa"/>
          </w:tcPr>
          <w:p w14:paraId="7069FE64" w14:textId="77777777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38A6C489" w14:textId="6E550195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94AC7" w:rsidRPr="00E8594C" w14:paraId="3D7F1C09" w14:textId="77777777" w:rsidTr="00984435">
        <w:tc>
          <w:tcPr>
            <w:tcW w:w="3420" w:type="dxa"/>
          </w:tcPr>
          <w:p w14:paraId="5BFCACAF" w14:textId="35EBCEBA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86D31" w:rsidRPr="00E86D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440" w:type="dxa"/>
          </w:tcPr>
          <w:p w14:paraId="0779AFA3" w14:textId="77777777" w:rsidR="00C94AC7" w:rsidRPr="00E8594C" w:rsidRDefault="00C94AC7" w:rsidP="00C94AC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6253AF91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F834616" w14:textId="77777777" w:rsidR="00C94AC7" w:rsidRPr="00E8594C" w:rsidRDefault="00C94AC7" w:rsidP="00C94AC7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2A248FDD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57AFCAE7" w14:textId="77777777" w:rsidR="00C94AC7" w:rsidRPr="00E8594C" w:rsidRDefault="00C94AC7" w:rsidP="00C94AC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0E07F3E9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224EC03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94AC7" w:rsidRPr="00E8594C" w14:paraId="4DFEA92F" w14:textId="77777777" w:rsidTr="00984435">
        <w:tc>
          <w:tcPr>
            <w:tcW w:w="3420" w:type="dxa"/>
          </w:tcPr>
          <w:p w14:paraId="7F776C69" w14:textId="73398323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2386E83D" w14:textId="77777777" w:rsidR="00C94AC7" w:rsidRPr="00E8594C" w:rsidRDefault="00C94AC7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09883BD0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A6B5143" w14:textId="77777777" w:rsidR="00C94AC7" w:rsidRPr="00E8594C" w:rsidRDefault="00C94AC7" w:rsidP="00C94AC7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121941BF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DFBFE05" w14:textId="77777777" w:rsidR="00C94AC7" w:rsidRPr="00E8594C" w:rsidRDefault="00C94AC7" w:rsidP="00C94AC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774D0A83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19937CD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94AC7" w:rsidRPr="00E8594C" w14:paraId="3F9BED52" w14:textId="77777777" w:rsidTr="00984435">
        <w:tc>
          <w:tcPr>
            <w:tcW w:w="3420" w:type="dxa"/>
          </w:tcPr>
          <w:p w14:paraId="6125F597" w14:textId="0068C13E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084B8716" w14:textId="477935BB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2" w:type="dxa"/>
          </w:tcPr>
          <w:p w14:paraId="548A19AD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5107F503" w14:textId="323A9D24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2" w:type="dxa"/>
          </w:tcPr>
          <w:p w14:paraId="394F54E6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378C91B" w14:textId="740A0180" w:rsidR="00C94AC7" w:rsidRPr="00E8594C" w:rsidRDefault="00C94AC7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3BC7EA93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F7ED41A" w14:textId="7F18325C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</w:tr>
      <w:tr w:rsidR="00C94AC7" w:rsidRPr="00E8594C" w14:paraId="33072D0E" w14:textId="77777777" w:rsidTr="00984435">
        <w:tc>
          <w:tcPr>
            <w:tcW w:w="3420" w:type="dxa"/>
          </w:tcPr>
          <w:p w14:paraId="69AE1E06" w14:textId="796CB3C2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57C2BB4C" w14:textId="12C166B1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85</w:t>
            </w:r>
          </w:p>
        </w:tc>
        <w:tc>
          <w:tcPr>
            <w:tcW w:w="272" w:type="dxa"/>
          </w:tcPr>
          <w:p w14:paraId="64983AC2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F1310C0" w14:textId="679A085E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85</w:t>
            </w:r>
          </w:p>
        </w:tc>
        <w:tc>
          <w:tcPr>
            <w:tcW w:w="272" w:type="dxa"/>
          </w:tcPr>
          <w:p w14:paraId="59765B48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C98C893" w14:textId="4BCA6FB8" w:rsidR="00C94AC7" w:rsidRPr="00E8594C" w:rsidRDefault="00C94AC7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3" w:type="dxa"/>
          </w:tcPr>
          <w:p w14:paraId="7C538D0F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C577A9A" w14:textId="7E3C14D3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85</w:t>
            </w:r>
          </w:p>
        </w:tc>
      </w:tr>
      <w:tr w:rsidR="00C94AC7" w:rsidRPr="00E8594C" w14:paraId="5C644B5B" w14:textId="77777777" w:rsidTr="00984435">
        <w:tc>
          <w:tcPr>
            <w:tcW w:w="3420" w:type="dxa"/>
          </w:tcPr>
          <w:p w14:paraId="374522F8" w14:textId="3E1341A5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725B53BD" w14:textId="24DA788F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</w:p>
        </w:tc>
        <w:tc>
          <w:tcPr>
            <w:tcW w:w="272" w:type="dxa"/>
          </w:tcPr>
          <w:p w14:paraId="34A87D16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ED37F8C" w14:textId="07D5EC38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14:paraId="52D0ED6F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431916B" w14:textId="3DD96C4E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  <w:tc>
          <w:tcPr>
            <w:tcW w:w="263" w:type="dxa"/>
          </w:tcPr>
          <w:p w14:paraId="6CA48465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E77FE50" w14:textId="4A8650E3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</w:p>
        </w:tc>
      </w:tr>
      <w:tr w:rsidR="00C94AC7" w:rsidRPr="00E8594C" w14:paraId="3CEE5799" w14:textId="77777777" w:rsidTr="00984435">
        <w:tc>
          <w:tcPr>
            <w:tcW w:w="3420" w:type="dxa"/>
          </w:tcPr>
          <w:p w14:paraId="5610B03E" w14:textId="27B5390A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594613B0" w14:textId="4334B4C6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257</w:t>
            </w:r>
          </w:p>
        </w:tc>
        <w:tc>
          <w:tcPr>
            <w:tcW w:w="272" w:type="dxa"/>
          </w:tcPr>
          <w:p w14:paraId="706E269E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CCC79E0" w14:textId="6440C068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453</w:t>
            </w:r>
          </w:p>
        </w:tc>
        <w:tc>
          <w:tcPr>
            <w:tcW w:w="272" w:type="dxa"/>
          </w:tcPr>
          <w:p w14:paraId="5B6C7797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34C74D" w14:textId="7D7EE09C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804</w:t>
            </w:r>
          </w:p>
        </w:tc>
        <w:tc>
          <w:tcPr>
            <w:tcW w:w="263" w:type="dxa"/>
          </w:tcPr>
          <w:p w14:paraId="62CEC0F1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30CCD403" w14:textId="4030384D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C94AC7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257</w:t>
            </w:r>
          </w:p>
        </w:tc>
      </w:tr>
      <w:tr w:rsidR="00C94AC7" w:rsidRPr="00E8594C" w14:paraId="0D0673B7" w14:textId="77777777" w:rsidTr="00984435">
        <w:tc>
          <w:tcPr>
            <w:tcW w:w="3420" w:type="dxa"/>
            <w:vAlign w:val="bottom"/>
          </w:tcPr>
          <w:p w14:paraId="5913821A" w14:textId="6BAE02FD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vAlign w:val="bottom"/>
          </w:tcPr>
          <w:p w14:paraId="5C731827" w14:textId="5AA5B872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2" w:type="dxa"/>
            <w:vAlign w:val="bottom"/>
          </w:tcPr>
          <w:p w14:paraId="467281E9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31EE9725" w14:textId="31D9C0BE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29293591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CF8CE53" w14:textId="60464DF9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63" w:type="dxa"/>
            <w:vAlign w:val="bottom"/>
          </w:tcPr>
          <w:p w14:paraId="6010070A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</w:tcPr>
          <w:p w14:paraId="61EAF002" w14:textId="369355B0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</w:tr>
      <w:tr w:rsidR="00C94AC7" w:rsidRPr="00E8594C" w14:paraId="4757FD15" w14:textId="77777777" w:rsidTr="00C94AC7">
        <w:tc>
          <w:tcPr>
            <w:tcW w:w="3420" w:type="dxa"/>
          </w:tcPr>
          <w:p w14:paraId="38956669" w14:textId="769AA69E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86AEB2" w14:textId="3E1DC79C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07E8D9BB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bottom"/>
          </w:tcPr>
          <w:p w14:paraId="0AF5801A" w14:textId="11AAAA58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07401C85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4192E133" w14:textId="69CEA607" w:rsidR="00C94AC7" w:rsidRPr="00E8594C" w:rsidRDefault="00C94AC7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3AD634EC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46B921F1" w14:textId="7FEF75A0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C94AC7" w:rsidRPr="00E8594C" w14:paraId="1DD4CC39" w14:textId="77777777" w:rsidTr="00C94AC7">
        <w:tc>
          <w:tcPr>
            <w:tcW w:w="3420" w:type="dxa"/>
          </w:tcPr>
          <w:p w14:paraId="0C10B0A8" w14:textId="77777777" w:rsidR="00C94AC7" w:rsidRPr="00E8594C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755C890" w14:textId="64365720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C94AC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272" w:type="dxa"/>
          </w:tcPr>
          <w:p w14:paraId="30FC2A9C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54FB6488" w14:textId="52F09140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94A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475</w:t>
            </w:r>
          </w:p>
        </w:tc>
        <w:tc>
          <w:tcPr>
            <w:tcW w:w="272" w:type="dxa"/>
          </w:tcPr>
          <w:p w14:paraId="4B4CA8A5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56EEA9B7" w14:textId="2FBB9714" w:rsidR="00C94AC7" w:rsidRPr="00E8594C" w:rsidRDefault="00E86D31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94AC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814</w:t>
            </w:r>
          </w:p>
        </w:tc>
        <w:tc>
          <w:tcPr>
            <w:tcW w:w="263" w:type="dxa"/>
          </w:tcPr>
          <w:p w14:paraId="1CF1C147" w14:textId="77777777" w:rsidR="00C94AC7" w:rsidRPr="00E8594C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</w:tcPr>
          <w:p w14:paraId="01907493" w14:textId="49BC0F6C" w:rsidR="00C94AC7" w:rsidRPr="00E8594C" w:rsidRDefault="00E86D31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C94AC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289</w:t>
            </w:r>
          </w:p>
        </w:tc>
      </w:tr>
    </w:tbl>
    <w:p w14:paraId="72E86BDC" w14:textId="597ED9AC" w:rsidR="00C94AC7" w:rsidRDefault="00C94AC7"/>
    <w:p w14:paraId="06ECF03C" w14:textId="36A423BF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E86D31" w:rsidRPr="00E86D31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4AC8E70B" w14:textId="77777777" w:rsidR="00C00160" w:rsidRPr="00390D67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18546225" w14:textId="77777777" w:rsidR="00C00160" w:rsidRPr="00E8594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ที่มีมูลค่ายุติธรรมหรือกระแสเงินสดในอนาคตของเครื่องเมือทางการเงินจะมีความผันผวน เนื่องมาจากการเปลี่ยนแปลงของราคาตลาด ความเสี่ยงด้านตลาดมีดังนี้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845F46A" w14:textId="77777777" w:rsidR="00C00160" w:rsidRPr="00390D67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EBE7195" w14:textId="77777777" w:rsidR="00C00160" w:rsidRPr="00E8594C" w:rsidRDefault="00C00160" w:rsidP="00C00160">
      <w:pPr>
        <w:pStyle w:val="block"/>
        <w:spacing w:after="0" w:line="240" w:lineRule="auto"/>
        <w:ind w:left="1080" w:right="-7" w:hanging="9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Pr="00E8594C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5B182A55" w14:textId="77777777" w:rsidR="00C00160" w:rsidRPr="00390D67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491CEA7A" w14:textId="77777777" w:rsidR="00C00160" w:rsidRPr="00E8594C" w:rsidRDefault="00C00160" w:rsidP="00C00160">
      <w:pPr>
        <w:pStyle w:val="block"/>
        <w:spacing w:after="0" w:line="240" w:lineRule="atLeast"/>
        <w:ind w:left="99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ซึ่งไม่มีผลกระทบอย่างเป็นสาระสำคัญต่องบการเงินของกลุ่มบริษัท</w:t>
      </w:r>
    </w:p>
    <w:p w14:paraId="755C1DDD" w14:textId="77777777" w:rsidR="00C00160" w:rsidRPr="00390D67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F2956D" w14:textId="559424A6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การบริหารจัดการทุน</w:t>
      </w:r>
    </w:p>
    <w:p w14:paraId="1A5B7767" w14:textId="77777777" w:rsidR="00C00160" w:rsidRPr="00D27AF8" w:rsidRDefault="00C00160" w:rsidP="009E5887">
      <w:pPr>
        <w:rPr>
          <w:rFonts w:asciiTheme="majorBidi" w:hAnsiTheme="majorBidi" w:cstheme="majorBidi"/>
          <w:sz w:val="28"/>
          <w:szCs w:val="28"/>
          <w:cs/>
        </w:rPr>
      </w:pPr>
    </w:p>
    <w:p w14:paraId="205A5F95" w14:textId="03543CF6" w:rsidR="00390D67" w:rsidRDefault="00C00160" w:rsidP="002153F7">
      <w:pPr>
        <w:tabs>
          <w:tab w:val="left" w:pos="360"/>
        </w:tabs>
        <w:ind w:left="63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E8594C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Pr="00E8594C">
        <w:rPr>
          <w:rFonts w:asciiTheme="majorBidi" w:eastAsia="Calibri" w:hAnsiTheme="majorBidi"/>
          <w:sz w:val="30"/>
          <w:szCs w:val="30"/>
          <w:cs/>
          <w:lang w:val="en-GB"/>
        </w:rPr>
        <w:t>อย่างสม่ำเสมอ</w:t>
      </w:r>
      <w:r w:rsidR="00390D6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70203739" w14:textId="6ACB9D31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1EF38204" w14:textId="77777777" w:rsidR="00C00160" w:rsidRPr="00390D67" w:rsidRDefault="00C00160" w:rsidP="00647FB4">
      <w:pPr>
        <w:rPr>
          <w:rFonts w:asciiTheme="majorBidi" w:hAnsiTheme="majorBidi" w:cstheme="majorBidi"/>
          <w:sz w:val="28"/>
          <w:szCs w:val="28"/>
        </w:rPr>
      </w:pPr>
      <w:r w:rsidRPr="00390D67">
        <w:rPr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W w:w="9114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82"/>
        <w:gridCol w:w="1108"/>
        <w:gridCol w:w="266"/>
        <w:gridCol w:w="1126"/>
        <w:gridCol w:w="236"/>
        <w:gridCol w:w="1136"/>
        <w:gridCol w:w="255"/>
        <w:gridCol w:w="1105"/>
      </w:tblGrid>
      <w:tr w:rsidR="00C00160" w:rsidRPr="00E8594C" w14:paraId="36EEFD99" w14:textId="77777777" w:rsidTr="00D04F81">
        <w:trPr>
          <w:tblHeader/>
        </w:trPr>
        <w:tc>
          <w:tcPr>
            <w:tcW w:w="2130" w:type="pct"/>
          </w:tcPr>
          <w:p w14:paraId="7ECF941D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2" w:type="pct"/>
            <w:gridSpan w:val="3"/>
          </w:tcPr>
          <w:p w14:paraId="7C72135E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3F5E00A6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pct"/>
            <w:gridSpan w:val="3"/>
          </w:tcPr>
          <w:p w14:paraId="144BB1C1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C3917EE" w14:textId="77777777" w:rsidTr="00D04F81">
        <w:trPr>
          <w:tblHeader/>
        </w:trPr>
        <w:tc>
          <w:tcPr>
            <w:tcW w:w="2130" w:type="pct"/>
          </w:tcPr>
          <w:p w14:paraId="0983B12D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</w:tcPr>
          <w:p w14:paraId="1C30AF9E" w14:textId="3FFE3583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6" w:type="pct"/>
          </w:tcPr>
          <w:p w14:paraId="12CDF095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01932FBE" w14:textId="3FC4CF8C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29" w:type="pct"/>
          </w:tcPr>
          <w:p w14:paraId="069B3490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0B3C360F" w14:textId="0AE8514A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0" w:type="pct"/>
          </w:tcPr>
          <w:p w14:paraId="1FF28FD6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3784C9A9" w14:textId="7CA7E4D5" w:rsidR="00C00160" w:rsidRPr="00E8594C" w:rsidRDefault="00E86D3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00160" w:rsidRPr="00E8594C" w14:paraId="245EFF79" w14:textId="77777777" w:rsidTr="00531B6D">
        <w:trPr>
          <w:tblHeader/>
        </w:trPr>
        <w:tc>
          <w:tcPr>
            <w:tcW w:w="2130" w:type="pct"/>
          </w:tcPr>
          <w:p w14:paraId="355806DD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0" w:type="pct"/>
            <w:gridSpan w:val="7"/>
          </w:tcPr>
          <w:p w14:paraId="0D0C1A70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2D8C2B48" w14:textId="77777777" w:rsidTr="00D04F81">
        <w:tc>
          <w:tcPr>
            <w:tcW w:w="2130" w:type="pct"/>
          </w:tcPr>
          <w:p w14:paraId="6B7B950E" w14:textId="77777777" w:rsidR="00C00160" w:rsidRPr="00E8594C" w:rsidRDefault="00C00160" w:rsidP="00531B6D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08" w:type="pct"/>
            <w:shd w:val="clear" w:color="auto" w:fill="FFFFFF"/>
          </w:tcPr>
          <w:p w14:paraId="7F121A97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4931142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909FB4D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1EFA8939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0C6F17CB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CF0702F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4F0C7FB5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74BC1" w:rsidRPr="00E8594C" w14:paraId="0EBF6BAA" w14:textId="77777777" w:rsidTr="00D04F81">
        <w:tc>
          <w:tcPr>
            <w:tcW w:w="2130" w:type="pct"/>
          </w:tcPr>
          <w:p w14:paraId="5B863EEF" w14:textId="776732CC" w:rsidR="00C74BC1" w:rsidRPr="00E8594C" w:rsidRDefault="00C74BC1" w:rsidP="00531B6D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08" w:type="pct"/>
            <w:shd w:val="clear" w:color="auto" w:fill="FFFFFF"/>
          </w:tcPr>
          <w:p w14:paraId="4829495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2EE70E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06D5A6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3E3111C8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7B83F7A0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0BFAA64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23F87C25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9036C6" w:rsidRPr="00E8594C" w14:paraId="1067D83C" w14:textId="77777777" w:rsidTr="00407006">
        <w:tc>
          <w:tcPr>
            <w:tcW w:w="2130" w:type="pct"/>
          </w:tcPr>
          <w:p w14:paraId="75652B8A" w14:textId="77777777" w:rsidR="009036C6" w:rsidRPr="00E8594C" w:rsidRDefault="009036C6" w:rsidP="009036C6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45444ACA" w14:textId="15D5795C" w:rsidR="009036C6" w:rsidRPr="00A1665C" w:rsidRDefault="00E86D31" w:rsidP="009036C6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46" w:type="pct"/>
          </w:tcPr>
          <w:p w14:paraId="67F5F262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616092FC" w14:textId="2DCEEE4E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38</w:t>
            </w:r>
          </w:p>
        </w:tc>
        <w:tc>
          <w:tcPr>
            <w:tcW w:w="129" w:type="pct"/>
          </w:tcPr>
          <w:p w14:paraId="50F3B147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2FE4C191" w14:textId="596EE0B7" w:rsidR="009036C6" w:rsidRPr="00A1665C" w:rsidRDefault="00E86D31" w:rsidP="009036C6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140" w:type="pct"/>
          </w:tcPr>
          <w:p w14:paraId="75E2AA2B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13A7334D" w14:textId="6BD6F692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</w:p>
        </w:tc>
      </w:tr>
      <w:tr w:rsidR="009036C6" w:rsidRPr="00E8594C" w14:paraId="64FD719D" w14:textId="77777777" w:rsidTr="00407006">
        <w:tc>
          <w:tcPr>
            <w:tcW w:w="2130" w:type="pct"/>
          </w:tcPr>
          <w:p w14:paraId="4B4FBE41" w14:textId="77777777" w:rsidR="009036C6" w:rsidRPr="00E8594C" w:rsidRDefault="009036C6" w:rsidP="009036C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14:paraId="0450B2ED" w14:textId="4D42AC5D" w:rsidR="009036C6" w:rsidRPr="00E8594C" w:rsidRDefault="009036C6" w:rsidP="009036C6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ECD9A2" w14:textId="62C31CE5" w:rsidR="009036C6" w:rsidRPr="005A72D0" w:rsidRDefault="00E86D31" w:rsidP="009036C6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183</w:t>
            </w:r>
          </w:p>
        </w:tc>
        <w:tc>
          <w:tcPr>
            <w:tcW w:w="146" w:type="pct"/>
            <w:vAlign w:val="bottom"/>
          </w:tcPr>
          <w:p w14:paraId="6765E3C8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4AE057E2" w14:textId="2ACAF894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45</w:t>
            </w:r>
          </w:p>
        </w:tc>
        <w:tc>
          <w:tcPr>
            <w:tcW w:w="129" w:type="pct"/>
            <w:vAlign w:val="bottom"/>
          </w:tcPr>
          <w:p w14:paraId="1B9845FB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BC16F99" w14:textId="17CE2B9F" w:rsidR="009036C6" w:rsidRPr="005A72D0" w:rsidRDefault="005A72D0" w:rsidP="00B75332">
            <w:pPr>
              <w:pStyle w:val="BodyText"/>
              <w:tabs>
                <w:tab w:val="decimal" w:pos="837"/>
              </w:tabs>
              <w:ind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72D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6E30A04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4F03EF3A" w14:textId="100191FB" w:rsidR="009036C6" w:rsidRPr="00E8594C" w:rsidRDefault="009036C6" w:rsidP="00B75332">
            <w:pPr>
              <w:pStyle w:val="BodyText"/>
              <w:tabs>
                <w:tab w:val="decimal" w:pos="79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9036C6" w:rsidRPr="00E8594C" w14:paraId="255E267E" w14:textId="77777777" w:rsidTr="00407006">
        <w:tc>
          <w:tcPr>
            <w:tcW w:w="2130" w:type="pct"/>
          </w:tcPr>
          <w:p w14:paraId="7ADF1F4E" w14:textId="6A81CA73" w:rsidR="009036C6" w:rsidRPr="00E8594C" w:rsidRDefault="009036C6" w:rsidP="009036C6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5CC0E54D" w14:textId="024962B3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243</w:t>
            </w:r>
          </w:p>
        </w:tc>
        <w:tc>
          <w:tcPr>
            <w:tcW w:w="146" w:type="pct"/>
          </w:tcPr>
          <w:p w14:paraId="6F299F73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14:paraId="2AD6EEDF" w14:textId="77F68DFD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</w:p>
        </w:tc>
        <w:tc>
          <w:tcPr>
            <w:tcW w:w="129" w:type="pct"/>
          </w:tcPr>
          <w:p w14:paraId="1296B0AA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14:paraId="3A042075" w14:textId="20CFF7DA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0" w:type="pct"/>
          </w:tcPr>
          <w:p w14:paraId="4B5DF2E8" w14:textId="77777777" w:rsidR="009036C6" w:rsidRPr="00A1665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</w:tcPr>
          <w:p w14:paraId="6E3C9647" w14:textId="0C426E12" w:rsidR="009036C6" w:rsidRPr="00A1665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</w:p>
        </w:tc>
      </w:tr>
      <w:tr w:rsidR="009036C6" w:rsidRPr="00407006" w14:paraId="752A0F36" w14:textId="77777777" w:rsidTr="00D04F81">
        <w:tc>
          <w:tcPr>
            <w:tcW w:w="2130" w:type="pct"/>
          </w:tcPr>
          <w:p w14:paraId="4C398E96" w14:textId="77777777" w:rsidR="009036C6" w:rsidRPr="00407006" w:rsidRDefault="009036C6" w:rsidP="009036C6">
            <w:pPr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08" w:type="pct"/>
            <w:tcBorders>
              <w:top w:val="double" w:sz="4" w:space="0" w:color="auto"/>
            </w:tcBorders>
          </w:tcPr>
          <w:p w14:paraId="571FEFA6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7F39A75D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61D6A8D9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9" w:type="pct"/>
          </w:tcPr>
          <w:p w14:paraId="031875A9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5C668C4A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0" w:type="pct"/>
          </w:tcPr>
          <w:p w14:paraId="6520E00E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</w:tcPr>
          <w:p w14:paraId="39405C84" w14:textId="77777777" w:rsidR="009036C6" w:rsidRPr="00407006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036C6" w:rsidRPr="00E8594C" w14:paraId="69E6FC4A" w14:textId="77777777" w:rsidTr="00D04F81">
        <w:tc>
          <w:tcPr>
            <w:tcW w:w="2130" w:type="pct"/>
          </w:tcPr>
          <w:p w14:paraId="27F77DA0" w14:textId="77777777" w:rsidR="009036C6" w:rsidRPr="00E8594C" w:rsidRDefault="009036C6" w:rsidP="009036C6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08" w:type="pct"/>
          </w:tcPr>
          <w:p w14:paraId="5C9B3266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8E953A3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14:paraId="3A3A7339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14:paraId="6F6337D5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4C61D652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6067F003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0E6F9655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36C6" w:rsidRPr="00E8594C" w14:paraId="37E07FA1" w14:textId="77777777" w:rsidTr="00D04F81">
        <w:tc>
          <w:tcPr>
            <w:tcW w:w="2130" w:type="pct"/>
          </w:tcPr>
          <w:p w14:paraId="774EBC9C" w14:textId="77777777" w:rsidR="009036C6" w:rsidRPr="00E8594C" w:rsidRDefault="009036C6" w:rsidP="009036C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08" w:type="pct"/>
            <w:vAlign w:val="bottom"/>
          </w:tcPr>
          <w:p w14:paraId="22A6AF20" w14:textId="716D8A25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146" w:type="pct"/>
            <w:vAlign w:val="bottom"/>
          </w:tcPr>
          <w:p w14:paraId="6F991B3D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5FB6F156" w14:textId="33AF1EB4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29" w:type="pct"/>
            <w:vAlign w:val="bottom"/>
          </w:tcPr>
          <w:p w14:paraId="08556BF4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B1ED8" w14:textId="32D0008A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0" w:type="pct"/>
            <w:vAlign w:val="bottom"/>
          </w:tcPr>
          <w:p w14:paraId="3B7B2EF1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FC4B1A8" w14:textId="69C263BB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sz w:val="30"/>
                <w:szCs w:val="30"/>
              </w:rPr>
              <w:t>16</w:t>
            </w:r>
          </w:p>
        </w:tc>
      </w:tr>
      <w:tr w:rsidR="009036C6" w:rsidRPr="00E8594C" w14:paraId="3A5C5C34" w14:textId="77777777" w:rsidTr="00D04F81">
        <w:tc>
          <w:tcPr>
            <w:tcW w:w="2130" w:type="pct"/>
          </w:tcPr>
          <w:p w14:paraId="3A8D183C" w14:textId="678E7D2D" w:rsidR="009036C6" w:rsidRPr="00E8594C" w:rsidRDefault="009036C6" w:rsidP="009036C6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08" w:type="pct"/>
            <w:vAlign w:val="bottom"/>
          </w:tcPr>
          <w:p w14:paraId="51E779FB" w14:textId="301FDCEA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46" w:type="pct"/>
            <w:vAlign w:val="bottom"/>
          </w:tcPr>
          <w:p w14:paraId="383F7743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75CF2073" w14:textId="0674260A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29" w:type="pct"/>
            <w:vAlign w:val="bottom"/>
          </w:tcPr>
          <w:p w14:paraId="261CD730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B780635" w14:textId="1610FD23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0" w:type="pct"/>
            <w:vAlign w:val="bottom"/>
          </w:tcPr>
          <w:p w14:paraId="0692FAD2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4FACFC6A" w14:textId="21899DD9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9036C6" w:rsidRPr="00E8594C" w14:paraId="463C2A1E" w14:textId="77777777" w:rsidTr="00D04F81">
        <w:tc>
          <w:tcPr>
            <w:tcW w:w="2130" w:type="pct"/>
          </w:tcPr>
          <w:p w14:paraId="044A0DBD" w14:textId="77777777" w:rsidR="009036C6" w:rsidRPr="00E8594C" w:rsidRDefault="009036C6" w:rsidP="009036C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DACC8" w14:textId="0756B6D0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</w:t>
            </w:r>
          </w:p>
        </w:tc>
        <w:tc>
          <w:tcPr>
            <w:tcW w:w="146" w:type="pct"/>
            <w:vAlign w:val="bottom"/>
          </w:tcPr>
          <w:p w14:paraId="49DA3312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61F24" w14:textId="36CBF82E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</w:t>
            </w:r>
          </w:p>
        </w:tc>
        <w:tc>
          <w:tcPr>
            <w:tcW w:w="129" w:type="pct"/>
            <w:vAlign w:val="bottom"/>
          </w:tcPr>
          <w:p w14:paraId="61458D9B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5651DE" w14:textId="118AB7C7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140" w:type="pct"/>
            <w:vAlign w:val="bottom"/>
          </w:tcPr>
          <w:p w14:paraId="3E8F9454" w14:textId="77777777" w:rsidR="009036C6" w:rsidRPr="00E8594C" w:rsidRDefault="009036C6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3A3CD3" w14:textId="6358C88B" w:rsidR="009036C6" w:rsidRPr="00E8594C" w:rsidRDefault="00E86D31" w:rsidP="009036C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</w:p>
        </w:tc>
      </w:tr>
    </w:tbl>
    <w:p w14:paraId="49AC3C61" w14:textId="77777777" w:rsidR="00FC1539" w:rsidRPr="00FC1539" w:rsidRDefault="00FC1539" w:rsidP="00FC1539">
      <w:pPr>
        <w:rPr>
          <w:rFonts w:asciiTheme="majorBidi" w:hAnsiTheme="majorBidi" w:cstheme="majorBidi"/>
          <w:sz w:val="28"/>
          <w:szCs w:val="28"/>
        </w:rPr>
      </w:pPr>
      <w:bookmarkStart w:id="19" w:name="_Hlk32297863"/>
    </w:p>
    <w:p w14:paraId="05CE2ED6" w14:textId="547FE620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คดีฟ้องร้อง</w:t>
      </w:r>
    </w:p>
    <w:p w14:paraId="51E76EEE" w14:textId="77777777" w:rsidR="00C00160" w:rsidRPr="00053C1D" w:rsidRDefault="00C00160" w:rsidP="006A2DAD">
      <w:pPr>
        <w:rPr>
          <w:rFonts w:asciiTheme="majorBidi" w:hAnsiTheme="majorBidi" w:cstheme="majorBidi"/>
          <w:sz w:val="28"/>
          <w:szCs w:val="28"/>
        </w:rPr>
      </w:pPr>
    </w:p>
    <w:p w14:paraId="4E1AA83A" w14:textId="463D9228" w:rsidR="001F4C36" w:rsidRDefault="001F4C36" w:rsidP="001F4C36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bookmarkStart w:id="20" w:name="_Hlk134441359"/>
      <w:bookmarkEnd w:id="19"/>
      <w:r w:rsidRPr="00D36B7A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="00E86D31" w:rsidRPr="00E86D31">
        <w:rPr>
          <w:rFonts w:asciiTheme="majorBidi" w:hAnsiTheme="majorBidi"/>
          <w:sz w:val="30"/>
          <w:szCs w:val="30"/>
        </w:rPr>
        <w:t>2564</w:t>
      </w:r>
      <w:r w:rsidRPr="00D36B7A">
        <w:rPr>
          <w:rFonts w:asciiTheme="majorBidi" w:hAnsiTheme="majorBidi"/>
          <w:sz w:val="30"/>
          <w:szCs w:val="30"/>
          <w:cs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D36B7A">
        <w:rPr>
          <w:rFonts w:asciiTheme="majorBidi" w:hAnsiTheme="majorBidi"/>
          <w:sz w:val="30"/>
          <w:szCs w:val="30"/>
          <w:cs/>
        </w:rPr>
        <w:t xml:space="preserve"> (</w:t>
      </w:r>
      <w:r w:rsidRPr="00D36B7A">
        <w:rPr>
          <w:rFonts w:asciiTheme="majorBidi" w:hAnsiTheme="majorBidi" w:hint="cs"/>
          <w:sz w:val="30"/>
          <w:szCs w:val="30"/>
          <w:cs/>
        </w:rPr>
        <w:t>ผู้ฟ้อง</w:t>
      </w:r>
      <w:r w:rsidRPr="00D36B7A">
        <w:rPr>
          <w:rFonts w:asciiTheme="majorBidi" w:hAnsiTheme="majorBidi"/>
          <w:sz w:val="30"/>
          <w:szCs w:val="30"/>
          <w:cs/>
        </w:rPr>
        <w:t xml:space="preserve">) </w:t>
      </w:r>
      <w:r w:rsidRPr="00D36B7A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D36B7A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D36B7A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D36B7A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D36B7A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="00E86D31" w:rsidRPr="00E86D31">
        <w:rPr>
          <w:rFonts w:asciiTheme="majorBidi" w:hAnsiTheme="majorBidi"/>
          <w:sz w:val="30"/>
          <w:szCs w:val="30"/>
          <w:lang w:eastAsia="ja-JP"/>
        </w:rPr>
        <w:t>51</w:t>
      </w:r>
      <w:r w:rsidRPr="00D36B7A">
        <w:rPr>
          <w:rFonts w:asciiTheme="majorBidi" w:hAnsiTheme="majorBidi"/>
          <w:sz w:val="30"/>
          <w:szCs w:val="30"/>
          <w:lang w:eastAsia="ja-JP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D36B7A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D36B7A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D36B7A">
        <w:rPr>
          <w:rFonts w:asciiTheme="majorBidi" w:hAnsiTheme="majorBidi"/>
          <w:sz w:val="30"/>
          <w:szCs w:val="30"/>
          <w:cs/>
        </w:rPr>
        <w:t>ในเดือน</w:t>
      </w:r>
      <w:r w:rsidRPr="00D36B7A">
        <w:rPr>
          <w:rFonts w:asciiTheme="majorBidi" w:hAnsiTheme="majorBidi" w:hint="cs"/>
          <w:sz w:val="30"/>
          <w:szCs w:val="30"/>
          <w:cs/>
        </w:rPr>
        <w:t>มีนาคม</w:t>
      </w:r>
      <w:r w:rsidRPr="00D36B7A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 ศาลชั้นต้นพิพากษา</w:t>
      </w:r>
      <w:r w:rsidRPr="00D36B7A">
        <w:rPr>
          <w:rFonts w:asciiTheme="majorBidi" w:hAnsiTheme="majorBidi"/>
          <w:sz w:val="30"/>
          <w:szCs w:val="30"/>
        </w:rPr>
        <w:br/>
      </w:r>
      <w:r w:rsidRPr="00D36B7A">
        <w:rPr>
          <w:rFonts w:asciiTheme="majorBidi" w:hAnsiTheme="majorBidi" w:hint="cs"/>
          <w:sz w:val="30"/>
          <w:szCs w:val="30"/>
          <w:cs/>
        </w:rPr>
        <w:t>ยกฟ้องในวันที่</w:t>
      </w:r>
      <w:r w:rsidRPr="00D36B7A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3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>พฤษภาคม</w:t>
      </w:r>
      <w:r w:rsidRPr="00D36B7A">
        <w:rPr>
          <w:rFonts w:asciiTheme="majorBidi" w:hAnsiTheme="majorBidi"/>
          <w:sz w:val="30"/>
          <w:szCs w:val="30"/>
          <w:cs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ต่อมาเมื่อวันที่ </w:t>
      </w:r>
      <w:r w:rsidR="00E86D31" w:rsidRPr="00E86D31">
        <w:rPr>
          <w:rFonts w:asciiTheme="majorBidi" w:hAnsiTheme="majorBidi"/>
          <w:sz w:val="30"/>
          <w:szCs w:val="30"/>
        </w:rPr>
        <w:t>27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กรกฎาคม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โจทก์ได้ยื่นอุทธรณ์ และในวันที่ </w:t>
      </w:r>
      <w:r w:rsidR="00E86D31" w:rsidRPr="00E86D31">
        <w:rPr>
          <w:rFonts w:asciiTheme="majorBidi" w:hAnsiTheme="majorBidi"/>
          <w:sz w:val="30"/>
          <w:szCs w:val="30"/>
        </w:rPr>
        <w:t>6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 w:rsidR="00E86D31" w:rsidRPr="00E86D31">
        <w:rPr>
          <w:rFonts w:asciiTheme="majorBidi" w:hAnsiTheme="majorBidi"/>
          <w:sz w:val="30"/>
          <w:szCs w:val="30"/>
        </w:rPr>
        <w:t>2566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>บริษัทย่อยได้ยื่นคำแก้อุทธรณ์ต่อศาลแพ่ง</w:t>
      </w:r>
      <w:r w:rsidRPr="00D36B7A">
        <w:rPr>
          <w:rFonts w:asciiTheme="majorBidi" w:hAnsiTheme="majorBidi"/>
          <w:sz w:val="30"/>
          <w:szCs w:val="30"/>
        </w:rPr>
        <w:t xml:space="preserve"> </w:t>
      </w:r>
      <w:r w:rsidRPr="00D36B7A">
        <w:rPr>
          <w:rFonts w:asciiTheme="majorBidi" w:hAnsiTheme="majorBidi" w:hint="cs"/>
          <w:sz w:val="30"/>
          <w:szCs w:val="30"/>
          <w:cs/>
        </w:rPr>
        <w:t>โดยศาลมีคำสั่งรับคำแก้อุทธรณ์แล้ว ทั้งนี้</w:t>
      </w:r>
      <w:r w:rsidRPr="00D36B7A">
        <w:rPr>
          <w:rFonts w:ascii="Angsana New" w:hAnsi="Angsana New"/>
          <w:sz w:val="30"/>
          <w:szCs w:val="30"/>
          <w:cs/>
        </w:rPr>
        <w:t>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</w:t>
      </w:r>
      <w:r w:rsidRPr="00D36B7A">
        <w:rPr>
          <w:rFonts w:asciiTheme="majorBidi" w:hAnsiTheme="majorBidi"/>
          <w:sz w:val="30"/>
          <w:szCs w:val="30"/>
          <w:cs/>
        </w:rPr>
        <w:t>บริษัทจะต้องจ่ายชำระค่าเสียหาย จึงไม่ได้บันทึกประมาณการหนี้สินจากคดีดังกล่าว</w:t>
      </w:r>
      <w:bookmarkEnd w:id="20"/>
    </w:p>
    <w:p w14:paraId="7C8BF0CA" w14:textId="476A8E31" w:rsidR="001F4C36" w:rsidRDefault="001F4C36" w:rsidP="001F4C36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209BBB0" w14:textId="133982E9" w:rsidR="00C271C7" w:rsidRDefault="00C271C7" w:rsidP="00C271C7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271C7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205FDE91" w14:textId="77777777" w:rsidR="00C271C7" w:rsidRPr="00C271C7" w:rsidRDefault="00C271C7" w:rsidP="00C271C7">
      <w:pPr>
        <w:rPr>
          <w:rFonts w:asciiTheme="majorBidi" w:hAnsiTheme="majorBidi" w:cstheme="majorBidi"/>
          <w:sz w:val="28"/>
          <w:szCs w:val="28"/>
        </w:rPr>
      </w:pPr>
    </w:p>
    <w:p w14:paraId="232A0CDA" w14:textId="585C07DF" w:rsidR="00C271C7" w:rsidRPr="00C271C7" w:rsidRDefault="00C271C7" w:rsidP="00C271C7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C271C7">
        <w:rPr>
          <w:rFonts w:asciiTheme="majorBidi" w:hAnsiTheme="majorBidi"/>
          <w:sz w:val="30"/>
          <w:szCs w:val="30"/>
          <w:cs/>
        </w:rPr>
        <w:t>ในการประชุมคณะกรรมการของบริษัทเมื่อวันที่</w:t>
      </w:r>
      <w:r>
        <w:rPr>
          <w:rFonts w:asciiTheme="majorBidi" w:hAnsiTheme="majorBidi"/>
          <w:sz w:val="30"/>
          <w:szCs w:val="30"/>
        </w:rPr>
        <w:t xml:space="preserve"> </w:t>
      </w:r>
      <w:r w:rsidR="00E86D31" w:rsidRPr="00E86D31">
        <w:rPr>
          <w:rFonts w:asciiTheme="majorBidi" w:hAnsiTheme="majorBidi"/>
          <w:sz w:val="30"/>
          <w:szCs w:val="30"/>
        </w:rPr>
        <w:t>14</w:t>
      </w:r>
      <w:r w:rsidRPr="00C271C7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="00E86D31" w:rsidRPr="00E86D31">
        <w:rPr>
          <w:rFonts w:asciiTheme="majorBidi" w:hAnsiTheme="majorBidi"/>
          <w:sz w:val="30"/>
          <w:szCs w:val="30"/>
        </w:rPr>
        <w:t>2567</w:t>
      </w:r>
      <w:r w:rsidRPr="00C271C7">
        <w:rPr>
          <w:rFonts w:asciiTheme="majorBidi" w:hAnsiTheme="majorBidi"/>
          <w:sz w:val="30"/>
          <w:szCs w:val="30"/>
          <w:cs/>
        </w:rPr>
        <w:t xml:space="preserve"> คณะกรรมการมีมติเสนอให้ที่ประชุมสามัญประจำปีของผู้ถือหุ้นอนุมัติการจัดสรรเงินปันผลให้แก่ผู้ถือหุ้นในอัตราหุ้นละ </w:t>
      </w:r>
      <w:r w:rsidR="00F97816">
        <w:rPr>
          <w:rFonts w:asciiTheme="majorBidi" w:hAnsiTheme="majorBidi"/>
          <w:sz w:val="30"/>
          <w:szCs w:val="30"/>
        </w:rPr>
        <w:t>0.025</w:t>
      </w:r>
      <w:r w:rsidRPr="00C271C7">
        <w:rPr>
          <w:rFonts w:asciiTheme="majorBidi" w:hAnsiTheme="majorBidi"/>
          <w:sz w:val="30"/>
          <w:szCs w:val="30"/>
          <w:cs/>
        </w:rPr>
        <w:t xml:space="preserve"> บาท รวมเป็นเงิน </w:t>
      </w:r>
      <w:r w:rsidR="00F97816">
        <w:rPr>
          <w:rFonts w:asciiTheme="majorBidi" w:hAnsiTheme="majorBidi"/>
          <w:sz w:val="30"/>
          <w:szCs w:val="30"/>
        </w:rPr>
        <w:t>162.5</w:t>
      </w:r>
      <w:r w:rsidRPr="00C271C7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F97816">
        <w:rPr>
          <w:rFonts w:asciiTheme="majorBidi" w:hAnsiTheme="majorBidi"/>
          <w:sz w:val="30"/>
          <w:szCs w:val="30"/>
        </w:rPr>
        <w:t xml:space="preserve"> </w:t>
      </w:r>
      <w:r w:rsidR="00F97816">
        <w:rPr>
          <w:rFonts w:asciiTheme="majorBidi" w:hAnsiTheme="majorBidi" w:hint="cs"/>
          <w:sz w:val="30"/>
          <w:szCs w:val="30"/>
          <w:cs/>
        </w:rPr>
        <w:t xml:space="preserve">โดยจะจ่ายในเดือนพฤษภาคม </w:t>
      </w:r>
      <w:r w:rsidR="00F97816">
        <w:rPr>
          <w:rFonts w:asciiTheme="majorBidi" w:hAnsiTheme="majorBidi"/>
          <w:sz w:val="30"/>
          <w:szCs w:val="30"/>
        </w:rPr>
        <w:t>2567</w:t>
      </w:r>
    </w:p>
    <w:sectPr w:rsidR="00C271C7" w:rsidRPr="00C271C7" w:rsidSect="00E532B4">
      <w:headerReference w:type="default" r:id="rId27"/>
      <w:footerReference w:type="default" r:id="rId28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0FE4" w14:textId="77777777" w:rsidR="007D2E3C" w:rsidRDefault="007D2E3C" w:rsidP="00E40402">
      <w:r>
        <w:separator/>
      </w:r>
    </w:p>
  </w:endnote>
  <w:endnote w:type="continuationSeparator" w:id="0">
    <w:p w14:paraId="7026709D" w14:textId="77777777" w:rsidR="007D2E3C" w:rsidRDefault="007D2E3C" w:rsidP="00E4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D882" w14:textId="5F02A8CB" w:rsidR="00C00160" w:rsidRDefault="00C00160" w:rsidP="00C00160">
    <w:pPr>
      <w:pStyle w:val="Footer"/>
      <w:jc w:val="center"/>
    </w:pPr>
    <w:r w:rsidRPr="00C00160">
      <w:rPr>
        <w:rFonts w:asciiTheme="majorBidi" w:hAnsiTheme="majorBidi" w:cstheme="majorBidi"/>
        <w:caps/>
        <w:sz w:val="30"/>
        <w:szCs w:val="30"/>
      </w:rPr>
      <w:fldChar w:fldCharType="begin"/>
    </w:r>
    <w:r w:rsidRPr="00C00160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C00160">
      <w:rPr>
        <w:rFonts w:asciiTheme="majorBidi" w:hAnsiTheme="majorBidi" w:cstheme="majorBidi"/>
        <w:caps/>
        <w:sz w:val="30"/>
        <w:szCs w:val="30"/>
      </w:rPr>
      <w:fldChar w:fldCharType="separate"/>
    </w:r>
    <w:r w:rsidR="00E86D31" w:rsidRPr="00E86D31">
      <w:rPr>
        <w:rFonts w:asciiTheme="majorBidi" w:hAnsiTheme="majorBidi" w:cstheme="majorBidi"/>
        <w:caps/>
        <w:noProof/>
        <w:sz w:val="30"/>
        <w:szCs w:val="30"/>
      </w:rPr>
      <w:t>2</w:t>
    </w:r>
    <w:r w:rsidRPr="00C00160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230C" w14:textId="184F6C66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33B3" w14:textId="706D3390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983C" w14:textId="1FEE58CE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EEA9" w14:textId="465557B3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5430" w14:textId="4037F1D0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625A" w14:textId="18FE1F0B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CA3D" w14:textId="2EBBABF0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5B46" w14:textId="37E30D49" w:rsidR="00100251" w:rsidRPr="00E15927" w:rsidRDefault="002A47C3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E86D31" w:rsidRPr="00E86D31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E2CA" w14:textId="77777777" w:rsidR="007D2E3C" w:rsidRDefault="007D2E3C" w:rsidP="00E40402">
      <w:r>
        <w:separator/>
      </w:r>
    </w:p>
  </w:footnote>
  <w:footnote w:type="continuationSeparator" w:id="0">
    <w:p w14:paraId="77D0328A" w14:textId="77777777" w:rsidR="007D2E3C" w:rsidRDefault="007D2E3C" w:rsidP="00E4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0846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A9557D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E57E165" w14:textId="2CE446FE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4C6EB70F" w14:textId="77777777" w:rsidR="00C00160" w:rsidRPr="00B549E5" w:rsidRDefault="00C0016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FA43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38AC491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DA3BBA0" w14:textId="2E72FC85" w:rsidR="00C00160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3D61D7DF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F37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82E451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721D53AD" w14:textId="44189DDB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6A20094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13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6B945E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CBABA2D" w14:textId="2E6C60DB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528550B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CBC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E3270B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001B393C" w14:textId="50565051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2F6F65F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05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7D0271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7796B50" w14:textId="669C8A76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1816A57F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837B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27EC35A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41919FA" w14:textId="530C675D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1206743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826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F52A20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01FB77F" w14:textId="47FA0BB9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1BCF56C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1EC" w14:textId="77777777" w:rsidR="00100251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8084240" w14:textId="77777777" w:rsidR="00100251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FE27115" w14:textId="561B0AD9" w:rsidR="00100251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213610" w:rsidRPr="00213610">
      <w:rPr>
        <w:rFonts w:ascii="Angsana New" w:hAnsi="Angsana New"/>
        <w:b/>
        <w:bCs/>
        <w:sz w:val="32"/>
        <w:szCs w:val="32"/>
      </w:rPr>
      <w:t>3</w:t>
    </w:r>
    <w:r w:rsidR="00E86D31" w:rsidRPr="00E86D31">
      <w:rPr>
        <w:rFonts w:ascii="Angsana New" w:hAnsi="Angsana New"/>
        <w:b/>
        <w:bCs/>
        <w:sz w:val="32"/>
        <w:szCs w:val="32"/>
      </w:rPr>
      <w:t>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E86D31" w:rsidRPr="00E86D31">
      <w:rPr>
        <w:rFonts w:ascii="Angsana New" w:hAnsi="Angsana New"/>
        <w:b/>
        <w:bCs/>
        <w:sz w:val="32"/>
        <w:szCs w:val="32"/>
      </w:rPr>
      <w:t>2566</w:t>
    </w:r>
  </w:p>
  <w:p w14:paraId="3D1918AF" w14:textId="77777777" w:rsidR="00100251" w:rsidRPr="00E5509A" w:rsidRDefault="00100251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07710E"/>
    <w:multiLevelType w:val="multilevel"/>
    <w:tmpl w:val="BF34C9A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3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14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1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3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4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7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8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7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840272764">
    <w:abstractNumId w:val="22"/>
  </w:num>
  <w:num w:numId="2" w16cid:durableId="587886161">
    <w:abstractNumId w:val="5"/>
  </w:num>
  <w:num w:numId="3" w16cid:durableId="161698718">
    <w:abstractNumId w:val="14"/>
  </w:num>
  <w:num w:numId="4" w16cid:durableId="1073233262">
    <w:abstractNumId w:val="3"/>
  </w:num>
  <w:num w:numId="5" w16cid:durableId="1425224610">
    <w:abstractNumId w:val="33"/>
  </w:num>
  <w:num w:numId="6" w16cid:durableId="1131483201">
    <w:abstractNumId w:val="19"/>
  </w:num>
  <w:num w:numId="7" w16cid:durableId="1608542651">
    <w:abstractNumId w:val="4"/>
  </w:num>
  <w:num w:numId="8" w16cid:durableId="304820967">
    <w:abstractNumId w:val="34"/>
  </w:num>
  <w:num w:numId="9" w16cid:durableId="482234660">
    <w:abstractNumId w:val="36"/>
  </w:num>
  <w:num w:numId="10" w16cid:durableId="1516575413">
    <w:abstractNumId w:val="35"/>
  </w:num>
  <w:num w:numId="11" w16cid:durableId="2091079193">
    <w:abstractNumId w:val="27"/>
  </w:num>
  <w:num w:numId="12" w16cid:durableId="1233927998">
    <w:abstractNumId w:val="8"/>
  </w:num>
  <w:num w:numId="13" w16cid:durableId="573202456">
    <w:abstractNumId w:val="6"/>
  </w:num>
  <w:num w:numId="14" w16cid:durableId="2141680420">
    <w:abstractNumId w:val="24"/>
  </w:num>
  <w:num w:numId="15" w16cid:durableId="50733273">
    <w:abstractNumId w:val="18"/>
  </w:num>
  <w:num w:numId="16" w16cid:durableId="1005786063">
    <w:abstractNumId w:val="16"/>
  </w:num>
  <w:num w:numId="17" w16cid:durableId="288123738">
    <w:abstractNumId w:val="11"/>
  </w:num>
  <w:num w:numId="18" w16cid:durableId="1207185013">
    <w:abstractNumId w:val="1"/>
  </w:num>
  <w:num w:numId="19" w16cid:durableId="1845169146">
    <w:abstractNumId w:val="7"/>
  </w:num>
  <w:num w:numId="20" w16cid:durableId="1598558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5770198">
    <w:abstractNumId w:val="32"/>
  </w:num>
  <w:num w:numId="22" w16cid:durableId="2037464593">
    <w:abstractNumId w:val="25"/>
  </w:num>
  <w:num w:numId="23" w16cid:durableId="1343163129">
    <w:abstractNumId w:val="10"/>
  </w:num>
  <w:num w:numId="24" w16cid:durableId="1886064746">
    <w:abstractNumId w:val="23"/>
  </w:num>
  <w:num w:numId="25" w16cid:durableId="17046871">
    <w:abstractNumId w:val="37"/>
  </w:num>
  <w:num w:numId="26" w16cid:durableId="2024045823">
    <w:abstractNumId w:val="21"/>
  </w:num>
  <w:num w:numId="27" w16cid:durableId="531652337">
    <w:abstractNumId w:val="30"/>
  </w:num>
  <w:num w:numId="28" w16cid:durableId="1643733142">
    <w:abstractNumId w:val="29"/>
  </w:num>
  <w:num w:numId="29" w16cid:durableId="1002201597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1437074">
    <w:abstractNumId w:val="2"/>
  </w:num>
  <w:num w:numId="31" w16cid:durableId="800344705">
    <w:abstractNumId w:val="12"/>
  </w:num>
  <w:num w:numId="32" w16cid:durableId="750780431">
    <w:abstractNumId w:val="15"/>
  </w:num>
  <w:num w:numId="33" w16cid:durableId="1235705233">
    <w:abstractNumId w:val="28"/>
  </w:num>
  <w:num w:numId="34" w16cid:durableId="1765689020">
    <w:abstractNumId w:val="17"/>
  </w:num>
  <w:num w:numId="35" w16cid:durableId="1506744562">
    <w:abstractNumId w:val="26"/>
  </w:num>
  <w:num w:numId="36" w16cid:durableId="573123836">
    <w:abstractNumId w:val="0"/>
  </w:num>
  <w:num w:numId="37" w16cid:durableId="1933662804">
    <w:abstractNumId w:val="31"/>
  </w:num>
  <w:num w:numId="38" w16cid:durableId="5505749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2"/>
    <w:rsid w:val="0000234A"/>
    <w:rsid w:val="0000252A"/>
    <w:rsid w:val="00005034"/>
    <w:rsid w:val="000057FF"/>
    <w:rsid w:val="00006A84"/>
    <w:rsid w:val="0001016B"/>
    <w:rsid w:val="00010C0A"/>
    <w:rsid w:val="00011585"/>
    <w:rsid w:val="00012F73"/>
    <w:rsid w:val="000131C3"/>
    <w:rsid w:val="00014341"/>
    <w:rsid w:val="000145CC"/>
    <w:rsid w:val="00022EFB"/>
    <w:rsid w:val="000234F1"/>
    <w:rsid w:val="00024AB8"/>
    <w:rsid w:val="00024D3E"/>
    <w:rsid w:val="000312BB"/>
    <w:rsid w:val="0003542B"/>
    <w:rsid w:val="00035A62"/>
    <w:rsid w:val="00040225"/>
    <w:rsid w:val="00040499"/>
    <w:rsid w:val="00040B2E"/>
    <w:rsid w:val="00041226"/>
    <w:rsid w:val="000429D0"/>
    <w:rsid w:val="00044AC7"/>
    <w:rsid w:val="00053C1D"/>
    <w:rsid w:val="00054A7D"/>
    <w:rsid w:val="000606EC"/>
    <w:rsid w:val="00071E1C"/>
    <w:rsid w:val="00074721"/>
    <w:rsid w:val="0007712E"/>
    <w:rsid w:val="00077AF2"/>
    <w:rsid w:val="00080E0B"/>
    <w:rsid w:val="00081908"/>
    <w:rsid w:val="00084DCA"/>
    <w:rsid w:val="000868AA"/>
    <w:rsid w:val="00091818"/>
    <w:rsid w:val="00091856"/>
    <w:rsid w:val="000927E6"/>
    <w:rsid w:val="00095A75"/>
    <w:rsid w:val="00096626"/>
    <w:rsid w:val="000A1AC4"/>
    <w:rsid w:val="000A41BE"/>
    <w:rsid w:val="000A566E"/>
    <w:rsid w:val="000A6C5D"/>
    <w:rsid w:val="000B3D01"/>
    <w:rsid w:val="000B56DF"/>
    <w:rsid w:val="000B7E3B"/>
    <w:rsid w:val="000C0E4C"/>
    <w:rsid w:val="000C2683"/>
    <w:rsid w:val="000C42EE"/>
    <w:rsid w:val="000C506C"/>
    <w:rsid w:val="000C5519"/>
    <w:rsid w:val="000C654C"/>
    <w:rsid w:val="000D5519"/>
    <w:rsid w:val="000D5F2E"/>
    <w:rsid w:val="000D66EA"/>
    <w:rsid w:val="000E3310"/>
    <w:rsid w:val="000E6D25"/>
    <w:rsid w:val="000E6D7B"/>
    <w:rsid w:val="000E7066"/>
    <w:rsid w:val="000F127F"/>
    <w:rsid w:val="000F1975"/>
    <w:rsid w:val="000F3FE2"/>
    <w:rsid w:val="000F689C"/>
    <w:rsid w:val="000F7B8C"/>
    <w:rsid w:val="00100251"/>
    <w:rsid w:val="00105D8D"/>
    <w:rsid w:val="001066FF"/>
    <w:rsid w:val="00107C3C"/>
    <w:rsid w:val="001125C2"/>
    <w:rsid w:val="0011409B"/>
    <w:rsid w:val="001148C9"/>
    <w:rsid w:val="00115887"/>
    <w:rsid w:val="00116438"/>
    <w:rsid w:val="00126879"/>
    <w:rsid w:val="001273A0"/>
    <w:rsid w:val="00127D45"/>
    <w:rsid w:val="001327CB"/>
    <w:rsid w:val="001345DC"/>
    <w:rsid w:val="001360CD"/>
    <w:rsid w:val="0014077D"/>
    <w:rsid w:val="00141390"/>
    <w:rsid w:val="001428A1"/>
    <w:rsid w:val="00145271"/>
    <w:rsid w:val="00145A43"/>
    <w:rsid w:val="0014687D"/>
    <w:rsid w:val="00151336"/>
    <w:rsid w:val="00151A2A"/>
    <w:rsid w:val="00154E8C"/>
    <w:rsid w:val="00155A1F"/>
    <w:rsid w:val="00155F02"/>
    <w:rsid w:val="00160450"/>
    <w:rsid w:val="00161554"/>
    <w:rsid w:val="00164010"/>
    <w:rsid w:val="001652F9"/>
    <w:rsid w:val="00172E13"/>
    <w:rsid w:val="00173A2E"/>
    <w:rsid w:val="001742C7"/>
    <w:rsid w:val="0017631E"/>
    <w:rsid w:val="00182769"/>
    <w:rsid w:val="001833CE"/>
    <w:rsid w:val="00183892"/>
    <w:rsid w:val="00184206"/>
    <w:rsid w:val="00187BBA"/>
    <w:rsid w:val="00191E18"/>
    <w:rsid w:val="00192544"/>
    <w:rsid w:val="00192CFB"/>
    <w:rsid w:val="0019302D"/>
    <w:rsid w:val="00193703"/>
    <w:rsid w:val="001A198D"/>
    <w:rsid w:val="001A2B27"/>
    <w:rsid w:val="001A37B3"/>
    <w:rsid w:val="001A6190"/>
    <w:rsid w:val="001A69C7"/>
    <w:rsid w:val="001A6A98"/>
    <w:rsid w:val="001A782D"/>
    <w:rsid w:val="001B1F50"/>
    <w:rsid w:val="001B2793"/>
    <w:rsid w:val="001B6E27"/>
    <w:rsid w:val="001B7710"/>
    <w:rsid w:val="001B7B16"/>
    <w:rsid w:val="001C3801"/>
    <w:rsid w:val="001C7C81"/>
    <w:rsid w:val="001D1D43"/>
    <w:rsid w:val="001D2D79"/>
    <w:rsid w:val="001D2DD4"/>
    <w:rsid w:val="001D3122"/>
    <w:rsid w:val="001D4788"/>
    <w:rsid w:val="001E1336"/>
    <w:rsid w:val="001E22F2"/>
    <w:rsid w:val="001E3A60"/>
    <w:rsid w:val="001E743C"/>
    <w:rsid w:val="001E7A51"/>
    <w:rsid w:val="001F0C58"/>
    <w:rsid w:val="001F14C3"/>
    <w:rsid w:val="001F3AED"/>
    <w:rsid w:val="001F46BB"/>
    <w:rsid w:val="001F4C36"/>
    <w:rsid w:val="001F7690"/>
    <w:rsid w:val="001F7A8A"/>
    <w:rsid w:val="0020021B"/>
    <w:rsid w:val="00200E45"/>
    <w:rsid w:val="00201A69"/>
    <w:rsid w:val="002037FF"/>
    <w:rsid w:val="002041AC"/>
    <w:rsid w:val="00204817"/>
    <w:rsid w:val="0021056E"/>
    <w:rsid w:val="00213610"/>
    <w:rsid w:val="002141F2"/>
    <w:rsid w:val="002153F7"/>
    <w:rsid w:val="002171E6"/>
    <w:rsid w:val="002209CC"/>
    <w:rsid w:val="00225970"/>
    <w:rsid w:val="002279CD"/>
    <w:rsid w:val="002315E2"/>
    <w:rsid w:val="00234DAF"/>
    <w:rsid w:val="00240309"/>
    <w:rsid w:val="00247BD0"/>
    <w:rsid w:val="0025261C"/>
    <w:rsid w:val="00252A43"/>
    <w:rsid w:val="0025635E"/>
    <w:rsid w:val="002565C0"/>
    <w:rsid w:val="00257CBA"/>
    <w:rsid w:val="00261646"/>
    <w:rsid w:val="00262EAB"/>
    <w:rsid w:val="00270084"/>
    <w:rsid w:val="00270478"/>
    <w:rsid w:val="00271653"/>
    <w:rsid w:val="00274F79"/>
    <w:rsid w:val="002758DB"/>
    <w:rsid w:val="002804F8"/>
    <w:rsid w:val="002819A6"/>
    <w:rsid w:val="00284CAE"/>
    <w:rsid w:val="002874A6"/>
    <w:rsid w:val="002907DA"/>
    <w:rsid w:val="00291EA3"/>
    <w:rsid w:val="002952DD"/>
    <w:rsid w:val="00296784"/>
    <w:rsid w:val="00297B6E"/>
    <w:rsid w:val="002A1B2B"/>
    <w:rsid w:val="002A4307"/>
    <w:rsid w:val="002A47C3"/>
    <w:rsid w:val="002A5933"/>
    <w:rsid w:val="002A5E6C"/>
    <w:rsid w:val="002A70DF"/>
    <w:rsid w:val="002A7F39"/>
    <w:rsid w:val="002B171C"/>
    <w:rsid w:val="002B58B4"/>
    <w:rsid w:val="002B70C3"/>
    <w:rsid w:val="002C2292"/>
    <w:rsid w:val="002C2FA9"/>
    <w:rsid w:val="002C4906"/>
    <w:rsid w:val="002C7D28"/>
    <w:rsid w:val="002D08BF"/>
    <w:rsid w:val="002D13E7"/>
    <w:rsid w:val="002D22D5"/>
    <w:rsid w:val="002D41FE"/>
    <w:rsid w:val="002D44E7"/>
    <w:rsid w:val="002D63F9"/>
    <w:rsid w:val="002E058A"/>
    <w:rsid w:val="002E34B0"/>
    <w:rsid w:val="002E3C3E"/>
    <w:rsid w:val="002E7A9D"/>
    <w:rsid w:val="002F2D32"/>
    <w:rsid w:val="002F5159"/>
    <w:rsid w:val="002F6A61"/>
    <w:rsid w:val="003016E8"/>
    <w:rsid w:val="00301C32"/>
    <w:rsid w:val="003029AE"/>
    <w:rsid w:val="00303D1B"/>
    <w:rsid w:val="003049D4"/>
    <w:rsid w:val="00304CD3"/>
    <w:rsid w:val="00306DFE"/>
    <w:rsid w:val="00311E42"/>
    <w:rsid w:val="00314F04"/>
    <w:rsid w:val="0031612E"/>
    <w:rsid w:val="0031638B"/>
    <w:rsid w:val="00316472"/>
    <w:rsid w:val="00317115"/>
    <w:rsid w:val="00322637"/>
    <w:rsid w:val="00323197"/>
    <w:rsid w:val="00325D90"/>
    <w:rsid w:val="00332C43"/>
    <w:rsid w:val="003332BA"/>
    <w:rsid w:val="00335071"/>
    <w:rsid w:val="0033631F"/>
    <w:rsid w:val="00336A17"/>
    <w:rsid w:val="003373B4"/>
    <w:rsid w:val="00337DC4"/>
    <w:rsid w:val="00337E54"/>
    <w:rsid w:val="00341B22"/>
    <w:rsid w:val="0034510F"/>
    <w:rsid w:val="003451F0"/>
    <w:rsid w:val="00351DA7"/>
    <w:rsid w:val="003542CA"/>
    <w:rsid w:val="00354FD4"/>
    <w:rsid w:val="0035633D"/>
    <w:rsid w:val="00364CE9"/>
    <w:rsid w:val="00367CDA"/>
    <w:rsid w:val="0037234F"/>
    <w:rsid w:val="003749F4"/>
    <w:rsid w:val="00375912"/>
    <w:rsid w:val="003759AE"/>
    <w:rsid w:val="00377265"/>
    <w:rsid w:val="00383967"/>
    <w:rsid w:val="0038460D"/>
    <w:rsid w:val="0038736E"/>
    <w:rsid w:val="00387D80"/>
    <w:rsid w:val="00390D67"/>
    <w:rsid w:val="00390EE0"/>
    <w:rsid w:val="00391DE8"/>
    <w:rsid w:val="00392EB4"/>
    <w:rsid w:val="00393EDD"/>
    <w:rsid w:val="003949BE"/>
    <w:rsid w:val="00394D48"/>
    <w:rsid w:val="003A05D1"/>
    <w:rsid w:val="003A1C33"/>
    <w:rsid w:val="003A3A7A"/>
    <w:rsid w:val="003A3B38"/>
    <w:rsid w:val="003A6B9A"/>
    <w:rsid w:val="003B251D"/>
    <w:rsid w:val="003B7ABB"/>
    <w:rsid w:val="003C4C0F"/>
    <w:rsid w:val="003C67AE"/>
    <w:rsid w:val="003C67E3"/>
    <w:rsid w:val="003C6D2E"/>
    <w:rsid w:val="003D0669"/>
    <w:rsid w:val="003D3F66"/>
    <w:rsid w:val="003D433B"/>
    <w:rsid w:val="003E4DB6"/>
    <w:rsid w:val="003E7214"/>
    <w:rsid w:val="003F09BF"/>
    <w:rsid w:val="003F1722"/>
    <w:rsid w:val="003F18EC"/>
    <w:rsid w:val="003F1C71"/>
    <w:rsid w:val="003F1C99"/>
    <w:rsid w:val="003F51A4"/>
    <w:rsid w:val="0040066A"/>
    <w:rsid w:val="00400CD4"/>
    <w:rsid w:val="004012C1"/>
    <w:rsid w:val="00401878"/>
    <w:rsid w:val="00405FF1"/>
    <w:rsid w:val="00407006"/>
    <w:rsid w:val="00411712"/>
    <w:rsid w:val="00411BBF"/>
    <w:rsid w:val="004174E8"/>
    <w:rsid w:val="00420C3B"/>
    <w:rsid w:val="00420E07"/>
    <w:rsid w:val="00421D19"/>
    <w:rsid w:val="00422DB7"/>
    <w:rsid w:val="00423A68"/>
    <w:rsid w:val="00423F0B"/>
    <w:rsid w:val="00427178"/>
    <w:rsid w:val="00431210"/>
    <w:rsid w:val="004312CE"/>
    <w:rsid w:val="00431B26"/>
    <w:rsid w:val="004330F3"/>
    <w:rsid w:val="00436C50"/>
    <w:rsid w:val="00440D97"/>
    <w:rsid w:val="00441B63"/>
    <w:rsid w:val="004453EE"/>
    <w:rsid w:val="00450B8B"/>
    <w:rsid w:val="00452DBF"/>
    <w:rsid w:val="004540D6"/>
    <w:rsid w:val="0045598D"/>
    <w:rsid w:val="004570BC"/>
    <w:rsid w:val="00461753"/>
    <w:rsid w:val="004626AF"/>
    <w:rsid w:val="00462ABE"/>
    <w:rsid w:val="00463133"/>
    <w:rsid w:val="0047413E"/>
    <w:rsid w:val="004755A6"/>
    <w:rsid w:val="00475DCE"/>
    <w:rsid w:val="00483B42"/>
    <w:rsid w:val="00487533"/>
    <w:rsid w:val="00490763"/>
    <w:rsid w:val="00490E37"/>
    <w:rsid w:val="004910CF"/>
    <w:rsid w:val="00493253"/>
    <w:rsid w:val="00494CCE"/>
    <w:rsid w:val="004A17E4"/>
    <w:rsid w:val="004A2FE8"/>
    <w:rsid w:val="004B19D1"/>
    <w:rsid w:val="004B4A34"/>
    <w:rsid w:val="004C0D29"/>
    <w:rsid w:val="004C49B2"/>
    <w:rsid w:val="004C5E12"/>
    <w:rsid w:val="004C6313"/>
    <w:rsid w:val="004D01A1"/>
    <w:rsid w:val="004D143D"/>
    <w:rsid w:val="004D175A"/>
    <w:rsid w:val="004D4A9C"/>
    <w:rsid w:val="004D5F14"/>
    <w:rsid w:val="004E106A"/>
    <w:rsid w:val="004E1521"/>
    <w:rsid w:val="004E1AC8"/>
    <w:rsid w:val="004E1B54"/>
    <w:rsid w:val="004E30D7"/>
    <w:rsid w:val="004E42B7"/>
    <w:rsid w:val="004E661B"/>
    <w:rsid w:val="004F1C36"/>
    <w:rsid w:val="004F2031"/>
    <w:rsid w:val="004F4F90"/>
    <w:rsid w:val="005008A8"/>
    <w:rsid w:val="00505677"/>
    <w:rsid w:val="005129B4"/>
    <w:rsid w:val="00512ACF"/>
    <w:rsid w:val="00512B5F"/>
    <w:rsid w:val="0051486D"/>
    <w:rsid w:val="00514946"/>
    <w:rsid w:val="00514C7C"/>
    <w:rsid w:val="005179EB"/>
    <w:rsid w:val="00525F41"/>
    <w:rsid w:val="00531B4E"/>
    <w:rsid w:val="0053428C"/>
    <w:rsid w:val="00534EB2"/>
    <w:rsid w:val="00535292"/>
    <w:rsid w:val="0053605A"/>
    <w:rsid w:val="00536A70"/>
    <w:rsid w:val="0054048C"/>
    <w:rsid w:val="00540B73"/>
    <w:rsid w:val="00540D6B"/>
    <w:rsid w:val="00541122"/>
    <w:rsid w:val="0054128E"/>
    <w:rsid w:val="005412AC"/>
    <w:rsid w:val="00542B4B"/>
    <w:rsid w:val="0054465E"/>
    <w:rsid w:val="00544E25"/>
    <w:rsid w:val="005464EB"/>
    <w:rsid w:val="00546546"/>
    <w:rsid w:val="00551606"/>
    <w:rsid w:val="0055212E"/>
    <w:rsid w:val="00554170"/>
    <w:rsid w:val="00554325"/>
    <w:rsid w:val="00556146"/>
    <w:rsid w:val="0055756F"/>
    <w:rsid w:val="00560675"/>
    <w:rsid w:val="00562556"/>
    <w:rsid w:val="00562D08"/>
    <w:rsid w:val="00563BCD"/>
    <w:rsid w:val="00565005"/>
    <w:rsid w:val="00566916"/>
    <w:rsid w:val="00571FDC"/>
    <w:rsid w:val="00574013"/>
    <w:rsid w:val="005771BB"/>
    <w:rsid w:val="00584016"/>
    <w:rsid w:val="00584C57"/>
    <w:rsid w:val="0058519A"/>
    <w:rsid w:val="0058693C"/>
    <w:rsid w:val="00590936"/>
    <w:rsid w:val="00591515"/>
    <w:rsid w:val="0059357C"/>
    <w:rsid w:val="0059440A"/>
    <w:rsid w:val="005978BF"/>
    <w:rsid w:val="005A054C"/>
    <w:rsid w:val="005A2F0D"/>
    <w:rsid w:val="005A5EEA"/>
    <w:rsid w:val="005A72D0"/>
    <w:rsid w:val="005B193C"/>
    <w:rsid w:val="005B1C04"/>
    <w:rsid w:val="005B2249"/>
    <w:rsid w:val="005B31E0"/>
    <w:rsid w:val="005B4A1B"/>
    <w:rsid w:val="005C15FE"/>
    <w:rsid w:val="005C39B8"/>
    <w:rsid w:val="005C61EC"/>
    <w:rsid w:val="005D0575"/>
    <w:rsid w:val="005E1CCF"/>
    <w:rsid w:val="005E5C22"/>
    <w:rsid w:val="005E7870"/>
    <w:rsid w:val="005F0DFB"/>
    <w:rsid w:val="005F128F"/>
    <w:rsid w:val="005F23C8"/>
    <w:rsid w:val="005F2E0D"/>
    <w:rsid w:val="005F5CD9"/>
    <w:rsid w:val="006010FC"/>
    <w:rsid w:val="0060273B"/>
    <w:rsid w:val="00603801"/>
    <w:rsid w:val="00604FB1"/>
    <w:rsid w:val="0060583C"/>
    <w:rsid w:val="0061308A"/>
    <w:rsid w:val="006139B0"/>
    <w:rsid w:val="00615CF0"/>
    <w:rsid w:val="00620690"/>
    <w:rsid w:val="00621FBA"/>
    <w:rsid w:val="006223B9"/>
    <w:rsid w:val="00632893"/>
    <w:rsid w:val="00637C41"/>
    <w:rsid w:val="006407E4"/>
    <w:rsid w:val="0064115F"/>
    <w:rsid w:val="0064179C"/>
    <w:rsid w:val="00641C0F"/>
    <w:rsid w:val="00642147"/>
    <w:rsid w:val="00646669"/>
    <w:rsid w:val="006470CC"/>
    <w:rsid w:val="00647FB4"/>
    <w:rsid w:val="0065101F"/>
    <w:rsid w:val="00652CB1"/>
    <w:rsid w:val="00653CE1"/>
    <w:rsid w:val="00657676"/>
    <w:rsid w:val="00657E84"/>
    <w:rsid w:val="00661980"/>
    <w:rsid w:val="00662EDD"/>
    <w:rsid w:val="00664580"/>
    <w:rsid w:val="0067015F"/>
    <w:rsid w:val="00672E51"/>
    <w:rsid w:val="00673752"/>
    <w:rsid w:val="00675105"/>
    <w:rsid w:val="006770D6"/>
    <w:rsid w:val="006811B5"/>
    <w:rsid w:val="006827AF"/>
    <w:rsid w:val="00685F2A"/>
    <w:rsid w:val="0068649B"/>
    <w:rsid w:val="00686807"/>
    <w:rsid w:val="00690659"/>
    <w:rsid w:val="00691619"/>
    <w:rsid w:val="00692BCE"/>
    <w:rsid w:val="0069311B"/>
    <w:rsid w:val="00694828"/>
    <w:rsid w:val="00694EDA"/>
    <w:rsid w:val="00696919"/>
    <w:rsid w:val="00697812"/>
    <w:rsid w:val="006A2DAD"/>
    <w:rsid w:val="006A344B"/>
    <w:rsid w:val="006B08D1"/>
    <w:rsid w:val="006B4898"/>
    <w:rsid w:val="006B795D"/>
    <w:rsid w:val="006C1241"/>
    <w:rsid w:val="006C4698"/>
    <w:rsid w:val="006C55C8"/>
    <w:rsid w:val="006C602C"/>
    <w:rsid w:val="006C7685"/>
    <w:rsid w:val="006D034F"/>
    <w:rsid w:val="006D2964"/>
    <w:rsid w:val="006D2F24"/>
    <w:rsid w:val="006D4488"/>
    <w:rsid w:val="006D4505"/>
    <w:rsid w:val="006D5012"/>
    <w:rsid w:val="006D5BEC"/>
    <w:rsid w:val="006D77F1"/>
    <w:rsid w:val="006E0239"/>
    <w:rsid w:val="006E280B"/>
    <w:rsid w:val="006E2D6F"/>
    <w:rsid w:val="006E48FE"/>
    <w:rsid w:val="006E6415"/>
    <w:rsid w:val="006F4806"/>
    <w:rsid w:val="006F5278"/>
    <w:rsid w:val="006F6292"/>
    <w:rsid w:val="006F6F03"/>
    <w:rsid w:val="00705016"/>
    <w:rsid w:val="00705A30"/>
    <w:rsid w:val="00705D5A"/>
    <w:rsid w:val="00707B93"/>
    <w:rsid w:val="00707E24"/>
    <w:rsid w:val="007109BB"/>
    <w:rsid w:val="0071184F"/>
    <w:rsid w:val="007119EB"/>
    <w:rsid w:val="00712707"/>
    <w:rsid w:val="00721EFE"/>
    <w:rsid w:val="00722E6D"/>
    <w:rsid w:val="00723224"/>
    <w:rsid w:val="0072327E"/>
    <w:rsid w:val="00723769"/>
    <w:rsid w:val="00723D4E"/>
    <w:rsid w:val="00724D86"/>
    <w:rsid w:val="00724E33"/>
    <w:rsid w:val="0072687D"/>
    <w:rsid w:val="00730F8A"/>
    <w:rsid w:val="007451BF"/>
    <w:rsid w:val="00745BCA"/>
    <w:rsid w:val="00746049"/>
    <w:rsid w:val="0075189F"/>
    <w:rsid w:val="0075208C"/>
    <w:rsid w:val="007525CB"/>
    <w:rsid w:val="00755C50"/>
    <w:rsid w:val="00755FA1"/>
    <w:rsid w:val="007565DD"/>
    <w:rsid w:val="00761797"/>
    <w:rsid w:val="00763299"/>
    <w:rsid w:val="00764E3F"/>
    <w:rsid w:val="007658F3"/>
    <w:rsid w:val="00766A2E"/>
    <w:rsid w:val="00766B4E"/>
    <w:rsid w:val="00767593"/>
    <w:rsid w:val="007766B1"/>
    <w:rsid w:val="007772A9"/>
    <w:rsid w:val="007775A3"/>
    <w:rsid w:val="00781C06"/>
    <w:rsid w:val="007835AD"/>
    <w:rsid w:val="0078537A"/>
    <w:rsid w:val="00785811"/>
    <w:rsid w:val="007863CE"/>
    <w:rsid w:val="007904D9"/>
    <w:rsid w:val="00790DBD"/>
    <w:rsid w:val="00793DCF"/>
    <w:rsid w:val="00794350"/>
    <w:rsid w:val="00795EDD"/>
    <w:rsid w:val="00797167"/>
    <w:rsid w:val="007971EF"/>
    <w:rsid w:val="007A0478"/>
    <w:rsid w:val="007A4AFB"/>
    <w:rsid w:val="007A6F38"/>
    <w:rsid w:val="007A70FA"/>
    <w:rsid w:val="007B041E"/>
    <w:rsid w:val="007B215E"/>
    <w:rsid w:val="007B556C"/>
    <w:rsid w:val="007B6F83"/>
    <w:rsid w:val="007B7EC4"/>
    <w:rsid w:val="007C083C"/>
    <w:rsid w:val="007C09BD"/>
    <w:rsid w:val="007C1C79"/>
    <w:rsid w:val="007C2050"/>
    <w:rsid w:val="007C20E4"/>
    <w:rsid w:val="007C370A"/>
    <w:rsid w:val="007C3AAB"/>
    <w:rsid w:val="007C3DD3"/>
    <w:rsid w:val="007C5B0A"/>
    <w:rsid w:val="007D1222"/>
    <w:rsid w:val="007D2E3C"/>
    <w:rsid w:val="007D54CB"/>
    <w:rsid w:val="007D7612"/>
    <w:rsid w:val="007E06FC"/>
    <w:rsid w:val="007E4312"/>
    <w:rsid w:val="007E664C"/>
    <w:rsid w:val="007E79DA"/>
    <w:rsid w:val="007E7DFA"/>
    <w:rsid w:val="007F5CA9"/>
    <w:rsid w:val="007F698D"/>
    <w:rsid w:val="007F7158"/>
    <w:rsid w:val="008012B0"/>
    <w:rsid w:val="00801BF0"/>
    <w:rsid w:val="00801F99"/>
    <w:rsid w:val="00802018"/>
    <w:rsid w:val="008037B6"/>
    <w:rsid w:val="00803979"/>
    <w:rsid w:val="00804EB0"/>
    <w:rsid w:val="00811BBF"/>
    <w:rsid w:val="00812D4C"/>
    <w:rsid w:val="00814DA3"/>
    <w:rsid w:val="00815A7A"/>
    <w:rsid w:val="00817A61"/>
    <w:rsid w:val="00817AC8"/>
    <w:rsid w:val="00817DD8"/>
    <w:rsid w:val="0082006F"/>
    <w:rsid w:val="00822AA9"/>
    <w:rsid w:val="00824AF1"/>
    <w:rsid w:val="00824B5C"/>
    <w:rsid w:val="00826421"/>
    <w:rsid w:val="00832F5D"/>
    <w:rsid w:val="00833C19"/>
    <w:rsid w:val="00834B9D"/>
    <w:rsid w:val="00835755"/>
    <w:rsid w:val="008371F1"/>
    <w:rsid w:val="00837297"/>
    <w:rsid w:val="008447A1"/>
    <w:rsid w:val="00850C96"/>
    <w:rsid w:val="00851366"/>
    <w:rsid w:val="00852280"/>
    <w:rsid w:val="00852454"/>
    <w:rsid w:val="00852B86"/>
    <w:rsid w:val="00852DC7"/>
    <w:rsid w:val="00854EDD"/>
    <w:rsid w:val="00855150"/>
    <w:rsid w:val="00856625"/>
    <w:rsid w:val="00856B32"/>
    <w:rsid w:val="00857EDA"/>
    <w:rsid w:val="00861900"/>
    <w:rsid w:val="00864809"/>
    <w:rsid w:val="008650B6"/>
    <w:rsid w:val="00865160"/>
    <w:rsid w:val="00871FAA"/>
    <w:rsid w:val="0087383E"/>
    <w:rsid w:val="008739F8"/>
    <w:rsid w:val="00876093"/>
    <w:rsid w:val="00877D6D"/>
    <w:rsid w:val="00883CFA"/>
    <w:rsid w:val="0088550F"/>
    <w:rsid w:val="0089043E"/>
    <w:rsid w:val="00895C7B"/>
    <w:rsid w:val="00897A45"/>
    <w:rsid w:val="00897D34"/>
    <w:rsid w:val="008A022E"/>
    <w:rsid w:val="008A3E44"/>
    <w:rsid w:val="008A41DE"/>
    <w:rsid w:val="008A5AA9"/>
    <w:rsid w:val="008A6A37"/>
    <w:rsid w:val="008A6FCE"/>
    <w:rsid w:val="008B169A"/>
    <w:rsid w:val="008B188F"/>
    <w:rsid w:val="008B2C1B"/>
    <w:rsid w:val="008B7B35"/>
    <w:rsid w:val="008C0079"/>
    <w:rsid w:val="008C1979"/>
    <w:rsid w:val="008C24AC"/>
    <w:rsid w:val="008C3698"/>
    <w:rsid w:val="008C4951"/>
    <w:rsid w:val="008D09FF"/>
    <w:rsid w:val="008D1D65"/>
    <w:rsid w:val="008D2EAA"/>
    <w:rsid w:val="008D5010"/>
    <w:rsid w:val="008D6A13"/>
    <w:rsid w:val="008D781E"/>
    <w:rsid w:val="008E0769"/>
    <w:rsid w:val="008E13EE"/>
    <w:rsid w:val="008E152B"/>
    <w:rsid w:val="008E2C86"/>
    <w:rsid w:val="008E3F55"/>
    <w:rsid w:val="008F08F7"/>
    <w:rsid w:val="008F0F6D"/>
    <w:rsid w:val="008F3C8E"/>
    <w:rsid w:val="008F5833"/>
    <w:rsid w:val="008F7666"/>
    <w:rsid w:val="009003B4"/>
    <w:rsid w:val="0090083D"/>
    <w:rsid w:val="00900A5E"/>
    <w:rsid w:val="00900C44"/>
    <w:rsid w:val="009036C6"/>
    <w:rsid w:val="009036DB"/>
    <w:rsid w:val="00904AF2"/>
    <w:rsid w:val="009053EC"/>
    <w:rsid w:val="00905E93"/>
    <w:rsid w:val="00907020"/>
    <w:rsid w:val="009073E1"/>
    <w:rsid w:val="009073E4"/>
    <w:rsid w:val="009078F8"/>
    <w:rsid w:val="009107EF"/>
    <w:rsid w:val="009125A3"/>
    <w:rsid w:val="009126F8"/>
    <w:rsid w:val="00913BB6"/>
    <w:rsid w:val="00914BCE"/>
    <w:rsid w:val="0091749E"/>
    <w:rsid w:val="0091765E"/>
    <w:rsid w:val="0092577E"/>
    <w:rsid w:val="009279E6"/>
    <w:rsid w:val="009316B5"/>
    <w:rsid w:val="00931DDF"/>
    <w:rsid w:val="00940F04"/>
    <w:rsid w:val="009441B2"/>
    <w:rsid w:val="00945DE4"/>
    <w:rsid w:val="00945EA6"/>
    <w:rsid w:val="00951A4B"/>
    <w:rsid w:val="0095529E"/>
    <w:rsid w:val="009552C4"/>
    <w:rsid w:val="009567D3"/>
    <w:rsid w:val="00961D75"/>
    <w:rsid w:val="009639A2"/>
    <w:rsid w:val="00967BD2"/>
    <w:rsid w:val="00970ED3"/>
    <w:rsid w:val="009724CC"/>
    <w:rsid w:val="00982458"/>
    <w:rsid w:val="00983F85"/>
    <w:rsid w:val="009862DB"/>
    <w:rsid w:val="009863B8"/>
    <w:rsid w:val="009879B6"/>
    <w:rsid w:val="00990A4C"/>
    <w:rsid w:val="009928F3"/>
    <w:rsid w:val="00993729"/>
    <w:rsid w:val="00995A37"/>
    <w:rsid w:val="00995A41"/>
    <w:rsid w:val="0099716C"/>
    <w:rsid w:val="009A3A13"/>
    <w:rsid w:val="009A6CEE"/>
    <w:rsid w:val="009A7089"/>
    <w:rsid w:val="009A7D66"/>
    <w:rsid w:val="009B0145"/>
    <w:rsid w:val="009B5F50"/>
    <w:rsid w:val="009B7DC5"/>
    <w:rsid w:val="009D3E9A"/>
    <w:rsid w:val="009D4D8E"/>
    <w:rsid w:val="009D606C"/>
    <w:rsid w:val="009D6661"/>
    <w:rsid w:val="009D6CFE"/>
    <w:rsid w:val="009E0AB6"/>
    <w:rsid w:val="009E1B27"/>
    <w:rsid w:val="009E35B4"/>
    <w:rsid w:val="009E463F"/>
    <w:rsid w:val="009E5887"/>
    <w:rsid w:val="009E7EB7"/>
    <w:rsid w:val="009F2F3C"/>
    <w:rsid w:val="009F4D01"/>
    <w:rsid w:val="009F5356"/>
    <w:rsid w:val="009F6DAB"/>
    <w:rsid w:val="009F7710"/>
    <w:rsid w:val="00A0262C"/>
    <w:rsid w:val="00A02F91"/>
    <w:rsid w:val="00A06F39"/>
    <w:rsid w:val="00A115B6"/>
    <w:rsid w:val="00A125B7"/>
    <w:rsid w:val="00A15D78"/>
    <w:rsid w:val="00A16405"/>
    <w:rsid w:val="00A1665C"/>
    <w:rsid w:val="00A2160C"/>
    <w:rsid w:val="00A220BD"/>
    <w:rsid w:val="00A23F1B"/>
    <w:rsid w:val="00A25580"/>
    <w:rsid w:val="00A30470"/>
    <w:rsid w:val="00A34E37"/>
    <w:rsid w:val="00A34EAF"/>
    <w:rsid w:val="00A36549"/>
    <w:rsid w:val="00A36C27"/>
    <w:rsid w:val="00A4158C"/>
    <w:rsid w:val="00A43843"/>
    <w:rsid w:val="00A43FC8"/>
    <w:rsid w:val="00A46888"/>
    <w:rsid w:val="00A478DC"/>
    <w:rsid w:val="00A50374"/>
    <w:rsid w:val="00A50BEA"/>
    <w:rsid w:val="00A510D9"/>
    <w:rsid w:val="00A56853"/>
    <w:rsid w:val="00A57E5E"/>
    <w:rsid w:val="00A6167B"/>
    <w:rsid w:val="00A6203E"/>
    <w:rsid w:val="00A632BC"/>
    <w:rsid w:val="00A63C64"/>
    <w:rsid w:val="00A64280"/>
    <w:rsid w:val="00A65D7B"/>
    <w:rsid w:val="00A66FD9"/>
    <w:rsid w:val="00A67420"/>
    <w:rsid w:val="00A679B0"/>
    <w:rsid w:val="00A7399D"/>
    <w:rsid w:val="00A752B4"/>
    <w:rsid w:val="00A76733"/>
    <w:rsid w:val="00A8160C"/>
    <w:rsid w:val="00A81994"/>
    <w:rsid w:val="00A83EAB"/>
    <w:rsid w:val="00A85CCE"/>
    <w:rsid w:val="00A90467"/>
    <w:rsid w:val="00A91D9A"/>
    <w:rsid w:val="00A93F2A"/>
    <w:rsid w:val="00A97AB1"/>
    <w:rsid w:val="00AA0B78"/>
    <w:rsid w:val="00AA0BDF"/>
    <w:rsid w:val="00AA45C2"/>
    <w:rsid w:val="00AA5B63"/>
    <w:rsid w:val="00AA65D0"/>
    <w:rsid w:val="00AA6CB0"/>
    <w:rsid w:val="00AA741C"/>
    <w:rsid w:val="00AA780B"/>
    <w:rsid w:val="00AB309D"/>
    <w:rsid w:val="00AB5C8A"/>
    <w:rsid w:val="00AC2E33"/>
    <w:rsid w:val="00AC4093"/>
    <w:rsid w:val="00AC6D95"/>
    <w:rsid w:val="00AC7CEE"/>
    <w:rsid w:val="00AD0345"/>
    <w:rsid w:val="00AD1A57"/>
    <w:rsid w:val="00AD4F2D"/>
    <w:rsid w:val="00AD5150"/>
    <w:rsid w:val="00AD5541"/>
    <w:rsid w:val="00AE18CB"/>
    <w:rsid w:val="00AE2923"/>
    <w:rsid w:val="00AE3AF7"/>
    <w:rsid w:val="00AE525F"/>
    <w:rsid w:val="00AE55B1"/>
    <w:rsid w:val="00AE60F5"/>
    <w:rsid w:val="00AE6527"/>
    <w:rsid w:val="00AF0586"/>
    <w:rsid w:val="00AF0C2E"/>
    <w:rsid w:val="00AF22DF"/>
    <w:rsid w:val="00AF5577"/>
    <w:rsid w:val="00B005B0"/>
    <w:rsid w:val="00B01DF9"/>
    <w:rsid w:val="00B02DF5"/>
    <w:rsid w:val="00B03BF2"/>
    <w:rsid w:val="00B040BA"/>
    <w:rsid w:val="00B04D47"/>
    <w:rsid w:val="00B05938"/>
    <w:rsid w:val="00B07AC7"/>
    <w:rsid w:val="00B1047D"/>
    <w:rsid w:val="00B11907"/>
    <w:rsid w:val="00B14511"/>
    <w:rsid w:val="00B14779"/>
    <w:rsid w:val="00B1516E"/>
    <w:rsid w:val="00B15DF5"/>
    <w:rsid w:val="00B16406"/>
    <w:rsid w:val="00B17343"/>
    <w:rsid w:val="00B22315"/>
    <w:rsid w:val="00B223AF"/>
    <w:rsid w:val="00B2596B"/>
    <w:rsid w:val="00B264DA"/>
    <w:rsid w:val="00B2795C"/>
    <w:rsid w:val="00B30F7B"/>
    <w:rsid w:val="00B31349"/>
    <w:rsid w:val="00B3402B"/>
    <w:rsid w:val="00B37D5B"/>
    <w:rsid w:val="00B42542"/>
    <w:rsid w:val="00B43683"/>
    <w:rsid w:val="00B439CF"/>
    <w:rsid w:val="00B45474"/>
    <w:rsid w:val="00B45C83"/>
    <w:rsid w:val="00B46C91"/>
    <w:rsid w:val="00B47F0D"/>
    <w:rsid w:val="00B50880"/>
    <w:rsid w:val="00B51E7A"/>
    <w:rsid w:val="00B6109E"/>
    <w:rsid w:val="00B6431D"/>
    <w:rsid w:val="00B66B43"/>
    <w:rsid w:val="00B66E56"/>
    <w:rsid w:val="00B706DD"/>
    <w:rsid w:val="00B722AD"/>
    <w:rsid w:val="00B75332"/>
    <w:rsid w:val="00B753D1"/>
    <w:rsid w:val="00B76AA5"/>
    <w:rsid w:val="00B76CCE"/>
    <w:rsid w:val="00B77959"/>
    <w:rsid w:val="00B81887"/>
    <w:rsid w:val="00B83D3A"/>
    <w:rsid w:val="00B86466"/>
    <w:rsid w:val="00B87C74"/>
    <w:rsid w:val="00B87EBD"/>
    <w:rsid w:val="00B90F97"/>
    <w:rsid w:val="00B928EB"/>
    <w:rsid w:val="00B93E64"/>
    <w:rsid w:val="00B948DE"/>
    <w:rsid w:val="00B95CA6"/>
    <w:rsid w:val="00B97AF6"/>
    <w:rsid w:val="00BA2D7D"/>
    <w:rsid w:val="00BB28B0"/>
    <w:rsid w:val="00BB43B9"/>
    <w:rsid w:val="00BB4F9C"/>
    <w:rsid w:val="00BB6B33"/>
    <w:rsid w:val="00BB7E2E"/>
    <w:rsid w:val="00BC2677"/>
    <w:rsid w:val="00BC3B08"/>
    <w:rsid w:val="00BC59CB"/>
    <w:rsid w:val="00BC69BB"/>
    <w:rsid w:val="00BD1987"/>
    <w:rsid w:val="00BD3742"/>
    <w:rsid w:val="00BD3E44"/>
    <w:rsid w:val="00BD4A8E"/>
    <w:rsid w:val="00BE01FF"/>
    <w:rsid w:val="00BE2F01"/>
    <w:rsid w:val="00BE2FCB"/>
    <w:rsid w:val="00BE4721"/>
    <w:rsid w:val="00BE6AC8"/>
    <w:rsid w:val="00BE7D90"/>
    <w:rsid w:val="00BF0A07"/>
    <w:rsid w:val="00BF2446"/>
    <w:rsid w:val="00BF58C5"/>
    <w:rsid w:val="00BF735B"/>
    <w:rsid w:val="00C00160"/>
    <w:rsid w:val="00C00DBA"/>
    <w:rsid w:val="00C0132B"/>
    <w:rsid w:val="00C01BF8"/>
    <w:rsid w:val="00C046F8"/>
    <w:rsid w:val="00C047C1"/>
    <w:rsid w:val="00C13319"/>
    <w:rsid w:val="00C178B4"/>
    <w:rsid w:val="00C271C7"/>
    <w:rsid w:val="00C302BD"/>
    <w:rsid w:val="00C30AA2"/>
    <w:rsid w:val="00C34F4A"/>
    <w:rsid w:val="00C42824"/>
    <w:rsid w:val="00C47450"/>
    <w:rsid w:val="00C477C4"/>
    <w:rsid w:val="00C54939"/>
    <w:rsid w:val="00C5574F"/>
    <w:rsid w:val="00C606B3"/>
    <w:rsid w:val="00C64621"/>
    <w:rsid w:val="00C65147"/>
    <w:rsid w:val="00C651E4"/>
    <w:rsid w:val="00C667B2"/>
    <w:rsid w:val="00C67AF7"/>
    <w:rsid w:val="00C70331"/>
    <w:rsid w:val="00C74BC1"/>
    <w:rsid w:val="00C75A0D"/>
    <w:rsid w:val="00C769DD"/>
    <w:rsid w:val="00C76C2C"/>
    <w:rsid w:val="00C77CFF"/>
    <w:rsid w:val="00C84101"/>
    <w:rsid w:val="00C84E23"/>
    <w:rsid w:val="00C931E3"/>
    <w:rsid w:val="00C9480D"/>
    <w:rsid w:val="00C94AC7"/>
    <w:rsid w:val="00C9581D"/>
    <w:rsid w:val="00C95D15"/>
    <w:rsid w:val="00C96587"/>
    <w:rsid w:val="00CA105E"/>
    <w:rsid w:val="00CA1388"/>
    <w:rsid w:val="00CA2DE4"/>
    <w:rsid w:val="00CA31B9"/>
    <w:rsid w:val="00CB0ECE"/>
    <w:rsid w:val="00CB4F5A"/>
    <w:rsid w:val="00CB68A6"/>
    <w:rsid w:val="00CB76B4"/>
    <w:rsid w:val="00CC1FBD"/>
    <w:rsid w:val="00CC279D"/>
    <w:rsid w:val="00CC2E1A"/>
    <w:rsid w:val="00CC5FCD"/>
    <w:rsid w:val="00CC7B90"/>
    <w:rsid w:val="00CD06F2"/>
    <w:rsid w:val="00CD283A"/>
    <w:rsid w:val="00CD4746"/>
    <w:rsid w:val="00CE179D"/>
    <w:rsid w:val="00CE2563"/>
    <w:rsid w:val="00CE4CD6"/>
    <w:rsid w:val="00CE6A7F"/>
    <w:rsid w:val="00CF26EE"/>
    <w:rsid w:val="00CF3C36"/>
    <w:rsid w:val="00CF6C0F"/>
    <w:rsid w:val="00D0226C"/>
    <w:rsid w:val="00D04F81"/>
    <w:rsid w:val="00D053FD"/>
    <w:rsid w:val="00D05AD6"/>
    <w:rsid w:val="00D06BA5"/>
    <w:rsid w:val="00D10527"/>
    <w:rsid w:val="00D110FE"/>
    <w:rsid w:val="00D1576F"/>
    <w:rsid w:val="00D166A8"/>
    <w:rsid w:val="00D20BE4"/>
    <w:rsid w:val="00D25298"/>
    <w:rsid w:val="00D25CD2"/>
    <w:rsid w:val="00D260F2"/>
    <w:rsid w:val="00D264D0"/>
    <w:rsid w:val="00D27AF8"/>
    <w:rsid w:val="00D27E00"/>
    <w:rsid w:val="00D31AFF"/>
    <w:rsid w:val="00D3299E"/>
    <w:rsid w:val="00D352B7"/>
    <w:rsid w:val="00D35491"/>
    <w:rsid w:val="00D36B7A"/>
    <w:rsid w:val="00D42996"/>
    <w:rsid w:val="00D45266"/>
    <w:rsid w:val="00D453E1"/>
    <w:rsid w:val="00D460A9"/>
    <w:rsid w:val="00D46AE0"/>
    <w:rsid w:val="00D4730A"/>
    <w:rsid w:val="00D57781"/>
    <w:rsid w:val="00D717C8"/>
    <w:rsid w:val="00D72266"/>
    <w:rsid w:val="00D82194"/>
    <w:rsid w:val="00D82DFE"/>
    <w:rsid w:val="00D94D4C"/>
    <w:rsid w:val="00D95F51"/>
    <w:rsid w:val="00D96EF3"/>
    <w:rsid w:val="00D97170"/>
    <w:rsid w:val="00DA02D6"/>
    <w:rsid w:val="00DA1D4E"/>
    <w:rsid w:val="00DA253D"/>
    <w:rsid w:val="00DA6A05"/>
    <w:rsid w:val="00DB28B9"/>
    <w:rsid w:val="00DB3D2F"/>
    <w:rsid w:val="00DB4CBE"/>
    <w:rsid w:val="00DB6287"/>
    <w:rsid w:val="00DB760D"/>
    <w:rsid w:val="00DC4506"/>
    <w:rsid w:val="00DC69B9"/>
    <w:rsid w:val="00DC74CD"/>
    <w:rsid w:val="00DC74EB"/>
    <w:rsid w:val="00DC7A82"/>
    <w:rsid w:val="00DD0AA0"/>
    <w:rsid w:val="00DD178F"/>
    <w:rsid w:val="00DD3060"/>
    <w:rsid w:val="00DD3B20"/>
    <w:rsid w:val="00DD5DD5"/>
    <w:rsid w:val="00DD6B00"/>
    <w:rsid w:val="00DE43B7"/>
    <w:rsid w:val="00DF4303"/>
    <w:rsid w:val="00E0247B"/>
    <w:rsid w:val="00E04FFA"/>
    <w:rsid w:val="00E0563E"/>
    <w:rsid w:val="00E078AE"/>
    <w:rsid w:val="00E103FC"/>
    <w:rsid w:val="00E10C8F"/>
    <w:rsid w:val="00E130CB"/>
    <w:rsid w:val="00E13481"/>
    <w:rsid w:val="00E13BAE"/>
    <w:rsid w:val="00E14143"/>
    <w:rsid w:val="00E1521A"/>
    <w:rsid w:val="00E1677C"/>
    <w:rsid w:val="00E17CD6"/>
    <w:rsid w:val="00E17DB0"/>
    <w:rsid w:val="00E20C62"/>
    <w:rsid w:val="00E211E6"/>
    <w:rsid w:val="00E21696"/>
    <w:rsid w:val="00E24E59"/>
    <w:rsid w:val="00E268F1"/>
    <w:rsid w:val="00E31C61"/>
    <w:rsid w:val="00E32845"/>
    <w:rsid w:val="00E33CC2"/>
    <w:rsid w:val="00E34318"/>
    <w:rsid w:val="00E35E17"/>
    <w:rsid w:val="00E40402"/>
    <w:rsid w:val="00E4276E"/>
    <w:rsid w:val="00E43105"/>
    <w:rsid w:val="00E4418E"/>
    <w:rsid w:val="00E44CD1"/>
    <w:rsid w:val="00E45476"/>
    <w:rsid w:val="00E4696A"/>
    <w:rsid w:val="00E52E67"/>
    <w:rsid w:val="00E532B4"/>
    <w:rsid w:val="00E53B6D"/>
    <w:rsid w:val="00E571B9"/>
    <w:rsid w:val="00E600A4"/>
    <w:rsid w:val="00E66A5D"/>
    <w:rsid w:val="00E710C1"/>
    <w:rsid w:val="00E72136"/>
    <w:rsid w:val="00E80BCD"/>
    <w:rsid w:val="00E81760"/>
    <w:rsid w:val="00E8594C"/>
    <w:rsid w:val="00E869E7"/>
    <w:rsid w:val="00E86D31"/>
    <w:rsid w:val="00E87F32"/>
    <w:rsid w:val="00E901E1"/>
    <w:rsid w:val="00E95A4C"/>
    <w:rsid w:val="00E96D36"/>
    <w:rsid w:val="00EA11E1"/>
    <w:rsid w:val="00EA17A0"/>
    <w:rsid w:val="00EB16F4"/>
    <w:rsid w:val="00EB1970"/>
    <w:rsid w:val="00EB3767"/>
    <w:rsid w:val="00EB6A91"/>
    <w:rsid w:val="00EB6BD3"/>
    <w:rsid w:val="00EC0EB3"/>
    <w:rsid w:val="00EC195E"/>
    <w:rsid w:val="00EC405C"/>
    <w:rsid w:val="00EC536C"/>
    <w:rsid w:val="00ED2813"/>
    <w:rsid w:val="00ED7663"/>
    <w:rsid w:val="00EE0951"/>
    <w:rsid w:val="00EE26AC"/>
    <w:rsid w:val="00EE44F7"/>
    <w:rsid w:val="00EE72C5"/>
    <w:rsid w:val="00EF0835"/>
    <w:rsid w:val="00EF0B29"/>
    <w:rsid w:val="00EF5C66"/>
    <w:rsid w:val="00EF7AED"/>
    <w:rsid w:val="00F05C4A"/>
    <w:rsid w:val="00F06566"/>
    <w:rsid w:val="00F11712"/>
    <w:rsid w:val="00F11955"/>
    <w:rsid w:val="00F13487"/>
    <w:rsid w:val="00F2161C"/>
    <w:rsid w:val="00F2247F"/>
    <w:rsid w:val="00F2364F"/>
    <w:rsid w:val="00F256D1"/>
    <w:rsid w:val="00F260DD"/>
    <w:rsid w:val="00F3370E"/>
    <w:rsid w:val="00F3477F"/>
    <w:rsid w:val="00F35B13"/>
    <w:rsid w:val="00F378BF"/>
    <w:rsid w:val="00F4127C"/>
    <w:rsid w:val="00F428B0"/>
    <w:rsid w:val="00F4520A"/>
    <w:rsid w:val="00F456DD"/>
    <w:rsid w:val="00F45BE2"/>
    <w:rsid w:val="00F50A0E"/>
    <w:rsid w:val="00F52958"/>
    <w:rsid w:val="00F5328E"/>
    <w:rsid w:val="00F5347D"/>
    <w:rsid w:val="00F54B97"/>
    <w:rsid w:val="00F55CE5"/>
    <w:rsid w:val="00F569CF"/>
    <w:rsid w:val="00F56FE0"/>
    <w:rsid w:val="00F57810"/>
    <w:rsid w:val="00F60272"/>
    <w:rsid w:val="00F6251F"/>
    <w:rsid w:val="00F64903"/>
    <w:rsid w:val="00F65E51"/>
    <w:rsid w:val="00F701FD"/>
    <w:rsid w:val="00F7103C"/>
    <w:rsid w:val="00F720A1"/>
    <w:rsid w:val="00F766A8"/>
    <w:rsid w:val="00F81F46"/>
    <w:rsid w:val="00F87E12"/>
    <w:rsid w:val="00F91EE5"/>
    <w:rsid w:val="00F93527"/>
    <w:rsid w:val="00F97816"/>
    <w:rsid w:val="00F97CBE"/>
    <w:rsid w:val="00FA1738"/>
    <w:rsid w:val="00FA2243"/>
    <w:rsid w:val="00FA241E"/>
    <w:rsid w:val="00FA2EB3"/>
    <w:rsid w:val="00FA3979"/>
    <w:rsid w:val="00FA6450"/>
    <w:rsid w:val="00FA66E2"/>
    <w:rsid w:val="00FA697F"/>
    <w:rsid w:val="00FA6B5F"/>
    <w:rsid w:val="00FB2C0A"/>
    <w:rsid w:val="00FB52B1"/>
    <w:rsid w:val="00FB7467"/>
    <w:rsid w:val="00FC0331"/>
    <w:rsid w:val="00FC1539"/>
    <w:rsid w:val="00FC2DAD"/>
    <w:rsid w:val="00FC56AE"/>
    <w:rsid w:val="00FC6D60"/>
    <w:rsid w:val="00FD28BF"/>
    <w:rsid w:val="00FD29DC"/>
    <w:rsid w:val="00FD3143"/>
    <w:rsid w:val="00FD588E"/>
    <w:rsid w:val="00FD6215"/>
    <w:rsid w:val="00FD6EF4"/>
    <w:rsid w:val="00FD7F55"/>
    <w:rsid w:val="00FE2DCA"/>
    <w:rsid w:val="00FE3A6A"/>
    <w:rsid w:val="00FE7094"/>
    <w:rsid w:val="00FE7DB7"/>
    <w:rsid w:val="00FF16C8"/>
    <w:rsid w:val="00FF5242"/>
    <w:rsid w:val="00FF5566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2190"/>
  <w15:chartTrackingRefBased/>
  <w15:docId w15:val="{8877D92D-11A0-478A-9FE8-434725B7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0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402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402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0402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0402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0402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0402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0402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40402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E40402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0402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40402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E40402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E40402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E40402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E40402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basedOn w:val="DefaultParagraphFont"/>
    <w:link w:val="Heading9"/>
    <w:rsid w:val="00E40402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40402"/>
  </w:style>
  <w:style w:type="paragraph" w:styleId="BodyTextIndent">
    <w:name w:val="Body Text Indent"/>
    <w:aliases w:val="i"/>
    <w:basedOn w:val="Normal"/>
    <w:link w:val="BodyTextIndentChar"/>
    <w:uiPriority w:val="99"/>
    <w:rsid w:val="00E40402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E40402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E40402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E40402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E40402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4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0402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E404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E40402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E40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02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40402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E40402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E40402"/>
    <w:pPr>
      <w:autoSpaceDE w:val="0"/>
      <w:autoSpaceDN w:val="0"/>
      <w:adjustRightInd w:val="0"/>
      <w:spacing w:after="0" w:line="240" w:lineRule="auto"/>
    </w:pPr>
    <w:rPr>
      <w:rFonts w:ascii="Cordia New" w:eastAsiaTheme="minorEastAsia" w:hAnsi="Cordia New" w:cs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E4040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E40402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MS Mincho" w:hAnsi="Calibri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E40402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ReportHeading1">
    <w:name w:val="ReportHeading1"/>
    <w:basedOn w:val="Normal"/>
    <w:rsid w:val="00E40402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E40402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E40402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40402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E40402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E40402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E40402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E40402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E40402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40402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E40402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E40402"/>
    <w:pPr>
      <w:spacing w:after="0" w:line="240" w:lineRule="auto"/>
    </w:pPr>
    <w:rPr>
      <w:rFonts w:ascii="Calibri" w:eastAsiaTheme="minorEastAsia" w:hAnsi="Calibri" w:cs="Cordia New"/>
      <w:sz w:val="20"/>
      <w:szCs w:val="20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E40402"/>
    <w:rPr>
      <w:rFonts w:ascii="Arial" w:eastAsia="Cordia New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E40402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E404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Times New Roman" w:eastAsia="Cordia New" w:hAnsi="Times New Roman" w:cs="Angsana New"/>
      <w:sz w:val="20"/>
      <w:szCs w:val="20"/>
      <w:lang w:eastAsia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Style2">
    <w:name w:val="Style2"/>
    <w:basedOn w:val="Normal"/>
    <w:rsid w:val="00E4040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E40402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402"/>
    <w:rPr>
      <w:rFonts w:ascii="Tahoma" w:eastAsia="Times New Roman" w:hAnsi="Tahoma" w:cs="Cordia New"/>
      <w:sz w:val="20"/>
      <w:szCs w:val="20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E40402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E40402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E40402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40402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40402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E40402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E40402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E40402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E4040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E40402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E40402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E40402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E40402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E40402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E4040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E40402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E40402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E40402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E40402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E40402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E40402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E40402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E40402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E4040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E40402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accttwofigures2a22">
    <w:name w:val="acct two figures %2.a2%2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E40402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E40402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E40402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E40402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E40402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E40402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E404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E40402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E40402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E40402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E40402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E40402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E40402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E40402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E4040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E4040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E4040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E40402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E40402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E40402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E40402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E40402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E40402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E40402"/>
  </w:style>
  <w:style w:type="paragraph" w:customStyle="1" w:styleId="zreportaddinfo">
    <w:name w:val="zreport addinfo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E40402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E4040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E40402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E40402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E40402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E40402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E40402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E40402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E40402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E40402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E40402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E40402"/>
  </w:style>
  <w:style w:type="paragraph" w:customStyle="1" w:styleId="nineptheadingcentredbold">
    <w:name w:val="nine pt heading centred bold"/>
    <w:aliases w:val="9hcb"/>
    <w:basedOn w:val="Normal"/>
    <w:uiPriority w:val="99"/>
    <w:rsid w:val="00E40402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E4040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E40402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E40402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E40402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E40402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E4040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E40402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E4040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E40402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E40402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E40402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E40402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E40402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E40402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E4040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E4040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E4040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E40402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E4040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E40402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E40402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E40402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E40402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E40402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E40402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E4040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E40402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E40402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E40402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E40402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E40402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E40402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E4040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E40402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E40402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E40402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E4040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E40402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E40402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E4040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E4040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E4040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E40402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E40402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E4040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E4040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E40402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E40402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E40402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E4040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E4040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E4040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E40402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E40402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E40402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E40402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E40402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E4040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E4040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E4040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E40402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E40402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E4040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E40402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E4040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E40402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E4040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E4040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E40402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E4040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E40402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E40402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E4040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E40402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E40402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E40402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E4040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E4040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E40402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E40402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E4040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E4040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E4040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E4040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E4040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E4040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E40402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E40402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E4040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E4040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E40402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E4040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E4040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E4040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E4040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E40402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E40402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E4040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E40402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0402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E40402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E40402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E4040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E40402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E40402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E40402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E40402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E40402"/>
    <w:rPr>
      <w:rFonts w:cs="Times New Roman"/>
      <w:sz w:val="29"/>
      <w:szCs w:val="29"/>
    </w:rPr>
  </w:style>
  <w:style w:type="character" w:customStyle="1" w:styleId="hps">
    <w:name w:val="hps"/>
    <w:uiPriority w:val="99"/>
    <w:rsid w:val="00E40402"/>
    <w:rPr>
      <w:rFonts w:cs="Times New Roman"/>
    </w:rPr>
  </w:style>
  <w:style w:type="character" w:customStyle="1" w:styleId="gt-icon-text1">
    <w:name w:val="gt-icon-text1"/>
    <w:uiPriority w:val="99"/>
    <w:rsid w:val="00E40402"/>
    <w:rPr>
      <w:rFonts w:cs="Times New Roman"/>
    </w:rPr>
  </w:style>
  <w:style w:type="character" w:customStyle="1" w:styleId="shorttext">
    <w:name w:val="short_text"/>
    <w:uiPriority w:val="99"/>
    <w:rsid w:val="00E40402"/>
    <w:rPr>
      <w:rFonts w:cs="Times New Roman"/>
    </w:rPr>
  </w:style>
  <w:style w:type="character" w:customStyle="1" w:styleId="longtext">
    <w:name w:val="long_text"/>
    <w:uiPriority w:val="99"/>
    <w:rsid w:val="00E40402"/>
    <w:rPr>
      <w:rFonts w:cs="Times New Roman"/>
    </w:rPr>
  </w:style>
  <w:style w:type="character" w:styleId="CommentReference">
    <w:name w:val="annotation reference"/>
    <w:rsid w:val="00E404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0402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E40402"/>
    <w:pPr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E40402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E40402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rsid w:val="00E40402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E404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404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E40402"/>
    <w:rPr>
      <w:rFonts w:ascii="Times New Roman" w:eastAsia="Calibri" w:hAnsi="Times New Roman" w:cs="Cordia New"/>
      <w:szCs w:val="20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E404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4040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E40402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40402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E40402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E40402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052708AA6914B9625CD3591010878" ma:contentTypeVersion="16" ma:contentTypeDescription="Create a new document." ma:contentTypeScope="" ma:versionID="95a016434896ee606fa93b8c0ef69845">
  <xsd:schema xmlns:xsd="http://www.w3.org/2001/XMLSchema" xmlns:xs="http://www.w3.org/2001/XMLSchema" xmlns:p="http://schemas.microsoft.com/office/2006/metadata/properties" xmlns:ns3="422cb0e0-ae04-4409-9d40-f36a7c61bc43" xmlns:ns4="2e121e36-79c0-4800-9d3e-90bd70974ffd" targetNamespace="http://schemas.microsoft.com/office/2006/metadata/properties" ma:root="true" ma:fieldsID="e1a7649cd2476cb36aa967fc04f77a1b" ns3:_="" ns4:_="">
    <xsd:import namespace="422cb0e0-ae04-4409-9d40-f36a7c61bc43"/>
    <xsd:import namespace="2e121e36-79c0-4800-9d3e-90bd70974f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cb0e0-ae04-4409-9d40-f36a7c61bc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21e36-79c0-4800-9d3e-90bd70974ff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2cb0e0-ae04-4409-9d40-f36a7c61bc4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9549F-1C02-4677-BC6E-CE9135C71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9BEAAE-3CEF-4B11-A8F7-DFBE71549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2cb0e0-ae04-4409-9d40-f36a7c61bc43"/>
    <ds:schemaRef ds:uri="2e121e36-79c0-4800-9d3e-90bd70974f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B216BA-BEB5-406E-8236-1B3BC06692F3}">
  <ds:schemaRefs>
    <ds:schemaRef ds:uri="http://schemas.microsoft.com/office/2006/metadata/properties"/>
    <ds:schemaRef ds:uri="http://schemas.microsoft.com/office/infopath/2007/PartnerControls"/>
    <ds:schemaRef ds:uri="422cb0e0-ae04-4409-9d40-f36a7c61bc43"/>
  </ds:schemaRefs>
</ds:datastoreItem>
</file>

<file path=customXml/itemProps4.xml><?xml version="1.0" encoding="utf-8"?>
<ds:datastoreItem xmlns:ds="http://schemas.openxmlformats.org/officeDocument/2006/customXml" ds:itemID="{94745D4A-DE55-4372-A768-090719DF4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70</Pages>
  <Words>13180</Words>
  <Characters>75126</Characters>
  <Application>Microsoft Office Word</Application>
  <DocSecurity>0</DocSecurity>
  <Lines>626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Chutikarn, U-thasoonthorn</dc:creator>
  <cp:keywords/>
  <dc:description/>
  <cp:lastModifiedBy>Suthasinee, Sattayalakha</cp:lastModifiedBy>
  <cp:revision>54</cp:revision>
  <cp:lastPrinted>2024-02-14T10:46:00Z</cp:lastPrinted>
  <dcterms:created xsi:type="dcterms:W3CDTF">2024-02-13T06:26:00Z</dcterms:created>
  <dcterms:modified xsi:type="dcterms:W3CDTF">2024-02-14T13:51:00Z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0x0101001DF052708AA6914B9625CD3591010878</vt:lpwstr>
  </property>
</Properties>
</file>