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56A3FEC" w14:textId="77777777" w:rsidR="008F4947" w:rsidRPr="00521733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6873408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6BE3F311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22F0BD0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891688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4D63BD7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66931F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CAE8422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06B9D705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 xml:space="preserve">สำหรับงวดสามเดือนสิ้นสุดวันที่ </w:t>
      </w:r>
      <w:r w:rsidRPr="00F12A19">
        <w:rPr>
          <w:rFonts w:asciiTheme="majorBidi" w:hAnsiTheme="majorBidi" w:cstheme="majorBidi"/>
          <w:sz w:val="32"/>
          <w:szCs w:val="32"/>
        </w:rPr>
        <w:t>31</w:t>
      </w:r>
      <w:r w:rsidRPr="00F12A19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F12A19">
        <w:rPr>
          <w:rFonts w:asciiTheme="majorBidi" w:hAnsiTheme="majorBidi" w:cstheme="majorBidi"/>
          <w:sz w:val="32"/>
          <w:szCs w:val="32"/>
        </w:rPr>
        <w:t>256</w:t>
      </w:r>
      <w:r w:rsidR="00AF1129">
        <w:rPr>
          <w:rFonts w:asciiTheme="majorBidi" w:hAnsiTheme="majorBidi" w:cstheme="majorBidi"/>
          <w:sz w:val="32"/>
          <w:szCs w:val="32"/>
        </w:rPr>
        <w:t>6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0B7DB3D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3E0028" w:rsidRPr="00F12A19" w:rsidSect="00563A3B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068BBF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CFF8E1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D51081D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8B129A9" w14:textId="26ADE6B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791C3F" w14:textId="593DA34F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CAEE272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80C3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1A63D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9A267EE" w14:textId="60A1A80A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มีนาคม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AF1129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สำหรับงวดสามเดือนสิ้นสุดวันที่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มีนาคม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AF1129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="00444B83" w:rsidRPr="00F12A19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4720DE">
        <w:rPr>
          <w:rFonts w:asciiTheme="majorBidi" w:hAnsiTheme="majorBidi" w:cstheme="majorBidi"/>
          <w:spacing w:val="-2"/>
          <w:sz w:val="30"/>
          <w:szCs w:val="30"/>
          <w:cs/>
        </w:rPr>
        <w:t>การรายงานทางการเงินระหว่างกาล</w:t>
      </w:r>
      <w:r w:rsidRPr="00F12A19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 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3E0028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3DAEF1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F12A19">
        <w:rPr>
          <w:rFonts w:asciiTheme="majorBidi" w:hAnsiTheme="majorBidi" w:cstheme="majorBidi"/>
          <w:sz w:val="30"/>
          <w:szCs w:val="30"/>
        </w:rPr>
        <w:t>4098</w:t>
      </w:r>
    </w:p>
    <w:p w14:paraId="5511E557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2A980E6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266C559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8D4EEC0" w14:textId="30BD30F3" w:rsidR="00E51BDB" w:rsidRDefault="006A3AF5" w:rsidP="003E0028">
      <w:pPr>
        <w:rPr>
          <w:rFonts w:ascii="Angsana New" w:hAnsi="Angsana New" w:hint="cs"/>
          <w:sz w:val="30"/>
          <w:szCs w:val="30"/>
        </w:rPr>
      </w:pPr>
      <w:r>
        <w:rPr>
          <w:rFonts w:ascii="Angsana New" w:hAnsi="Angsana New"/>
          <w:sz w:val="30"/>
          <w:szCs w:val="30"/>
          <w:lang w:eastAsia="ja-JP"/>
        </w:rPr>
        <w:t xml:space="preserve">10 </w:t>
      </w:r>
      <w:r>
        <w:rPr>
          <w:rFonts w:ascii="Angsana New" w:hAnsi="Angsana New" w:hint="cs"/>
          <w:sz w:val="30"/>
          <w:szCs w:val="30"/>
          <w:cs/>
          <w:lang w:eastAsia="ja-JP"/>
        </w:rPr>
        <w:t xml:space="preserve">พฤษภาคม </w:t>
      </w:r>
      <w:r>
        <w:rPr>
          <w:rFonts w:ascii="Angsana New" w:hAnsi="Angsana New"/>
          <w:sz w:val="30"/>
          <w:szCs w:val="30"/>
          <w:lang w:eastAsia="ja-JP"/>
        </w:rPr>
        <w:t>2566</w:t>
      </w:r>
    </w:p>
    <w:sectPr w:rsidR="00E51BDB" w:rsidSect="00460F92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B4AB5" w14:textId="77777777" w:rsidR="004474D6" w:rsidRDefault="004474D6">
      <w:r>
        <w:separator/>
      </w:r>
    </w:p>
  </w:endnote>
  <w:endnote w:type="continuationSeparator" w:id="0">
    <w:p w14:paraId="3E413346" w14:textId="77777777" w:rsidR="004474D6" w:rsidRDefault="0044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9FF44" w14:textId="77777777" w:rsidR="004474D6" w:rsidRDefault="004474D6">
      <w:r>
        <w:separator/>
      </w:r>
    </w:p>
  </w:footnote>
  <w:footnote w:type="continuationSeparator" w:id="0">
    <w:p w14:paraId="20B01B9F" w14:textId="77777777" w:rsidR="004474D6" w:rsidRDefault="00447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B5E2" w14:textId="77777777" w:rsidR="001575EC" w:rsidRPr="00803194" w:rsidRDefault="001575EC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D795" w14:textId="7E66EFB9" w:rsidR="001575EC" w:rsidRDefault="001575EC" w:rsidP="00AF1129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E07775B" w14:textId="0F7AAE4F" w:rsidR="00AF1129" w:rsidRDefault="00AF1129" w:rsidP="00AF1129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07DD4C7" w14:textId="2658CC75" w:rsidR="00AF1129" w:rsidRDefault="00AF1129" w:rsidP="00AF1129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7A86937" w14:textId="77777777" w:rsidR="00AF1129" w:rsidRPr="00AF1129" w:rsidRDefault="00AF1129" w:rsidP="00AF1129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55050437">
    <w:abstractNumId w:val="9"/>
  </w:num>
  <w:num w:numId="2" w16cid:durableId="524294511">
    <w:abstractNumId w:val="7"/>
  </w:num>
  <w:num w:numId="3" w16cid:durableId="155150393">
    <w:abstractNumId w:val="6"/>
  </w:num>
  <w:num w:numId="4" w16cid:durableId="706879464">
    <w:abstractNumId w:val="5"/>
  </w:num>
  <w:num w:numId="5" w16cid:durableId="358623957">
    <w:abstractNumId w:val="8"/>
  </w:num>
  <w:num w:numId="6" w16cid:durableId="1800102130">
    <w:abstractNumId w:val="3"/>
  </w:num>
  <w:num w:numId="7" w16cid:durableId="306669696">
    <w:abstractNumId w:val="2"/>
  </w:num>
  <w:num w:numId="8" w16cid:durableId="1183938868">
    <w:abstractNumId w:val="0"/>
  </w:num>
  <w:num w:numId="9" w16cid:durableId="1235579322">
    <w:abstractNumId w:val="1"/>
  </w:num>
  <w:num w:numId="10" w16cid:durableId="1428383716">
    <w:abstractNumId w:val="4"/>
  </w:num>
  <w:num w:numId="11" w16cid:durableId="543174311">
    <w:abstractNumId w:val="14"/>
  </w:num>
  <w:num w:numId="12" w16cid:durableId="1514808402">
    <w:abstractNumId w:val="11"/>
  </w:num>
  <w:num w:numId="13" w16cid:durableId="1671178464">
    <w:abstractNumId w:val="19"/>
  </w:num>
  <w:num w:numId="14" w16cid:durableId="656572032">
    <w:abstractNumId w:val="12"/>
  </w:num>
  <w:num w:numId="15" w16cid:durableId="2018771263">
    <w:abstractNumId w:val="15"/>
  </w:num>
  <w:num w:numId="16" w16cid:durableId="304169514">
    <w:abstractNumId w:val="10"/>
  </w:num>
  <w:num w:numId="17" w16cid:durableId="180796383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7685141">
    <w:abstractNumId w:val="17"/>
  </w:num>
  <w:num w:numId="19" w16cid:durableId="2001344948">
    <w:abstractNumId w:val="21"/>
  </w:num>
  <w:num w:numId="20" w16cid:durableId="1269965348">
    <w:abstractNumId w:val="12"/>
  </w:num>
  <w:num w:numId="21" w16cid:durableId="2076124974">
    <w:abstractNumId w:val="13"/>
  </w:num>
  <w:num w:numId="22" w16cid:durableId="1114642241">
    <w:abstractNumId w:val="20"/>
  </w:num>
  <w:num w:numId="23" w16cid:durableId="1483736778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1D8"/>
    <w:rsid w:val="00445608"/>
    <w:rsid w:val="00445CB5"/>
    <w:rsid w:val="0044605E"/>
    <w:rsid w:val="004461E5"/>
    <w:rsid w:val="0044629E"/>
    <w:rsid w:val="004474D6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3AF5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4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129"/>
    <w:rsid w:val="00AF170E"/>
    <w:rsid w:val="00AF2718"/>
    <w:rsid w:val="00AF273B"/>
    <w:rsid w:val="00AF2C50"/>
    <w:rsid w:val="00AF3222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Nitaya, Ngamprasertsuk</cp:lastModifiedBy>
  <cp:revision>4</cp:revision>
  <cp:lastPrinted>2021-05-07T11:18:00Z</cp:lastPrinted>
  <dcterms:created xsi:type="dcterms:W3CDTF">2023-03-09T13:24:00Z</dcterms:created>
  <dcterms:modified xsi:type="dcterms:W3CDTF">2023-04-26T01:38:00Z</dcterms:modified>
</cp:coreProperties>
</file>